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15" w:rsidRPr="00704D40" w:rsidRDefault="00345298" w:rsidP="00345298">
      <w:pPr>
        <w:spacing w:line="276" w:lineRule="auto"/>
        <w:jc w:val="center"/>
        <w:rPr>
          <w:sz w:val="24"/>
          <w:szCs w:val="24"/>
        </w:rPr>
      </w:pPr>
      <w:bookmarkStart w:id="0" w:name="_GoBack"/>
      <w:bookmarkEnd w:id="0"/>
      <w:r>
        <w:rPr>
          <w:b/>
          <w:sz w:val="24"/>
          <w:szCs w:val="24"/>
        </w:rPr>
        <w:t xml:space="preserve">Programa de </w:t>
      </w:r>
      <w:r w:rsidR="00817D38" w:rsidRPr="00704D40">
        <w:rPr>
          <w:b/>
          <w:sz w:val="24"/>
          <w:szCs w:val="24"/>
        </w:rPr>
        <w:t>TALLER DE QUÍMICA</w:t>
      </w:r>
    </w:p>
    <w:p w:rsidR="003A6E15" w:rsidRPr="00704D40" w:rsidRDefault="003A6E15" w:rsidP="00704D40">
      <w:pPr>
        <w:spacing w:line="276" w:lineRule="auto"/>
        <w:jc w:val="both"/>
        <w:rPr>
          <w:sz w:val="24"/>
          <w:szCs w:val="24"/>
        </w:rPr>
      </w:pPr>
    </w:p>
    <w:p w:rsidR="003A6E15" w:rsidRDefault="003A6E15" w:rsidP="00704D40">
      <w:pPr>
        <w:tabs>
          <w:tab w:val="left" w:pos="2943"/>
        </w:tabs>
        <w:spacing w:line="276" w:lineRule="auto"/>
        <w:jc w:val="both"/>
        <w:rPr>
          <w:b/>
          <w:sz w:val="24"/>
          <w:szCs w:val="24"/>
        </w:rPr>
      </w:pPr>
      <w:r w:rsidRPr="00704D40">
        <w:rPr>
          <w:b/>
          <w:sz w:val="24"/>
          <w:szCs w:val="24"/>
        </w:rPr>
        <w:t>Carrera:</w:t>
      </w:r>
      <w:r w:rsidR="00820091">
        <w:rPr>
          <w:b/>
          <w:sz w:val="24"/>
          <w:szCs w:val="24"/>
        </w:rPr>
        <w:t xml:space="preserve"> </w:t>
      </w:r>
      <w:r w:rsidR="00DE5131">
        <w:rPr>
          <w:bCs/>
          <w:i/>
          <w:sz w:val="24"/>
          <w:szCs w:val="24"/>
        </w:rPr>
        <w:t>Tecnicatura Universitaria en Tecnología Ambiental y Petroquímica</w:t>
      </w:r>
    </w:p>
    <w:p w:rsidR="00BF76D1" w:rsidRPr="00704D40" w:rsidRDefault="00BF76D1" w:rsidP="00704D40">
      <w:pPr>
        <w:tabs>
          <w:tab w:val="left" w:pos="2943"/>
        </w:tabs>
        <w:spacing w:line="276" w:lineRule="auto"/>
        <w:jc w:val="both"/>
        <w:rPr>
          <w:sz w:val="24"/>
          <w:szCs w:val="24"/>
        </w:rPr>
      </w:pPr>
    </w:p>
    <w:p w:rsidR="003A6E15" w:rsidRDefault="003A6E15" w:rsidP="00704D40">
      <w:pPr>
        <w:tabs>
          <w:tab w:val="left" w:pos="2943"/>
        </w:tabs>
        <w:spacing w:line="276" w:lineRule="auto"/>
        <w:jc w:val="both"/>
        <w:rPr>
          <w:sz w:val="24"/>
          <w:szCs w:val="24"/>
        </w:rPr>
      </w:pPr>
      <w:r w:rsidRPr="00704D40">
        <w:rPr>
          <w:b/>
          <w:sz w:val="24"/>
          <w:szCs w:val="24"/>
        </w:rPr>
        <w:t>Asignatura:</w:t>
      </w:r>
      <w:r w:rsidR="00817D38" w:rsidRPr="00704D40">
        <w:rPr>
          <w:b/>
          <w:sz w:val="24"/>
          <w:szCs w:val="24"/>
        </w:rPr>
        <w:t xml:space="preserve"> </w:t>
      </w:r>
      <w:r w:rsidR="00817D38" w:rsidRPr="00704D40">
        <w:rPr>
          <w:sz w:val="24"/>
          <w:szCs w:val="24"/>
        </w:rPr>
        <w:t>Taller de Química</w:t>
      </w:r>
      <w:r w:rsidRPr="00704D40">
        <w:rPr>
          <w:sz w:val="24"/>
          <w:szCs w:val="24"/>
        </w:rPr>
        <w:tab/>
      </w:r>
    </w:p>
    <w:p w:rsidR="00704D40" w:rsidRPr="00704D40" w:rsidRDefault="00704D40" w:rsidP="00704D40">
      <w:pPr>
        <w:tabs>
          <w:tab w:val="left" w:pos="2943"/>
        </w:tabs>
        <w:spacing w:line="276" w:lineRule="auto"/>
        <w:jc w:val="both"/>
        <w:rPr>
          <w:sz w:val="24"/>
          <w:szCs w:val="24"/>
        </w:rPr>
      </w:pPr>
    </w:p>
    <w:p w:rsidR="00704D40" w:rsidRDefault="003A6E15" w:rsidP="00704D40">
      <w:pPr>
        <w:tabs>
          <w:tab w:val="left" w:pos="3518"/>
        </w:tabs>
        <w:spacing w:line="276" w:lineRule="auto"/>
        <w:jc w:val="both"/>
        <w:rPr>
          <w:sz w:val="24"/>
          <w:szCs w:val="24"/>
        </w:rPr>
      </w:pPr>
      <w:r w:rsidRPr="00704D40">
        <w:rPr>
          <w:b/>
          <w:sz w:val="24"/>
          <w:szCs w:val="24"/>
        </w:rPr>
        <w:t>Núcleo al que pertenece:</w:t>
      </w:r>
      <w:r w:rsidR="00817D38" w:rsidRPr="00704D40">
        <w:rPr>
          <w:b/>
          <w:sz w:val="24"/>
          <w:szCs w:val="24"/>
        </w:rPr>
        <w:t xml:space="preserve"> </w:t>
      </w:r>
      <w:r w:rsidR="008118E5">
        <w:rPr>
          <w:sz w:val="24"/>
          <w:szCs w:val="24"/>
        </w:rPr>
        <w:t>Complementario</w:t>
      </w:r>
      <w:r w:rsidR="00BF76D1">
        <w:rPr>
          <w:sz w:val="24"/>
          <w:szCs w:val="24"/>
        </w:rPr>
        <w:t xml:space="preserve"> </w:t>
      </w:r>
      <w:r w:rsidR="0083779E">
        <w:rPr>
          <w:sz w:val="24"/>
          <w:szCs w:val="24"/>
        </w:rPr>
        <w:t>Adicional</w:t>
      </w:r>
      <w:r w:rsidR="00345298">
        <w:rPr>
          <w:sz w:val="24"/>
          <w:szCs w:val="24"/>
        </w:rPr>
        <w:t xml:space="preserve"> </w:t>
      </w:r>
      <w:r w:rsidR="0083779E">
        <w:rPr>
          <w:sz w:val="24"/>
          <w:szCs w:val="24"/>
        </w:rPr>
        <w:t>(</w:t>
      </w:r>
      <w:r w:rsidR="00345298">
        <w:rPr>
          <w:sz w:val="24"/>
          <w:szCs w:val="24"/>
        </w:rPr>
        <w:t>Ciclo Inicial</w:t>
      </w:r>
      <w:r w:rsidR="0083779E">
        <w:rPr>
          <w:sz w:val="24"/>
          <w:szCs w:val="24"/>
        </w:rPr>
        <w:t>)</w:t>
      </w:r>
      <w:r w:rsidR="00856D2D">
        <w:rPr>
          <w:rStyle w:val="Refdenotaalpie"/>
          <w:sz w:val="24"/>
          <w:szCs w:val="24"/>
        </w:rPr>
        <w:footnoteReference w:id="1"/>
      </w:r>
    </w:p>
    <w:p w:rsidR="00BF76D1" w:rsidRPr="00704D40" w:rsidRDefault="00BF76D1" w:rsidP="00704D40">
      <w:pPr>
        <w:tabs>
          <w:tab w:val="left" w:pos="3518"/>
        </w:tabs>
        <w:spacing w:line="276" w:lineRule="auto"/>
        <w:jc w:val="both"/>
        <w:rPr>
          <w:b/>
          <w:sz w:val="24"/>
          <w:szCs w:val="24"/>
        </w:rPr>
      </w:pPr>
    </w:p>
    <w:p w:rsidR="003A6E15" w:rsidRDefault="003A6E15" w:rsidP="00704D40">
      <w:pPr>
        <w:tabs>
          <w:tab w:val="left" w:pos="3518"/>
        </w:tabs>
        <w:spacing w:line="276" w:lineRule="auto"/>
        <w:jc w:val="both"/>
        <w:rPr>
          <w:b/>
          <w:sz w:val="24"/>
          <w:szCs w:val="24"/>
        </w:rPr>
      </w:pPr>
      <w:r w:rsidRPr="00704D40">
        <w:rPr>
          <w:b/>
          <w:sz w:val="24"/>
          <w:szCs w:val="24"/>
        </w:rPr>
        <w:t>Profesor</w:t>
      </w:r>
      <w:r w:rsidR="00631867">
        <w:rPr>
          <w:b/>
          <w:sz w:val="24"/>
          <w:szCs w:val="24"/>
        </w:rPr>
        <w:t>es</w:t>
      </w:r>
      <w:r w:rsidR="000B2521">
        <w:rPr>
          <w:b/>
          <w:sz w:val="24"/>
          <w:szCs w:val="24"/>
        </w:rPr>
        <w:t>/as</w:t>
      </w:r>
      <w:r w:rsidRPr="00704D40">
        <w:rPr>
          <w:b/>
          <w:sz w:val="24"/>
          <w:szCs w:val="24"/>
        </w:rPr>
        <w:t>:</w:t>
      </w:r>
      <w:r w:rsidR="0083779E">
        <w:rPr>
          <w:sz w:val="24"/>
          <w:szCs w:val="24"/>
        </w:rPr>
        <w:t xml:space="preserve"> </w:t>
      </w:r>
      <w:r w:rsidR="00496A92" w:rsidRPr="00704D40">
        <w:rPr>
          <w:sz w:val="24"/>
          <w:szCs w:val="24"/>
        </w:rPr>
        <w:t xml:space="preserve">Alejandra L. </w:t>
      </w:r>
      <w:proofErr w:type="spellStart"/>
      <w:r w:rsidR="00496A92" w:rsidRPr="00704D40">
        <w:rPr>
          <w:sz w:val="24"/>
          <w:szCs w:val="24"/>
        </w:rPr>
        <w:t>Beliza</w:t>
      </w:r>
      <w:r w:rsidR="00817D38" w:rsidRPr="00704D40">
        <w:rPr>
          <w:sz w:val="24"/>
          <w:szCs w:val="24"/>
        </w:rPr>
        <w:t>n</w:t>
      </w:r>
      <w:proofErr w:type="spellEnd"/>
      <w:r w:rsidR="00631867">
        <w:rPr>
          <w:sz w:val="24"/>
          <w:szCs w:val="24"/>
        </w:rPr>
        <w:t>;</w:t>
      </w:r>
      <w:r w:rsidR="00817D38" w:rsidRPr="00704D40">
        <w:rPr>
          <w:sz w:val="24"/>
          <w:szCs w:val="24"/>
        </w:rPr>
        <w:t xml:space="preserve"> Rosana P. Rota</w:t>
      </w:r>
      <w:r w:rsidR="00631867">
        <w:rPr>
          <w:sz w:val="24"/>
          <w:szCs w:val="24"/>
        </w:rPr>
        <w:t xml:space="preserve">; Jorge A. Trelles; Cecilia </w:t>
      </w:r>
      <w:proofErr w:type="spellStart"/>
      <w:r w:rsidR="00631867">
        <w:rPr>
          <w:sz w:val="24"/>
          <w:szCs w:val="24"/>
        </w:rPr>
        <w:t>Reche</w:t>
      </w:r>
      <w:proofErr w:type="spellEnd"/>
      <w:r w:rsidR="007D3003">
        <w:rPr>
          <w:sz w:val="24"/>
          <w:szCs w:val="24"/>
        </w:rPr>
        <w:t xml:space="preserve">; Valeria </w:t>
      </w:r>
      <w:proofErr w:type="spellStart"/>
      <w:r w:rsidR="007D3003">
        <w:rPr>
          <w:sz w:val="24"/>
          <w:szCs w:val="24"/>
        </w:rPr>
        <w:t>Cappa</w:t>
      </w:r>
      <w:proofErr w:type="spellEnd"/>
      <w:r w:rsidR="007D3003">
        <w:rPr>
          <w:sz w:val="24"/>
          <w:szCs w:val="24"/>
        </w:rPr>
        <w:t xml:space="preserve">; Ana Paula Pérez; </w:t>
      </w:r>
      <w:proofErr w:type="spellStart"/>
      <w:r w:rsidR="007D3003">
        <w:rPr>
          <w:sz w:val="24"/>
          <w:szCs w:val="24"/>
        </w:rPr>
        <w:t>Emilse</w:t>
      </w:r>
      <w:proofErr w:type="spellEnd"/>
      <w:r w:rsidR="007D3003">
        <w:rPr>
          <w:sz w:val="24"/>
          <w:szCs w:val="24"/>
        </w:rPr>
        <w:t xml:space="preserve"> </w:t>
      </w:r>
      <w:proofErr w:type="spellStart"/>
      <w:r w:rsidR="007D3003">
        <w:rPr>
          <w:sz w:val="24"/>
          <w:szCs w:val="24"/>
        </w:rPr>
        <w:t>Padín</w:t>
      </w:r>
      <w:proofErr w:type="spellEnd"/>
      <w:r w:rsidR="007D3003">
        <w:rPr>
          <w:sz w:val="24"/>
          <w:szCs w:val="24"/>
        </w:rPr>
        <w:t>.</w:t>
      </w:r>
    </w:p>
    <w:p w:rsidR="00704D40" w:rsidRPr="00704D40" w:rsidRDefault="00704D40" w:rsidP="00704D40">
      <w:pPr>
        <w:tabs>
          <w:tab w:val="left" w:pos="3518"/>
        </w:tabs>
        <w:spacing w:line="276" w:lineRule="auto"/>
        <w:jc w:val="both"/>
        <w:rPr>
          <w:b/>
          <w:sz w:val="24"/>
          <w:szCs w:val="24"/>
        </w:rPr>
      </w:pPr>
    </w:p>
    <w:p w:rsidR="00050F4F" w:rsidRDefault="0083779E" w:rsidP="00704D40">
      <w:pPr>
        <w:tabs>
          <w:tab w:val="left" w:pos="3518"/>
        </w:tabs>
        <w:spacing w:line="276" w:lineRule="auto"/>
        <w:jc w:val="both"/>
        <w:rPr>
          <w:sz w:val="24"/>
          <w:szCs w:val="24"/>
        </w:rPr>
      </w:pPr>
      <w:r>
        <w:rPr>
          <w:b/>
          <w:sz w:val="24"/>
          <w:szCs w:val="24"/>
        </w:rPr>
        <w:t>Correlatividades previas</w:t>
      </w:r>
      <w:r w:rsidR="003A6E15" w:rsidRPr="00704D40">
        <w:rPr>
          <w:b/>
          <w:sz w:val="24"/>
          <w:szCs w:val="24"/>
        </w:rPr>
        <w:t>:</w:t>
      </w:r>
      <w:r w:rsidR="00050F4F" w:rsidRPr="00704D40">
        <w:rPr>
          <w:sz w:val="24"/>
          <w:szCs w:val="24"/>
        </w:rPr>
        <w:t xml:space="preserve"> </w:t>
      </w:r>
      <w:r w:rsidR="00345298">
        <w:rPr>
          <w:sz w:val="24"/>
          <w:szCs w:val="24"/>
        </w:rPr>
        <w:t>Introducción al conocimiento de la Física y de la Química</w:t>
      </w:r>
    </w:p>
    <w:p w:rsidR="00704D40" w:rsidRPr="00704D40" w:rsidRDefault="00704D40" w:rsidP="00704D40">
      <w:pPr>
        <w:tabs>
          <w:tab w:val="left" w:pos="3518"/>
        </w:tabs>
        <w:spacing w:line="276" w:lineRule="auto"/>
        <w:jc w:val="both"/>
        <w:rPr>
          <w:sz w:val="24"/>
          <w:szCs w:val="24"/>
        </w:rPr>
      </w:pPr>
    </w:p>
    <w:p w:rsidR="00704D40" w:rsidRDefault="003A6E15" w:rsidP="00704D40">
      <w:pPr>
        <w:tabs>
          <w:tab w:val="left" w:pos="3738"/>
        </w:tabs>
        <w:spacing w:line="276" w:lineRule="auto"/>
        <w:jc w:val="both"/>
        <w:rPr>
          <w:b/>
          <w:sz w:val="24"/>
          <w:szCs w:val="24"/>
        </w:rPr>
      </w:pPr>
      <w:r w:rsidRPr="00704D40">
        <w:rPr>
          <w:b/>
          <w:sz w:val="24"/>
          <w:szCs w:val="24"/>
        </w:rPr>
        <w:t>Objetivos:</w:t>
      </w:r>
      <w:r w:rsidR="00704D40">
        <w:rPr>
          <w:b/>
          <w:sz w:val="24"/>
          <w:szCs w:val="24"/>
        </w:rPr>
        <w:t xml:space="preserve">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Pr="00704D40">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adquieran</w:t>
      </w:r>
      <w:proofErr w:type="spellEnd"/>
      <w:r w:rsidRPr="00704D40">
        <w:rPr>
          <w:sz w:val="24"/>
          <w:szCs w:val="24"/>
          <w:lang w:val="pt-BR"/>
        </w:rPr>
        <w:t xml:space="preserve"> </w:t>
      </w:r>
      <w:proofErr w:type="spellStart"/>
      <w:r w:rsidRPr="00704D40">
        <w:rPr>
          <w:sz w:val="24"/>
          <w:szCs w:val="24"/>
          <w:lang w:val="pt-BR"/>
        </w:rPr>
        <w:t>las</w:t>
      </w:r>
      <w:proofErr w:type="spellEnd"/>
      <w:r w:rsidRPr="00704D40">
        <w:rPr>
          <w:sz w:val="24"/>
          <w:szCs w:val="24"/>
          <w:lang w:val="pt-BR"/>
        </w:rPr>
        <w:t xml:space="preserve"> </w:t>
      </w:r>
      <w:proofErr w:type="spellStart"/>
      <w:r w:rsidRPr="00704D40">
        <w:rPr>
          <w:sz w:val="24"/>
          <w:szCs w:val="24"/>
          <w:lang w:val="pt-BR"/>
        </w:rPr>
        <w:t>herramientas</w:t>
      </w:r>
      <w:proofErr w:type="spellEnd"/>
      <w:r w:rsidRPr="00704D40">
        <w:rPr>
          <w:sz w:val="24"/>
          <w:szCs w:val="24"/>
          <w:lang w:val="pt-BR"/>
        </w:rPr>
        <w:t xml:space="preserve"> para </w:t>
      </w:r>
      <w:proofErr w:type="spellStart"/>
      <w:r w:rsidRPr="00704D40">
        <w:rPr>
          <w:sz w:val="24"/>
          <w:szCs w:val="24"/>
          <w:lang w:val="pt-BR"/>
        </w:rPr>
        <w:t>desarrollar</w:t>
      </w:r>
      <w:proofErr w:type="spellEnd"/>
      <w:r w:rsidRPr="00704D40">
        <w:rPr>
          <w:sz w:val="24"/>
          <w:szCs w:val="24"/>
          <w:lang w:val="pt-BR"/>
        </w:rPr>
        <w:t xml:space="preserve"> técnicas de </w:t>
      </w:r>
      <w:proofErr w:type="spellStart"/>
      <w:r w:rsidRPr="00704D40">
        <w:rPr>
          <w:sz w:val="24"/>
          <w:szCs w:val="24"/>
          <w:lang w:val="pt-BR"/>
        </w:rPr>
        <w:t>laboratorio</w:t>
      </w:r>
      <w:proofErr w:type="spellEnd"/>
      <w:r w:rsidRPr="00704D40">
        <w:rPr>
          <w:sz w:val="24"/>
          <w:szCs w:val="24"/>
          <w:lang w:val="pt-BR"/>
        </w:rPr>
        <w:t xml:space="preserve"> simples tanto de química </w:t>
      </w:r>
      <w:proofErr w:type="spellStart"/>
      <w:r w:rsidRPr="00704D40">
        <w:rPr>
          <w:sz w:val="24"/>
          <w:szCs w:val="24"/>
          <w:lang w:val="pt-BR"/>
        </w:rPr>
        <w:t>inorgánica</w:t>
      </w:r>
      <w:proofErr w:type="spellEnd"/>
      <w:r w:rsidRPr="00704D40">
        <w:rPr>
          <w:sz w:val="24"/>
          <w:szCs w:val="24"/>
          <w:lang w:val="pt-BR"/>
        </w:rPr>
        <w:t xml:space="preserve"> como </w:t>
      </w:r>
      <w:proofErr w:type="spellStart"/>
      <w:r w:rsidRPr="00704D40">
        <w:rPr>
          <w:sz w:val="24"/>
          <w:szCs w:val="24"/>
          <w:lang w:val="pt-BR"/>
        </w:rPr>
        <w:t>orgánica</w:t>
      </w:r>
      <w:proofErr w:type="spellEnd"/>
      <w:r w:rsidRPr="00704D40">
        <w:rPr>
          <w:sz w:val="24"/>
          <w:szCs w:val="24"/>
          <w:lang w:val="pt-BR"/>
        </w:rPr>
        <w:t xml:space="preserve">.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desarrollen</w:t>
      </w:r>
      <w:proofErr w:type="spellEnd"/>
      <w:r w:rsidRPr="00704D40">
        <w:rPr>
          <w:sz w:val="24"/>
          <w:szCs w:val="24"/>
          <w:lang w:val="pt-BR"/>
        </w:rPr>
        <w:t xml:space="preserve"> </w:t>
      </w:r>
      <w:proofErr w:type="spellStart"/>
      <w:r w:rsidRPr="00704D40">
        <w:rPr>
          <w:sz w:val="24"/>
          <w:szCs w:val="24"/>
          <w:lang w:val="pt-BR"/>
        </w:rPr>
        <w:t>experi</w:t>
      </w:r>
      <w:r w:rsidR="00704D40" w:rsidRPr="00704D40">
        <w:rPr>
          <w:sz w:val="24"/>
          <w:szCs w:val="24"/>
          <w:lang w:val="pt-BR"/>
        </w:rPr>
        <w:t>encia</w:t>
      </w:r>
      <w:r w:rsidR="00345298">
        <w:rPr>
          <w:sz w:val="24"/>
          <w:szCs w:val="24"/>
          <w:lang w:val="pt-BR"/>
        </w:rPr>
        <w:t>s</w:t>
      </w:r>
      <w:proofErr w:type="spellEnd"/>
      <w:r w:rsidR="00704D40" w:rsidRPr="00704D40">
        <w:rPr>
          <w:sz w:val="24"/>
          <w:szCs w:val="24"/>
          <w:lang w:val="pt-BR"/>
        </w:rPr>
        <w:t xml:space="preserve"> prática </w:t>
      </w:r>
      <w:proofErr w:type="spellStart"/>
      <w:r w:rsidR="00704D40" w:rsidRPr="00704D40">
        <w:rPr>
          <w:sz w:val="24"/>
          <w:szCs w:val="24"/>
          <w:lang w:val="pt-BR"/>
        </w:rPr>
        <w:t>en</w:t>
      </w:r>
      <w:proofErr w:type="spellEnd"/>
      <w:r w:rsidR="00704D40" w:rsidRPr="00704D40">
        <w:rPr>
          <w:sz w:val="24"/>
          <w:szCs w:val="24"/>
          <w:lang w:val="pt-BR"/>
        </w:rPr>
        <w:t xml:space="preserve"> </w:t>
      </w:r>
      <w:proofErr w:type="spellStart"/>
      <w:r w:rsidRPr="00704D40">
        <w:rPr>
          <w:sz w:val="24"/>
          <w:szCs w:val="24"/>
          <w:lang w:val="pt-BR"/>
        </w:rPr>
        <w:t>actividades</w:t>
      </w:r>
      <w:proofErr w:type="spellEnd"/>
      <w:r w:rsidRPr="00704D40">
        <w:rPr>
          <w:sz w:val="24"/>
          <w:szCs w:val="24"/>
          <w:lang w:val="pt-BR"/>
        </w:rPr>
        <w:t xml:space="preserve"> de </w:t>
      </w:r>
      <w:proofErr w:type="spellStart"/>
      <w:r w:rsidR="00704D40" w:rsidRPr="00704D40">
        <w:rPr>
          <w:sz w:val="24"/>
          <w:szCs w:val="24"/>
          <w:lang w:val="pt-BR"/>
        </w:rPr>
        <w:t>laborat</w:t>
      </w:r>
      <w:r w:rsidR="00345298">
        <w:rPr>
          <w:sz w:val="24"/>
          <w:szCs w:val="24"/>
          <w:lang w:val="pt-BR"/>
        </w:rPr>
        <w:t>o</w:t>
      </w:r>
      <w:r w:rsidR="00704D40" w:rsidRPr="00704D40">
        <w:rPr>
          <w:sz w:val="24"/>
          <w:szCs w:val="24"/>
          <w:lang w:val="pt-BR"/>
        </w:rPr>
        <w:t>rio</w:t>
      </w:r>
      <w:proofErr w:type="spellEnd"/>
      <w:r w:rsidRPr="00704D40">
        <w:rPr>
          <w:sz w:val="24"/>
          <w:szCs w:val="24"/>
          <w:lang w:val="pt-BR"/>
        </w:rPr>
        <w:t xml:space="preserve">, incorporando </w:t>
      </w:r>
      <w:proofErr w:type="spellStart"/>
      <w:r w:rsidRPr="00704D40">
        <w:rPr>
          <w:sz w:val="24"/>
          <w:szCs w:val="24"/>
          <w:lang w:val="pt-BR"/>
        </w:rPr>
        <w:t>las</w:t>
      </w:r>
      <w:proofErr w:type="spellEnd"/>
      <w:r w:rsidRPr="00704D40">
        <w:rPr>
          <w:sz w:val="24"/>
          <w:szCs w:val="24"/>
          <w:lang w:val="pt-BR"/>
        </w:rPr>
        <w:t xml:space="preserve"> </w:t>
      </w:r>
      <w:proofErr w:type="spellStart"/>
      <w:r w:rsidRPr="00704D40">
        <w:rPr>
          <w:sz w:val="24"/>
          <w:szCs w:val="24"/>
          <w:lang w:val="pt-BR"/>
        </w:rPr>
        <w:t>principales</w:t>
      </w:r>
      <w:proofErr w:type="spellEnd"/>
      <w:r w:rsidRPr="00704D40">
        <w:rPr>
          <w:sz w:val="24"/>
          <w:szCs w:val="24"/>
          <w:lang w:val="pt-BR"/>
        </w:rPr>
        <w:t xml:space="preserve"> normas de higiene </w:t>
      </w:r>
      <w:r w:rsidR="00631867" w:rsidRPr="00704D40">
        <w:rPr>
          <w:sz w:val="24"/>
          <w:szCs w:val="24"/>
          <w:lang w:val="pt-BR"/>
        </w:rPr>
        <w:t xml:space="preserve">y </w:t>
      </w:r>
      <w:proofErr w:type="spellStart"/>
      <w:r w:rsidR="00631867" w:rsidRPr="00704D40">
        <w:rPr>
          <w:sz w:val="24"/>
          <w:szCs w:val="24"/>
          <w:lang w:val="pt-BR"/>
        </w:rPr>
        <w:t>seguridad</w:t>
      </w:r>
      <w:proofErr w:type="spellEnd"/>
      <w:r w:rsidRPr="00704D40">
        <w:rPr>
          <w:sz w:val="24"/>
          <w:szCs w:val="24"/>
          <w:lang w:val="pt-BR"/>
        </w:rPr>
        <w:t xml:space="preserve"> </w:t>
      </w:r>
      <w:proofErr w:type="spellStart"/>
      <w:r w:rsidRPr="00704D40">
        <w:rPr>
          <w:sz w:val="24"/>
          <w:szCs w:val="24"/>
          <w:lang w:val="pt-BR"/>
        </w:rPr>
        <w:t>en</w:t>
      </w:r>
      <w:proofErr w:type="spellEnd"/>
      <w:r w:rsidRPr="00704D40">
        <w:rPr>
          <w:sz w:val="24"/>
          <w:szCs w:val="24"/>
          <w:lang w:val="pt-BR"/>
        </w:rPr>
        <w:t xml:space="preserve"> </w:t>
      </w:r>
      <w:proofErr w:type="spellStart"/>
      <w:r w:rsidR="00345298">
        <w:rPr>
          <w:sz w:val="24"/>
          <w:szCs w:val="24"/>
          <w:lang w:val="pt-BR"/>
        </w:rPr>
        <w:t>dicho</w:t>
      </w:r>
      <w:proofErr w:type="spellEnd"/>
      <w:r w:rsidR="00345298">
        <w:rPr>
          <w:sz w:val="24"/>
          <w:szCs w:val="24"/>
          <w:lang w:val="pt-BR"/>
        </w:rPr>
        <w:t xml:space="preserve"> </w:t>
      </w:r>
      <w:proofErr w:type="spellStart"/>
      <w:r w:rsidR="00345298">
        <w:rPr>
          <w:sz w:val="24"/>
          <w:szCs w:val="24"/>
          <w:lang w:val="pt-BR"/>
        </w:rPr>
        <w:t>ámbito</w:t>
      </w:r>
      <w:proofErr w:type="spellEnd"/>
      <w:r w:rsidRPr="00704D40">
        <w:rPr>
          <w:sz w:val="24"/>
          <w:szCs w:val="24"/>
          <w:lang w:val="pt-BR"/>
        </w:rPr>
        <w:t xml:space="preserve">.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comprendan</w:t>
      </w:r>
      <w:proofErr w:type="spellEnd"/>
      <w:r w:rsidRPr="00704D40">
        <w:rPr>
          <w:sz w:val="24"/>
          <w:szCs w:val="24"/>
          <w:lang w:val="pt-BR"/>
        </w:rPr>
        <w:t xml:space="preserve"> </w:t>
      </w:r>
      <w:proofErr w:type="spellStart"/>
      <w:r w:rsidRPr="00704D40">
        <w:rPr>
          <w:sz w:val="24"/>
          <w:szCs w:val="24"/>
          <w:lang w:val="pt-BR"/>
        </w:rPr>
        <w:t>los</w:t>
      </w:r>
      <w:proofErr w:type="spellEnd"/>
      <w:r w:rsidRPr="00704D40">
        <w:rPr>
          <w:sz w:val="24"/>
          <w:szCs w:val="24"/>
          <w:lang w:val="pt-BR"/>
        </w:rPr>
        <w:t xml:space="preserve"> fundamentos teóricos de cada una de </w:t>
      </w:r>
      <w:proofErr w:type="spellStart"/>
      <w:r w:rsidRPr="00704D40">
        <w:rPr>
          <w:sz w:val="24"/>
          <w:szCs w:val="24"/>
          <w:lang w:val="pt-BR"/>
        </w:rPr>
        <w:t>las</w:t>
      </w:r>
      <w:proofErr w:type="spellEnd"/>
      <w:r w:rsidRPr="00704D40">
        <w:rPr>
          <w:sz w:val="24"/>
          <w:szCs w:val="24"/>
          <w:lang w:val="pt-BR"/>
        </w:rPr>
        <w:t xml:space="preserve"> técnicas realizadas </w:t>
      </w:r>
      <w:proofErr w:type="spellStart"/>
      <w:r w:rsidRPr="00704D40">
        <w:rPr>
          <w:sz w:val="24"/>
          <w:szCs w:val="24"/>
          <w:lang w:val="pt-BR"/>
        </w:rPr>
        <w:t>en</w:t>
      </w:r>
      <w:proofErr w:type="spellEnd"/>
      <w:r w:rsidRPr="00704D40">
        <w:rPr>
          <w:sz w:val="24"/>
          <w:szCs w:val="24"/>
          <w:lang w:val="pt-BR"/>
        </w:rPr>
        <w:t xml:space="preserve"> </w:t>
      </w:r>
      <w:proofErr w:type="spellStart"/>
      <w:r w:rsidRPr="00704D40">
        <w:rPr>
          <w:sz w:val="24"/>
          <w:szCs w:val="24"/>
          <w:lang w:val="pt-BR"/>
        </w:rPr>
        <w:t>los</w:t>
      </w:r>
      <w:proofErr w:type="spellEnd"/>
      <w:r w:rsidRPr="00704D40">
        <w:rPr>
          <w:sz w:val="24"/>
          <w:szCs w:val="24"/>
          <w:lang w:val="pt-BR"/>
        </w:rPr>
        <w:t xml:space="preserve"> </w:t>
      </w:r>
      <w:proofErr w:type="spellStart"/>
      <w:r w:rsidRPr="00704D40">
        <w:rPr>
          <w:sz w:val="24"/>
          <w:szCs w:val="24"/>
          <w:lang w:val="pt-BR"/>
        </w:rPr>
        <w:t>trabajos</w:t>
      </w:r>
      <w:proofErr w:type="spellEnd"/>
      <w:r w:rsidRPr="00704D40">
        <w:rPr>
          <w:sz w:val="24"/>
          <w:szCs w:val="24"/>
          <w:lang w:val="pt-BR"/>
        </w:rPr>
        <w:t xml:space="preserve"> </w:t>
      </w:r>
      <w:proofErr w:type="spellStart"/>
      <w:r w:rsidRPr="00704D40">
        <w:rPr>
          <w:sz w:val="24"/>
          <w:szCs w:val="24"/>
          <w:lang w:val="pt-BR"/>
        </w:rPr>
        <w:t>prácticos</w:t>
      </w:r>
      <w:proofErr w:type="spellEnd"/>
      <w:r w:rsidRPr="00704D40">
        <w:rPr>
          <w:sz w:val="24"/>
          <w:szCs w:val="24"/>
          <w:lang w:val="pt-BR"/>
        </w:rPr>
        <w:t xml:space="preserve">.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aprendan</w:t>
      </w:r>
      <w:proofErr w:type="spellEnd"/>
      <w:r w:rsidRPr="00704D40">
        <w:rPr>
          <w:sz w:val="24"/>
          <w:szCs w:val="24"/>
          <w:lang w:val="pt-BR"/>
        </w:rPr>
        <w:t xml:space="preserve"> a manipular </w:t>
      </w:r>
      <w:proofErr w:type="spellStart"/>
      <w:r w:rsidRPr="00704D40">
        <w:rPr>
          <w:sz w:val="24"/>
          <w:szCs w:val="24"/>
          <w:lang w:val="pt-BR"/>
        </w:rPr>
        <w:t>los</w:t>
      </w:r>
      <w:proofErr w:type="spellEnd"/>
      <w:r w:rsidRPr="00704D40">
        <w:rPr>
          <w:sz w:val="24"/>
          <w:szCs w:val="24"/>
          <w:lang w:val="pt-BR"/>
        </w:rPr>
        <w:t xml:space="preserve"> </w:t>
      </w:r>
      <w:proofErr w:type="spellStart"/>
      <w:r w:rsidRPr="00704D40">
        <w:rPr>
          <w:sz w:val="24"/>
          <w:szCs w:val="24"/>
          <w:lang w:val="pt-BR"/>
        </w:rPr>
        <w:t>materiales</w:t>
      </w:r>
      <w:proofErr w:type="spellEnd"/>
      <w:r w:rsidRPr="00704D40">
        <w:rPr>
          <w:sz w:val="24"/>
          <w:szCs w:val="24"/>
          <w:lang w:val="pt-BR"/>
        </w:rPr>
        <w:t xml:space="preserve"> y </w:t>
      </w:r>
      <w:proofErr w:type="spellStart"/>
      <w:r w:rsidRPr="00704D40">
        <w:rPr>
          <w:sz w:val="24"/>
          <w:szCs w:val="24"/>
          <w:lang w:val="pt-BR"/>
        </w:rPr>
        <w:t>equipos</w:t>
      </w:r>
      <w:proofErr w:type="spellEnd"/>
      <w:r w:rsidRPr="00704D40">
        <w:rPr>
          <w:sz w:val="24"/>
          <w:szCs w:val="24"/>
          <w:lang w:val="pt-BR"/>
        </w:rPr>
        <w:t xml:space="preserve"> </w:t>
      </w:r>
      <w:proofErr w:type="spellStart"/>
      <w:r w:rsidRPr="00704D40">
        <w:rPr>
          <w:sz w:val="24"/>
          <w:szCs w:val="24"/>
          <w:lang w:val="pt-BR"/>
        </w:rPr>
        <w:t>empleados</w:t>
      </w:r>
      <w:proofErr w:type="spellEnd"/>
      <w:r w:rsidRPr="00704D40">
        <w:rPr>
          <w:sz w:val="24"/>
          <w:szCs w:val="24"/>
          <w:lang w:val="pt-BR"/>
        </w:rPr>
        <w:t xml:space="preserve"> habitualmente </w:t>
      </w:r>
      <w:proofErr w:type="spellStart"/>
      <w:r w:rsidRPr="00704D40">
        <w:rPr>
          <w:sz w:val="24"/>
          <w:szCs w:val="24"/>
          <w:lang w:val="pt-BR"/>
        </w:rPr>
        <w:t>en</w:t>
      </w:r>
      <w:proofErr w:type="spellEnd"/>
      <w:r w:rsidRPr="00704D40">
        <w:rPr>
          <w:sz w:val="24"/>
          <w:szCs w:val="24"/>
          <w:lang w:val="pt-BR"/>
        </w:rPr>
        <w:t xml:space="preserve"> </w:t>
      </w:r>
      <w:proofErr w:type="spellStart"/>
      <w:r w:rsidRPr="00704D40">
        <w:rPr>
          <w:sz w:val="24"/>
          <w:szCs w:val="24"/>
          <w:lang w:val="pt-BR"/>
        </w:rPr>
        <w:t>laboratorios</w:t>
      </w:r>
      <w:proofErr w:type="spellEnd"/>
      <w:r w:rsidRPr="00704D40">
        <w:rPr>
          <w:sz w:val="24"/>
          <w:szCs w:val="24"/>
          <w:lang w:val="pt-BR"/>
        </w:rPr>
        <w:t xml:space="preserve"> de química.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realicen</w:t>
      </w:r>
      <w:proofErr w:type="spellEnd"/>
      <w:r w:rsidRPr="00704D40">
        <w:rPr>
          <w:sz w:val="24"/>
          <w:szCs w:val="24"/>
          <w:lang w:val="pt-BR"/>
        </w:rPr>
        <w:t xml:space="preserve"> sus </w:t>
      </w:r>
      <w:proofErr w:type="spellStart"/>
      <w:r w:rsidRPr="00704D40">
        <w:rPr>
          <w:sz w:val="24"/>
          <w:szCs w:val="24"/>
          <w:lang w:val="pt-BR"/>
        </w:rPr>
        <w:t>actividades</w:t>
      </w:r>
      <w:proofErr w:type="spellEnd"/>
      <w:r w:rsidRPr="00704D40">
        <w:rPr>
          <w:sz w:val="24"/>
          <w:szCs w:val="24"/>
          <w:lang w:val="pt-BR"/>
        </w:rPr>
        <w:t xml:space="preserve"> dentro </w:t>
      </w:r>
      <w:proofErr w:type="spellStart"/>
      <w:r w:rsidRPr="00704D40">
        <w:rPr>
          <w:sz w:val="24"/>
          <w:szCs w:val="24"/>
          <w:lang w:val="pt-BR"/>
        </w:rPr>
        <w:t>del</w:t>
      </w:r>
      <w:proofErr w:type="spellEnd"/>
      <w:r w:rsidRPr="00704D40">
        <w:rPr>
          <w:sz w:val="24"/>
          <w:szCs w:val="24"/>
          <w:lang w:val="pt-BR"/>
        </w:rPr>
        <w:t xml:space="preserve"> </w:t>
      </w:r>
      <w:proofErr w:type="spellStart"/>
      <w:r w:rsidRPr="00704D40">
        <w:rPr>
          <w:sz w:val="24"/>
          <w:szCs w:val="24"/>
          <w:lang w:val="pt-BR"/>
        </w:rPr>
        <w:t>laboratorio</w:t>
      </w:r>
      <w:proofErr w:type="spellEnd"/>
      <w:r w:rsidRPr="00704D40">
        <w:rPr>
          <w:sz w:val="24"/>
          <w:szCs w:val="24"/>
          <w:lang w:val="pt-BR"/>
        </w:rPr>
        <w:t xml:space="preserve"> de forma ordenada y segura</w:t>
      </w:r>
      <w:r w:rsidR="00345298">
        <w:rPr>
          <w:sz w:val="24"/>
          <w:szCs w:val="24"/>
          <w:lang w:val="pt-BR"/>
        </w:rPr>
        <w:t>,</w:t>
      </w:r>
      <w:r w:rsidRPr="00704D40">
        <w:rPr>
          <w:sz w:val="24"/>
          <w:szCs w:val="24"/>
          <w:lang w:val="pt-BR"/>
        </w:rPr>
        <w:t xml:space="preserve"> y que </w:t>
      </w:r>
      <w:proofErr w:type="spellStart"/>
      <w:r w:rsidRPr="00704D40">
        <w:rPr>
          <w:sz w:val="24"/>
          <w:szCs w:val="24"/>
          <w:lang w:val="pt-BR"/>
        </w:rPr>
        <w:t>puedan</w:t>
      </w:r>
      <w:proofErr w:type="spellEnd"/>
      <w:r w:rsidRPr="00704D40">
        <w:rPr>
          <w:sz w:val="24"/>
          <w:szCs w:val="24"/>
          <w:lang w:val="pt-BR"/>
        </w:rPr>
        <w:t xml:space="preserve"> </w:t>
      </w:r>
      <w:proofErr w:type="spellStart"/>
      <w:r w:rsidRPr="00704D40">
        <w:rPr>
          <w:sz w:val="24"/>
          <w:szCs w:val="24"/>
          <w:lang w:val="pt-BR"/>
        </w:rPr>
        <w:t>mantener</w:t>
      </w:r>
      <w:proofErr w:type="spellEnd"/>
      <w:r w:rsidRPr="00704D40">
        <w:rPr>
          <w:sz w:val="24"/>
          <w:szCs w:val="24"/>
          <w:lang w:val="pt-BR"/>
        </w:rPr>
        <w:t xml:space="preserve"> </w:t>
      </w:r>
      <w:proofErr w:type="spellStart"/>
      <w:r w:rsidRPr="00704D40">
        <w:rPr>
          <w:sz w:val="24"/>
          <w:szCs w:val="24"/>
          <w:lang w:val="pt-BR"/>
        </w:rPr>
        <w:t>en</w:t>
      </w:r>
      <w:proofErr w:type="spellEnd"/>
      <w:r w:rsidRPr="00704D40">
        <w:rPr>
          <w:sz w:val="24"/>
          <w:szCs w:val="24"/>
          <w:lang w:val="pt-BR"/>
        </w:rPr>
        <w:t xml:space="preserve"> condiciones de </w:t>
      </w:r>
      <w:proofErr w:type="spellStart"/>
      <w:r w:rsidRPr="00704D40">
        <w:rPr>
          <w:sz w:val="24"/>
          <w:szCs w:val="24"/>
          <w:lang w:val="pt-BR"/>
        </w:rPr>
        <w:t>limpieza</w:t>
      </w:r>
      <w:proofErr w:type="spellEnd"/>
      <w:r w:rsidRPr="00704D40">
        <w:rPr>
          <w:sz w:val="24"/>
          <w:szCs w:val="24"/>
          <w:lang w:val="pt-BR"/>
        </w:rPr>
        <w:t xml:space="preserve"> </w:t>
      </w:r>
      <w:proofErr w:type="spellStart"/>
      <w:r w:rsidRPr="00704D40">
        <w:rPr>
          <w:sz w:val="24"/>
          <w:szCs w:val="24"/>
          <w:lang w:val="pt-BR"/>
        </w:rPr>
        <w:t>su</w:t>
      </w:r>
      <w:proofErr w:type="spellEnd"/>
      <w:r w:rsidRPr="00704D40">
        <w:rPr>
          <w:sz w:val="24"/>
          <w:szCs w:val="24"/>
          <w:lang w:val="pt-BR"/>
        </w:rPr>
        <w:t xml:space="preserve"> lugar de </w:t>
      </w:r>
      <w:proofErr w:type="spellStart"/>
      <w:r w:rsidRPr="00704D40">
        <w:rPr>
          <w:sz w:val="24"/>
          <w:szCs w:val="24"/>
          <w:lang w:val="pt-BR"/>
        </w:rPr>
        <w:t>trabajo</w:t>
      </w:r>
      <w:proofErr w:type="spellEnd"/>
      <w:r w:rsidRPr="00704D40">
        <w:rPr>
          <w:sz w:val="24"/>
          <w:szCs w:val="24"/>
          <w:lang w:val="pt-BR"/>
        </w:rPr>
        <w:t xml:space="preserve">. </w:t>
      </w:r>
    </w:p>
    <w:p w:rsidR="00704D40"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Pr="00704D40">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sean</w:t>
      </w:r>
      <w:proofErr w:type="spellEnd"/>
      <w:r w:rsidRPr="00704D40">
        <w:rPr>
          <w:sz w:val="24"/>
          <w:szCs w:val="24"/>
          <w:lang w:val="pt-BR"/>
        </w:rPr>
        <w:t xml:space="preserve"> </w:t>
      </w:r>
      <w:proofErr w:type="spellStart"/>
      <w:r w:rsidRPr="00704D40">
        <w:rPr>
          <w:sz w:val="24"/>
          <w:szCs w:val="24"/>
          <w:lang w:val="pt-BR"/>
        </w:rPr>
        <w:t>capaces</w:t>
      </w:r>
      <w:proofErr w:type="spellEnd"/>
      <w:r w:rsidRPr="00704D40">
        <w:rPr>
          <w:sz w:val="24"/>
          <w:szCs w:val="24"/>
          <w:lang w:val="pt-BR"/>
        </w:rPr>
        <w:t xml:space="preserve"> de volcar sus </w:t>
      </w:r>
      <w:proofErr w:type="spellStart"/>
      <w:r w:rsidRPr="00704D40">
        <w:rPr>
          <w:sz w:val="24"/>
          <w:szCs w:val="24"/>
          <w:lang w:val="pt-BR"/>
        </w:rPr>
        <w:t>impresiones</w:t>
      </w:r>
      <w:proofErr w:type="spellEnd"/>
      <w:r w:rsidR="001767AF" w:rsidRPr="00704D40">
        <w:rPr>
          <w:sz w:val="24"/>
          <w:szCs w:val="24"/>
          <w:lang w:val="pt-BR"/>
        </w:rPr>
        <w:t xml:space="preserve"> y</w:t>
      </w:r>
      <w:r w:rsidRPr="00704D40">
        <w:rPr>
          <w:sz w:val="24"/>
          <w:szCs w:val="24"/>
          <w:lang w:val="pt-BR"/>
        </w:rPr>
        <w:t xml:space="preserve"> </w:t>
      </w:r>
      <w:proofErr w:type="spellStart"/>
      <w:r w:rsidR="001767AF" w:rsidRPr="00704D40">
        <w:rPr>
          <w:sz w:val="24"/>
          <w:szCs w:val="24"/>
          <w:lang w:val="pt-BR"/>
        </w:rPr>
        <w:t>conclusiones</w:t>
      </w:r>
      <w:proofErr w:type="spellEnd"/>
      <w:r w:rsidR="001767AF" w:rsidRPr="00704D40">
        <w:rPr>
          <w:sz w:val="24"/>
          <w:szCs w:val="24"/>
          <w:lang w:val="pt-BR"/>
        </w:rPr>
        <w:t xml:space="preserve"> </w:t>
      </w:r>
      <w:proofErr w:type="spellStart"/>
      <w:r w:rsidR="001767AF" w:rsidRPr="00704D40">
        <w:rPr>
          <w:sz w:val="24"/>
          <w:szCs w:val="24"/>
          <w:lang w:val="pt-BR"/>
        </w:rPr>
        <w:t>así</w:t>
      </w:r>
      <w:proofErr w:type="spellEnd"/>
      <w:r w:rsidR="001767AF" w:rsidRPr="00704D40">
        <w:rPr>
          <w:sz w:val="24"/>
          <w:szCs w:val="24"/>
          <w:lang w:val="pt-BR"/>
        </w:rPr>
        <w:t xml:space="preserve"> como cada </w:t>
      </w:r>
      <w:proofErr w:type="spellStart"/>
      <w:r w:rsidR="001767AF" w:rsidRPr="00704D40">
        <w:rPr>
          <w:sz w:val="24"/>
          <w:szCs w:val="24"/>
          <w:lang w:val="pt-BR"/>
        </w:rPr>
        <w:t>detalle</w:t>
      </w:r>
      <w:proofErr w:type="spellEnd"/>
      <w:r w:rsidR="001767AF" w:rsidRPr="00704D40">
        <w:rPr>
          <w:sz w:val="24"/>
          <w:szCs w:val="24"/>
          <w:lang w:val="pt-BR"/>
        </w:rPr>
        <w:t xml:space="preserve"> de </w:t>
      </w:r>
      <w:proofErr w:type="spellStart"/>
      <w:r w:rsidR="001767AF" w:rsidRPr="00704D40">
        <w:rPr>
          <w:sz w:val="24"/>
          <w:szCs w:val="24"/>
          <w:lang w:val="pt-BR"/>
        </w:rPr>
        <w:t>la</w:t>
      </w:r>
      <w:proofErr w:type="spellEnd"/>
      <w:r w:rsidR="001767AF" w:rsidRPr="00704D40">
        <w:rPr>
          <w:sz w:val="24"/>
          <w:szCs w:val="24"/>
          <w:lang w:val="pt-BR"/>
        </w:rPr>
        <w:t xml:space="preserve"> </w:t>
      </w:r>
      <w:proofErr w:type="spellStart"/>
      <w:r w:rsidR="001767AF" w:rsidRPr="00704D40">
        <w:rPr>
          <w:sz w:val="24"/>
          <w:szCs w:val="24"/>
          <w:lang w:val="pt-BR"/>
        </w:rPr>
        <w:t>experiencia</w:t>
      </w:r>
      <w:proofErr w:type="spellEnd"/>
      <w:r w:rsidR="001767AF" w:rsidRPr="00704D40">
        <w:rPr>
          <w:sz w:val="24"/>
          <w:szCs w:val="24"/>
          <w:lang w:val="pt-BR"/>
        </w:rPr>
        <w:t xml:space="preserve"> realizada </w:t>
      </w:r>
      <w:proofErr w:type="spellStart"/>
      <w:r w:rsidR="001767AF" w:rsidRPr="00704D40">
        <w:rPr>
          <w:sz w:val="24"/>
          <w:szCs w:val="24"/>
          <w:lang w:val="pt-BR"/>
        </w:rPr>
        <w:t>en</w:t>
      </w:r>
      <w:proofErr w:type="spellEnd"/>
      <w:r w:rsidR="001767AF" w:rsidRPr="00704D40">
        <w:rPr>
          <w:sz w:val="24"/>
          <w:szCs w:val="24"/>
          <w:lang w:val="pt-BR"/>
        </w:rPr>
        <w:t xml:space="preserve"> </w:t>
      </w:r>
      <w:proofErr w:type="spellStart"/>
      <w:r w:rsidR="001767AF" w:rsidRPr="00704D40">
        <w:rPr>
          <w:sz w:val="24"/>
          <w:szCs w:val="24"/>
          <w:lang w:val="pt-BR"/>
        </w:rPr>
        <w:t>el</w:t>
      </w:r>
      <w:proofErr w:type="spellEnd"/>
      <w:r w:rsidR="001767AF" w:rsidRPr="00704D40">
        <w:rPr>
          <w:sz w:val="24"/>
          <w:szCs w:val="24"/>
          <w:lang w:val="pt-BR"/>
        </w:rPr>
        <w:t xml:space="preserve"> </w:t>
      </w:r>
      <w:proofErr w:type="spellStart"/>
      <w:r w:rsidR="001767AF" w:rsidRPr="00704D40">
        <w:rPr>
          <w:sz w:val="24"/>
          <w:szCs w:val="24"/>
          <w:lang w:val="pt-BR"/>
        </w:rPr>
        <w:t>trabajo</w:t>
      </w:r>
      <w:proofErr w:type="spellEnd"/>
      <w:r w:rsidR="001767AF" w:rsidRPr="00704D40">
        <w:rPr>
          <w:sz w:val="24"/>
          <w:szCs w:val="24"/>
          <w:lang w:val="pt-BR"/>
        </w:rPr>
        <w:t xml:space="preserve"> de </w:t>
      </w:r>
      <w:proofErr w:type="spellStart"/>
      <w:r w:rsidR="001767AF" w:rsidRPr="00704D40">
        <w:rPr>
          <w:sz w:val="24"/>
          <w:szCs w:val="24"/>
          <w:lang w:val="pt-BR"/>
        </w:rPr>
        <w:t>laboratorio</w:t>
      </w:r>
      <w:proofErr w:type="spellEnd"/>
      <w:r w:rsidR="001767AF" w:rsidRPr="00704D40">
        <w:rPr>
          <w:sz w:val="24"/>
          <w:szCs w:val="24"/>
          <w:lang w:val="pt-BR"/>
        </w:rPr>
        <w:t xml:space="preserve"> </w:t>
      </w:r>
      <w:proofErr w:type="spellStart"/>
      <w:r w:rsidR="001767AF" w:rsidRPr="00704D40">
        <w:rPr>
          <w:sz w:val="24"/>
          <w:szCs w:val="24"/>
          <w:lang w:val="pt-BR"/>
        </w:rPr>
        <w:t>en</w:t>
      </w:r>
      <w:proofErr w:type="spellEnd"/>
      <w:r w:rsidR="001767AF" w:rsidRPr="00704D40">
        <w:rPr>
          <w:sz w:val="24"/>
          <w:szCs w:val="24"/>
          <w:lang w:val="pt-BR"/>
        </w:rPr>
        <w:t xml:space="preserve"> </w:t>
      </w:r>
      <w:proofErr w:type="spellStart"/>
      <w:r w:rsidR="001767AF" w:rsidRPr="00704D40">
        <w:rPr>
          <w:sz w:val="24"/>
          <w:szCs w:val="24"/>
          <w:lang w:val="pt-BR"/>
        </w:rPr>
        <w:t>un</w:t>
      </w:r>
      <w:proofErr w:type="spellEnd"/>
      <w:r w:rsidR="001767AF" w:rsidRPr="00704D40">
        <w:rPr>
          <w:sz w:val="24"/>
          <w:szCs w:val="24"/>
          <w:lang w:val="pt-BR"/>
        </w:rPr>
        <w:t xml:space="preserve"> </w:t>
      </w:r>
      <w:proofErr w:type="spellStart"/>
      <w:r w:rsidRPr="00704D40">
        <w:rPr>
          <w:sz w:val="24"/>
          <w:szCs w:val="24"/>
          <w:lang w:val="pt-BR"/>
        </w:rPr>
        <w:t>cua</w:t>
      </w:r>
      <w:r w:rsidR="001767AF" w:rsidRPr="00704D40">
        <w:rPr>
          <w:sz w:val="24"/>
          <w:szCs w:val="24"/>
          <w:lang w:val="pt-BR"/>
        </w:rPr>
        <w:t>derno</w:t>
      </w:r>
      <w:proofErr w:type="spellEnd"/>
      <w:r w:rsidR="001767AF" w:rsidRPr="00704D40">
        <w:rPr>
          <w:sz w:val="24"/>
          <w:szCs w:val="24"/>
          <w:lang w:val="pt-BR"/>
        </w:rPr>
        <w:t xml:space="preserve"> de </w:t>
      </w:r>
      <w:proofErr w:type="spellStart"/>
      <w:r w:rsidR="001767AF" w:rsidRPr="00704D40">
        <w:rPr>
          <w:sz w:val="24"/>
          <w:szCs w:val="24"/>
          <w:lang w:val="pt-BR"/>
        </w:rPr>
        <w:t>laboratorio</w:t>
      </w:r>
      <w:proofErr w:type="spellEnd"/>
      <w:r w:rsidR="001767AF" w:rsidRPr="00704D40">
        <w:rPr>
          <w:sz w:val="24"/>
          <w:szCs w:val="24"/>
          <w:lang w:val="pt-BR"/>
        </w:rPr>
        <w:t xml:space="preserve"> individual.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 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comiencen</w:t>
      </w:r>
      <w:proofErr w:type="spellEnd"/>
      <w:r w:rsidRPr="00704D40">
        <w:rPr>
          <w:sz w:val="24"/>
          <w:szCs w:val="24"/>
          <w:lang w:val="pt-BR"/>
        </w:rPr>
        <w:t xml:space="preserve"> a adquirir habilidades </w:t>
      </w:r>
      <w:proofErr w:type="spellStart"/>
      <w:r w:rsidRPr="00704D40">
        <w:rPr>
          <w:sz w:val="24"/>
          <w:szCs w:val="24"/>
          <w:lang w:val="pt-BR"/>
        </w:rPr>
        <w:t>en</w:t>
      </w:r>
      <w:proofErr w:type="spellEnd"/>
      <w:r w:rsidRPr="00704D40">
        <w:rPr>
          <w:sz w:val="24"/>
          <w:szCs w:val="24"/>
          <w:lang w:val="pt-BR"/>
        </w:rPr>
        <w:t xml:space="preserve"> </w:t>
      </w:r>
      <w:proofErr w:type="spellStart"/>
      <w:r w:rsidRPr="00704D40">
        <w:rPr>
          <w:sz w:val="24"/>
          <w:szCs w:val="24"/>
          <w:lang w:val="pt-BR"/>
        </w:rPr>
        <w:t>la</w:t>
      </w:r>
      <w:proofErr w:type="spellEnd"/>
      <w:r w:rsidRPr="00704D40">
        <w:rPr>
          <w:sz w:val="24"/>
          <w:szCs w:val="24"/>
          <w:lang w:val="pt-BR"/>
        </w:rPr>
        <w:t xml:space="preserve"> </w:t>
      </w:r>
      <w:proofErr w:type="spellStart"/>
      <w:r w:rsidRPr="00704D40">
        <w:rPr>
          <w:sz w:val="24"/>
          <w:szCs w:val="24"/>
          <w:lang w:val="pt-BR"/>
        </w:rPr>
        <w:t>comunicación</w:t>
      </w:r>
      <w:proofErr w:type="spellEnd"/>
      <w:r w:rsidRPr="00704D40">
        <w:rPr>
          <w:sz w:val="24"/>
          <w:szCs w:val="24"/>
          <w:lang w:val="pt-BR"/>
        </w:rPr>
        <w:t xml:space="preserve"> escrita de </w:t>
      </w:r>
      <w:proofErr w:type="spellStart"/>
      <w:r w:rsidRPr="00704D40">
        <w:rPr>
          <w:sz w:val="24"/>
          <w:szCs w:val="24"/>
          <w:lang w:val="pt-BR"/>
        </w:rPr>
        <w:t>los</w:t>
      </w:r>
      <w:proofErr w:type="spellEnd"/>
      <w:r w:rsidRPr="00704D40">
        <w:rPr>
          <w:sz w:val="24"/>
          <w:szCs w:val="24"/>
          <w:lang w:val="pt-BR"/>
        </w:rPr>
        <w:t xml:space="preserve"> resultados a través de </w:t>
      </w:r>
      <w:proofErr w:type="spellStart"/>
      <w:r w:rsidRPr="00704D40">
        <w:rPr>
          <w:sz w:val="24"/>
          <w:szCs w:val="24"/>
          <w:lang w:val="pt-BR"/>
        </w:rPr>
        <w:t>la</w:t>
      </w:r>
      <w:proofErr w:type="spellEnd"/>
      <w:r w:rsidRPr="00704D40">
        <w:rPr>
          <w:sz w:val="24"/>
          <w:szCs w:val="24"/>
          <w:lang w:val="pt-BR"/>
        </w:rPr>
        <w:t xml:space="preserve"> </w:t>
      </w:r>
      <w:proofErr w:type="spellStart"/>
      <w:r w:rsidRPr="00704D40">
        <w:rPr>
          <w:sz w:val="24"/>
          <w:szCs w:val="24"/>
          <w:lang w:val="pt-BR"/>
        </w:rPr>
        <w:t>realización</w:t>
      </w:r>
      <w:proofErr w:type="spellEnd"/>
      <w:r w:rsidRPr="00704D40">
        <w:rPr>
          <w:sz w:val="24"/>
          <w:szCs w:val="24"/>
          <w:lang w:val="pt-BR"/>
        </w:rPr>
        <w:t xml:space="preserve"> de informes de </w:t>
      </w:r>
      <w:proofErr w:type="spellStart"/>
      <w:r w:rsidRPr="00704D40">
        <w:rPr>
          <w:sz w:val="24"/>
          <w:szCs w:val="24"/>
          <w:lang w:val="pt-BR"/>
        </w:rPr>
        <w:t>laboratorio</w:t>
      </w:r>
      <w:proofErr w:type="spellEnd"/>
      <w:r w:rsidRPr="00704D40">
        <w:rPr>
          <w:sz w:val="24"/>
          <w:szCs w:val="24"/>
          <w:lang w:val="pt-BR"/>
        </w:rPr>
        <w:t xml:space="preserve">. </w:t>
      </w:r>
    </w:p>
    <w:p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Que </w:t>
      </w:r>
      <w:proofErr w:type="spellStart"/>
      <w:r w:rsidRPr="00704D40">
        <w:rPr>
          <w:sz w:val="24"/>
          <w:szCs w:val="24"/>
          <w:lang w:val="pt-BR"/>
        </w:rPr>
        <w:t>l</w:t>
      </w:r>
      <w:r w:rsidR="00345298">
        <w:rPr>
          <w:sz w:val="24"/>
          <w:szCs w:val="24"/>
          <w:lang w:val="pt-BR"/>
        </w:rPr>
        <w:t>a</w:t>
      </w:r>
      <w:r w:rsidR="002F0CE1">
        <w:rPr>
          <w:sz w:val="24"/>
          <w:szCs w:val="24"/>
          <w:lang w:val="pt-BR"/>
        </w:rPr>
        <w:t>s</w:t>
      </w:r>
      <w:proofErr w:type="spellEnd"/>
      <w:r w:rsidR="00345298">
        <w:rPr>
          <w:sz w:val="24"/>
          <w:szCs w:val="24"/>
          <w:lang w:val="pt-BR"/>
        </w:rPr>
        <w:t>/</w:t>
      </w:r>
      <w:r w:rsidRPr="00704D40">
        <w:rPr>
          <w:sz w:val="24"/>
          <w:szCs w:val="24"/>
          <w:lang w:val="pt-BR"/>
        </w:rPr>
        <w:t xml:space="preserve">os </w:t>
      </w:r>
      <w:proofErr w:type="spellStart"/>
      <w:r w:rsidR="00345298">
        <w:rPr>
          <w:sz w:val="24"/>
          <w:szCs w:val="24"/>
          <w:lang w:val="pt-BR"/>
        </w:rPr>
        <w:t>estudiantes</w:t>
      </w:r>
      <w:proofErr w:type="spellEnd"/>
      <w:r w:rsidRPr="00704D40">
        <w:rPr>
          <w:sz w:val="24"/>
          <w:szCs w:val="24"/>
          <w:lang w:val="pt-BR"/>
        </w:rPr>
        <w:t xml:space="preserve"> </w:t>
      </w:r>
      <w:proofErr w:type="spellStart"/>
      <w:r w:rsidRPr="00704D40">
        <w:rPr>
          <w:sz w:val="24"/>
          <w:szCs w:val="24"/>
          <w:lang w:val="pt-BR"/>
        </w:rPr>
        <w:t>apliquen</w:t>
      </w:r>
      <w:proofErr w:type="spellEnd"/>
      <w:r w:rsidRPr="00704D40">
        <w:rPr>
          <w:sz w:val="24"/>
          <w:szCs w:val="24"/>
          <w:lang w:val="pt-BR"/>
        </w:rPr>
        <w:t xml:space="preserve"> distintas técnicas y </w:t>
      </w:r>
      <w:proofErr w:type="spellStart"/>
      <w:r w:rsidRPr="00704D40">
        <w:rPr>
          <w:sz w:val="24"/>
          <w:szCs w:val="24"/>
          <w:lang w:val="pt-BR"/>
        </w:rPr>
        <w:t>metodologías</w:t>
      </w:r>
      <w:proofErr w:type="spellEnd"/>
      <w:r w:rsidRPr="00704D40">
        <w:rPr>
          <w:sz w:val="24"/>
          <w:szCs w:val="24"/>
          <w:lang w:val="pt-BR"/>
        </w:rPr>
        <w:t xml:space="preserve"> para </w:t>
      </w:r>
      <w:proofErr w:type="spellStart"/>
      <w:r w:rsidRPr="00704D40">
        <w:rPr>
          <w:sz w:val="24"/>
          <w:szCs w:val="24"/>
          <w:lang w:val="pt-BR"/>
        </w:rPr>
        <w:t>la</w:t>
      </w:r>
      <w:proofErr w:type="spellEnd"/>
      <w:r w:rsidRPr="00704D40">
        <w:rPr>
          <w:sz w:val="24"/>
          <w:szCs w:val="24"/>
          <w:lang w:val="pt-BR"/>
        </w:rPr>
        <w:t xml:space="preserve"> </w:t>
      </w:r>
      <w:proofErr w:type="spellStart"/>
      <w:r w:rsidRPr="00704D40">
        <w:rPr>
          <w:sz w:val="24"/>
          <w:szCs w:val="24"/>
          <w:lang w:val="pt-BR"/>
        </w:rPr>
        <w:t>resolución</w:t>
      </w:r>
      <w:proofErr w:type="spellEnd"/>
      <w:r w:rsidRPr="00704D40">
        <w:rPr>
          <w:sz w:val="24"/>
          <w:szCs w:val="24"/>
          <w:lang w:val="pt-BR"/>
        </w:rPr>
        <w:t xml:space="preserve"> de problemas </w:t>
      </w:r>
      <w:proofErr w:type="spellStart"/>
      <w:r w:rsidRPr="00704D40">
        <w:rPr>
          <w:sz w:val="24"/>
          <w:szCs w:val="24"/>
          <w:lang w:val="pt-BR"/>
        </w:rPr>
        <w:t>sencillos</w:t>
      </w:r>
      <w:proofErr w:type="spellEnd"/>
      <w:r w:rsidRPr="00704D40">
        <w:rPr>
          <w:sz w:val="24"/>
          <w:szCs w:val="24"/>
          <w:lang w:val="pt-BR"/>
        </w:rPr>
        <w:t xml:space="preserve"> de </w:t>
      </w:r>
      <w:proofErr w:type="spellStart"/>
      <w:r w:rsidRPr="00704D40">
        <w:rPr>
          <w:sz w:val="24"/>
          <w:szCs w:val="24"/>
          <w:lang w:val="pt-BR"/>
        </w:rPr>
        <w:t>la</w:t>
      </w:r>
      <w:proofErr w:type="spellEnd"/>
      <w:r w:rsidRPr="00704D40">
        <w:rPr>
          <w:sz w:val="24"/>
          <w:szCs w:val="24"/>
          <w:lang w:val="pt-BR"/>
        </w:rPr>
        <w:t xml:space="preserve"> química básica, y </w:t>
      </w:r>
      <w:proofErr w:type="spellStart"/>
      <w:r w:rsidRPr="00704D40">
        <w:rPr>
          <w:sz w:val="24"/>
          <w:szCs w:val="24"/>
          <w:lang w:val="pt-BR"/>
        </w:rPr>
        <w:t>comiencen</w:t>
      </w:r>
      <w:proofErr w:type="spellEnd"/>
      <w:r w:rsidRPr="00704D40">
        <w:rPr>
          <w:sz w:val="24"/>
          <w:szCs w:val="24"/>
          <w:lang w:val="pt-BR"/>
        </w:rPr>
        <w:t xml:space="preserve"> </w:t>
      </w:r>
      <w:r w:rsidRPr="00704D40">
        <w:rPr>
          <w:sz w:val="24"/>
          <w:szCs w:val="24"/>
          <w:lang w:val="pt-BR"/>
        </w:rPr>
        <w:lastRenderedPageBreak/>
        <w:t xml:space="preserve">a interpretar de </w:t>
      </w:r>
      <w:proofErr w:type="spellStart"/>
      <w:r w:rsidRPr="00704D40">
        <w:rPr>
          <w:sz w:val="24"/>
          <w:szCs w:val="24"/>
          <w:lang w:val="pt-BR"/>
        </w:rPr>
        <w:t>manera</w:t>
      </w:r>
      <w:proofErr w:type="spellEnd"/>
      <w:r w:rsidRPr="00704D40">
        <w:rPr>
          <w:sz w:val="24"/>
          <w:szCs w:val="24"/>
          <w:lang w:val="pt-BR"/>
        </w:rPr>
        <w:t xml:space="preserve"> crítica </w:t>
      </w:r>
      <w:proofErr w:type="spellStart"/>
      <w:r w:rsidRPr="00704D40">
        <w:rPr>
          <w:sz w:val="24"/>
          <w:szCs w:val="24"/>
          <w:lang w:val="pt-BR"/>
        </w:rPr>
        <w:t>los</w:t>
      </w:r>
      <w:proofErr w:type="spellEnd"/>
      <w:r w:rsidRPr="00704D40">
        <w:rPr>
          <w:sz w:val="24"/>
          <w:szCs w:val="24"/>
          <w:lang w:val="pt-BR"/>
        </w:rPr>
        <w:t xml:space="preserve"> resultados </w:t>
      </w:r>
      <w:proofErr w:type="spellStart"/>
      <w:r w:rsidRPr="00704D40">
        <w:rPr>
          <w:sz w:val="24"/>
          <w:szCs w:val="24"/>
          <w:lang w:val="pt-BR"/>
        </w:rPr>
        <w:t>obtenidos</w:t>
      </w:r>
      <w:proofErr w:type="spellEnd"/>
      <w:r w:rsidRPr="00704D40">
        <w:rPr>
          <w:sz w:val="24"/>
          <w:szCs w:val="24"/>
          <w:lang w:val="pt-BR"/>
        </w:rPr>
        <w:t xml:space="preserve"> </w:t>
      </w:r>
      <w:proofErr w:type="spellStart"/>
      <w:r w:rsidRPr="00704D40">
        <w:rPr>
          <w:sz w:val="24"/>
          <w:szCs w:val="24"/>
          <w:lang w:val="pt-BR"/>
        </w:rPr>
        <w:t>en</w:t>
      </w:r>
      <w:proofErr w:type="spellEnd"/>
      <w:r w:rsidRPr="00704D40">
        <w:rPr>
          <w:sz w:val="24"/>
          <w:szCs w:val="24"/>
          <w:lang w:val="pt-BR"/>
        </w:rPr>
        <w:t xml:space="preserve"> </w:t>
      </w:r>
      <w:proofErr w:type="spellStart"/>
      <w:r w:rsidRPr="00704D40">
        <w:rPr>
          <w:sz w:val="24"/>
          <w:szCs w:val="24"/>
          <w:lang w:val="pt-BR"/>
        </w:rPr>
        <w:t>el</w:t>
      </w:r>
      <w:proofErr w:type="spellEnd"/>
      <w:r w:rsidRPr="00704D40">
        <w:rPr>
          <w:sz w:val="24"/>
          <w:szCs w:val="24"/>
          <w:lang w:val="pt-BR"/>
        </w:rPr>
        <w:t xml:space="preserve"> </w:t>
      </w:r>
      <w:proofErr w:type="spellStart"/>
      <w:r w:rsidRPr="00704D40">
        <w:rPr>
          <w:sz w:val="24"/>
          <w:szCs w:val="24"/>
          <w:lang w:val="pt-BR"/>
        </w:rPr>
        <w:t>laboratorio</w:t>
      </w:r>
      <w:proofErr w:type="spellEnd"/>
      <w:r w:rsidRPr="00704D40">
        <w:rPr>
          <w:sz w:val="24"/>
          <w:szCs w:val="24"/>
          <w:lang w:val="pt-BR"/>
        </w:rPr>
        <w:t xml:space="preserve"> </w:t>
      </w:r>
      <w:proofErr w:type="spellStart"/>
      <w:r w:rsidRPr="00704D40">
        <w:rPr>
          <w:sz w:val="24"/>
          <w:szCs w:val="24"/>
          <w:lang w:val="pt-BR"/>
        </w:rPr>
        <w:t>en</w:t>
      </w:r>
      <w:proofErr w:type="spellEnd"/>
      <w:r w:rsidRPr="00704D40">
        <w:rPr>
          <w:sz w:val="24"/>
          <w:szCs w:val="24"/>
          <w:lang w:val="pt-BR"/>
        </w:rPr>
        <w:t xml:space="preserve"> </w:t>
      </w:r>
      <w:proofErr w:type="spellStart"/>
      <w:r w:rsidRPr="00704D40">
        <w:rPr>
          <w:sz w:val="24"/>
          <w:szCs w:val="24"/>
          <w:lang w:val="pt-BR"/>
        </w:rPr>
        <w:t>función</w:t>
      </w:r>
      <w:proofErr w:type="spellEnd"/>
      <w:r w:rsidRPr="00704D40">
        <w:rPr>
          <w:sz w:val="24"/>
          <w:szCs w:val="24"/>
          <w:lang w:val="pt-BR"/>
        </w:rPr>
        <w:t xml:space="preserve"> de </w:t>
      </w:r>
      <w:proofErr w:type="spellStart"/>
      <w:r w:rsidRPr="00704D40">
        <w:rPr>
          <w:sz w:val="24"/>
          <w:szCs w:val="24"/>
          <w:lang w:val="pt-BR"/>
        </w:rPr>
        <w:t>los</w:t>
      </w:r>
      <w:proofErr w:type="spellEnd"/>
      <w:r w:rsidRPr="00704D40">
        <w:rPr>
          <w:sz w:val="24"/>
          <w:szCs w:val="24"/>
          <w:lang w:val="pt-BR"/>
        </w:rPr>
        <w:t xml:space="preserve"> fundamentos teóricos vistos.</w:t>
      </w:r>
    </w:p>
    <w:p w:rsidR="006769C6" w:rsidRPr="00704D40" w:rsidRDefault="006769C6" w:rsidP="00704D40">
      <w:pPr>
        <w:spacing w:line="276" w:lineRule="auto"/>
        <w:jc w:val="both"/>
        <w:rPr>
          <w:sz w:val="24"/>
          <w:szCs w:val="24"/>
        </w:rPr>
      </w:pPr>
    </w:p>
    <w:p w:rsidR="00631867" w:rsidRDefault="003A6E15" w:rsidP="00704D40">
      <w:pPr>
        <w:tabs>
          <w:tab w:val="left" w:pos="3518"/>
        </w:tabs>
        <w:spacing w:line="276" w:lineRule="auto"/>
        <w:jc w:val="both"/>
        <w:rPr>
          <w:b/>
          <w:sz w:val="24"/>
          <w:szCs w:val="24"/>
        </w:rPr>
      </w:pPr>
      <w:r w:rsidRPr="00704D40">
        <w:rPr>
          <w:b/>
          <w:sz w:val="24"/>
          <w:szCs w:val="24"/>
        </w:rPr>
        <w:t>Contenidos mínimos:</w:t>
      </w:r>
    </w:p>
    <w:p w:rsidR="00050F4F" w:rsidRPr="00704D40" w:rsidRDefault="00631867" w:rsidP="00704D40">
      <w:pPr>
        <w:tabs>
          <w:tab w:val="left" w:pos="3518"/>
        </w:tabs>
        <w:spacing w:line="276" w:lineRule="auto"/>
        <w:jc w:val="both"/>
        <w:rPr>
          <w:b/>
          <w:sz w:val="24"/>
          <w:szCs w:val="24"/>
        </w:rPr>
      </w:pPr>
      <w:r w:rsidRPr="00631867">
        <w:rPr>
          <w:rFonts w:eastAsia="Calibri"/>
          <w:sz w:val="24"/>
          <w:szCs w:val="24"/>
          <w:lang w:val="es-ES_tradnl"/>
        </w:rPr>
        <w:t>Higiene y seguridad en el laboratorio. Elementos de protección personal. Nociones de primeros auxilios. Organización y empleo del cuaderno de laboratorio. Informes de laboratorio. La bibliografía química. Manejo de productos químicos. Tratamiento, almacenamiento y disposición de reactivos. Uso de materiales de laboratorio. Preparación y almacenamiento de reactivos. Equipos e instrumentos de uso común. Armado de equipos sencillos para técnicas básicas de química inorgánica y orgánica. Método de separación de sistemas materiales sencillos. Preparación de soluciones y diluciones.</w:t>
      </w:r>
    </w:p>
    <w:p w:rsidR="00050F4F" w:rsidRPr="00704D40" w:rsidRDefault="00050F4F" w:rsidP="00704D40">
      <w:pPr>
        <w:tabs>
          <w:tab w:val="left" w:pos="3518"/>
        </w:tabs>
        <w:spacing w:line="276" w:lineRule="auto"/>
        <w:jc w:val="both"/>
        <w:rPr>
          <w:b/>
          <w:sz w:val="24"/>
          <w:szCs w:val="24"/>
        </w:rPr>
      </w:pPr>
    </w:p>
    <w:p w:rsidR="003A6E15" w:rsidRPr="00704D40" w:rsidRDefault="003A6E15" w:rsidP="00704D40">
      <w:pPr>
        <w:spacing w:line="276" w:lineRule="auto"/>
        <w:jc w:val="both"/>
        <w:rPr>
          <w:sz w:val="24"/>
          <w:szCs w:val="24"/>
        </w:rPr>
      </w:pPr>
      <w:r w:rsidRPr="00704D40">
        <w:rPr>
          <w:b/>
          <w:sz w:val="24"/>
          <w:szCs w:val="24"/>
        </w:rPr>
        <w:t>Carga horaria semanal:</w:t>
      </w:r>
      <w:r w:rsidR="00050F4F" w:rsidRPr="00704D40">
        <w:rPr>
          <w:b/>
          <w:sz w:val="24"/>
          <w:szCs w:val="24"/>
        </w:rPr>
        <w:t xml:space="preserve"> </w:t>
      </w:r>
      <w:r w:rsidR="00050F4F" w:rsidRPr="00704D40">
        <w:rPr>
          <w:sz w:val="24"/>
          <w:szCs w:val="24"/>
        </w:rPr>
        <w:t>4 hs.</w:t>
      </w:r>
      <w:r w:rsidRPr="00704D40">
        <w:rPr>
          <w:sz w:val="24"/>
          <w:szCs w:val="24"/>
        </w:rPr>
        <w:t xml:space="preserve"> </w:t>
      </w:r>
    </w:p>
    <w:p w:rsidR="003A6E15" w:rsidRPr="00704D40" w:rsidRDefault="003A6E15" w:rsidP="00704D40">
      <w:pPr>
        <w:spacing w:line="276" w:lineRule="auto"/>
        <w:jc w:val="both"/>
        <w:rPr>
          <w:sz w:val="24"/>
          <w:szCs w:val="24"/>
        </w:rPr>
      </w:pPr>
    </w:p>
    <w:p w:rsidR="00050F4F" w:rsidRPr="00704D40" w:rsidRDefault="003A6E15" w:rsidP="00704D40">
      <w:pPr>
        <w:spacing w:line="276" w:lineRule="auto"/>
        <w:jc w:val="both"/>
        <w:rPr>
          <w:b/>
          <w:sz w:val="24"/>
          <w:szCs w:val="24"/>
        </w:rPr>
      </w:pPr>
      <w:r w:rsidRPr="00704D40">
        <w:rPr>
          <w:b/>
          <w:sz w:val="24"/>
          <w:szCs w:val="24"/>
        </w:rPr>
        <w:t>Programa analítico:</w:t>
      </w:r>
    </w:p>
    <w:p w:rsidR="00050F4F" w:rsidRPr="00704D40" w:rsidRDefault="00050F4F" w:rsidP="00704D40">
      <w:pPr>
        <w:spacing w:line="276" w:lineRule="auto"/>
        <w:jc w:val="both"/>
        <w:rPr>
          <w:sz w:val="24"/>
          <w:szCs w:val="24"/>
        </w:rPr>
      </w:pPr>
      <w:r w:rsidRPr="00704D40">
        <w:rPr>
          <w:b/>
          <w:sz w:val="24"/>
          <w:szCs w:val="24"/>
        </w:rPr>
        <w:t xml:space="preserve">Unidad 1 </w:t>
      </w:r>
      <w:r w:rsidRPr="00704D40">
        <w:rPr>
          <w:b/>
          <w:sz w:val="24"/>
          <w:szCs w:val="24"/>
        </w:rPr>
        <w:softHyphen/>
        <w:t xml:space="preserve"> El laboratorio de química</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Instalaciones. Elementos de higiene y normas de seguridad. Manejo de productos químicos. Nociones de primeros auxilios. Organización y empleo del cuaderno de laboratorio. Informes de laboratorio. La bibliografía química. Uso de manuales de laboratorio. </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b/>
          <w:sz w:val="24"/>
          <w:szCs w:val="24"/>
        </w:rPr>
      </w:pPr>
      <w:r w:rsidRPr="00704D40">
        <w:rPr>
          <w:b/>
          <w:sz w:val="24"/>
          <w:szCs w:val="24"/>
        </w:rPr>
        <w:t xml:space="preserve">Unidad 2 </w:t>
      </w:r>
      <w:r w:rsidRPr="00704D40">
        <w:rPr>
          <w:b/>
          <w:sz w:val="24"/>
          <w:szCs w:val="24"/>
        </w:rPr>
        <w:softHyphen/>
        <w:t xml:space="preserve"> Materiales de laboratorio </w:t>
      </w:r>
    </w:p>
    <w:p w:rsidR="00050F4F" w:rsidRPr="00704D40" w:rsidRDefault="00050F4F" w:rsidP="00704D40">
      <w:pPr>
        <w:spacing w:line="276" w:lineRule="auto"/>
        <w:jc w:val="both"/>
        <w:rPr>
          <w:sz w:val="24"/>
          <w:szCs w:val="24"/>
        </w:rPr>
      </w:pPr>
      <w:r w:rsidRPr="00704D40">
        <w:rPr>
          <w:sz w:val="24"/>
          <w:szCs w:val="24"/>
        </w:rPr>
        <w:t xml:space="preserve">Reconocimiento y uso del material de laboratorio. Materiales de vidrio, de plástico y de hierro. Los equipos e instrumentos de uso más común. Manipulación de tubos de ensayo en experimentos sencillos. Errores asociados al material volumétrico. Uso de mecheros. Fabricación de material de vidrio. Conversión de unidades </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sz w:val="24"/>
          <w:szCs w:val="24"/>
        </w:rPr>
      </w:pPr>
      <w:r w:rsidRPr="00704D40">
        <w:rPr>
          <w:b/>
          <w:sz w:val="24"/>
          <w:szCs w:val="24"/>
        </w:rPr>
        <w:t xml:space="preserve">Unidad 3 </w:t>
      </w:r>
      <w:r w:rsidRPr="00704D40">
        <w:rPr>
          <w:b/>
          <w:sz w:val="24"/>
          <w:szCs w:val="24"/>
        </w:rPr>
        <w:softHyphen/>
        <w:t xml:space="preserve"> Mediciones en el laboratorio</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Medición de masas, volúmenes y temperaturas. Usos de balanzas analíticas y </w:t>
      </w:r>
      <w:proofErr w:type="spellStart"/>
      <w:r w:rsidRPr="00704D40">
        <w:rPr>
          <w:sz w:val="24"/>
          <w:szCs w:val="24"/>
        </w:rPr>
        <w:t>granatarias</w:t>
      </w:r>
      <w:proofErr w:type="spellEnd"/>
      <w:r w:rsidRPr="00704D40">
        <w:rPr>
          <w:sz w:val="24"/>
          <w:szCs w:val="24"/>
        </w:rPr>
        <w:t xml:space="preserve">, pipetas, pipetas automáticas, </w:t>
      </w:r>
      <w:proofErr w:type="spellStart"/>
      <w:r w:rsidRPr="00704D40">
        <w:rPr>
          <w:sz w:val="24"/>
          <w:szCs w:val="24"/>
        </w:rPr>
        <w:t>propipetas</w:t>
      </w:r>
      <w:proofErr w:type="spellEnd"/>
      <w:r w:rsidRPr="00704D40">
        <w:rPr>
          <w:sz w:val="24"/>
          <w:szCs w:val="24"/>
        </w:rPr>
        <w:t xml:space="preserve">, probetas, buretas. Limitaciones de cada uno y errores involucrados en su manejo. Técnica de pipeteo. Nociones básicas de estadística: precisión y exactitud, propagación de errores, sensibilidad de equipos. </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sz w:val="24"/>
          <w:szCs w:val="24"/>
        </w:rPr>
      </w:pPr>
      <w:r w:rsidRPr="00704D40">
        <w:rPr>
          <w:b/>
          <w:sz w:val="24"/>
          <w:szCs w:val="24"/>
        </w:rPr>
        <w:t xml:space="preserve">Unidad 4 </w:t>
      </w:r>
      <w:r w:rsidRPr="00704D40">
        <w:rPr>
          <w:b/>
          <w:sz w:val="24"/>
          <w:szCs w:val="24"/>
        </w:rPr>
        <w:softHyphen/>
        <w:t xml:space="preserve"> Soluciones y Diluciones</w:t>
      </w:r>
      <w:r w:rsidRPr="00704D40">
        <w:rPr>
          <w:sz w:val="24"/>
          <w:szCs w:val="24"/>
        </w:rPr>
        <w:t xml:space="preserve"> </w:t>
      </w:r>
    </w:p>
    <w:p w:rsidR="00050F4F" w:rsidRDefault="00050F4F" w:rsidP="00704D40">
      <w:pPr>
        <w:spacing w:line="276" w:lineRule="auto"/>
        <w:jc w:val="both"/>
        <w:rPr>
          <w:sz w:val="24"/>
          <w:szCs w:val="24"/>
        </w:rPr>
      </w:pPr>
      <w:r w:rsidRPr="00704D40">
        <w:rPr>
          <w:sz w:val="24"/>
          <w:szCs w:val="24"/>
        </w:rPr>
        <w:t xml:space="preserve">Tipos de soluciones. Distintas formas de expresar la concentración de una solución. Preparación de soluciones a partir de sustancias sólidas y líquidas. </w:t>
      </w:r>
      <w:r w:rsidRPr="00704D40">
        <w:rPr>
          <w:sz w:val="24"/>
          <w:szCs w:val="24"/>
        </w:rPr>
        <w:lastRenderedPageBreak/>
        <w:t xml:space="preserve">Preparación de soluciones por dilución. Cálculos de diluciones. Correlación entre concentración y propiedades físicas y químicas de las soluciones. Significado de dilución. Factor de dilución. Diluciones seriadas y sus aplicaciones. Procedimiento experimental de la preparación de diluciones. </w:t>
      </w:r>
    </w:p>
    <w:p w:rsidR="00050F4F" w:rsidRPr="00704D40" w:rsidRDefault="00050F4F" w:rsidP="00704D40">
      <w:pPr>
        <w:spacing w:line="276" w:lineRule="auto"/>
        <w:jc w:val="both"/>
        <w:rPr>
          <w:b/>
          <w:sz w:val="24"/>
          <w:szCs w:val="24"/>
        </w:rPr>
      </w:pPr>
    </w:p>
    <w:p w:rsidR="00050F4F" w:rsidRPr="00704D40" w:rsidRDefault="00050F4F" w:rsidP="00704D40">
      <w:pPr>
        <w:spacing w:line="276" w:lineRule="auto"/>
        <w:jc w:val="both"/>
        <w:rPr>
          <w:sz w:val="24"/>
          <w:szCs w:val="24"/>
        </w:rPr>
      </w:pPr>
      <w:r w:rsidRPr="00704D40">
        <w:rPr>
          <w:b/>
          <w:sz w:val="24"/>
          <w:szCs w:val="24"/>
        </w:rPr>
        <w:t>Unidad 5</w:t>
      </w:r>
      <w:r w:rsidRPr="00704D40">
        <w:rPr>
          <w:b/>
          <w:sz w:val="24"/>
          <w:szCs w:val="24"/>
        </w:rPr>
        <w:softHyphen/>
        <w:t xml:space="preserve"> Métodos de separaciones de mezclas</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Métodos de separación de sistemas materiales sencillos: tamización, levigación, filtración, decantación, centrifugación, disolución, sublimación, flotación, coagulación, adsorción física. </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sz w:val="24"/>
          <w:szCs w:val="24"/>
        </w:rPr>
      </w:pPr>
      <w:r w:rsidRPr="00704D40">
        <w:rPr>
          <w:b/>
          <w:sz w:val="24"/>
          <w:szCs w:val="24"/>
        </w:rPr>
        <w:t xml:space="preserve">Unidad 6 </w:t>
      </w:r>
      <w:r w:rsidRPr="00704D40">
        <w:rPr>
          <w:b/>
          <w:sz w:val="24"/>
          <w:szCs w:val="24"/>
        </w:rPr>
        <w:softHyphen/>
        <w:t xml:space="preserve"> Extracción</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Métodos de separación por extracción. Extracción </w:t>
      </w:r>
      <w:proofErr w:type="spellStart"/>
      <w:r w:rsidRPr="00704D40">
        <w:rPr>
          <w:sz w:val="24"/>
          <w:szCs w:val="24"/>
        </w:rPr>
        <w:t>líquido</w:t>
      </w:r>
      <w:r w:rsidRPr="00704D40">
        <w:rPr>
          <w:sz w:val="24"/>
          <w:szCs w:val="24"/>
        </w:rPr>
        <w:softHyphen/>
        <w:t>líquido</w:t>
      </w:r>
      <w:proofErr w:type="spellEnd"/>
      <w:r w:rsidRPr="00704D40">
        <w:rPr>
          <w:sz w:val="24"/>
          <w:szCs w:val="24"/>
        </w:rPr>
        <w:t xml:space="preserve"> y </w:t>
      </w:r>
      <w:proofErr w:type="spellStart"/>
      <w:r w:rsidRPr="00704D40">
        <w:rPr>
          <w:sz w:val="24"/>
          <w:szCs w:val="24"/>
        </w:rPr>
        <w:t>líquido</w:t>
      </w:r>
      <w:r w:rsidRPr="00704D40">
        <w:rPr>
          <w:sz w:val="24"/>
          <w:szCs w:val="24"/>
        </w:rPr>
        <w:softHyphen/>
        <w:t>sólido</w:t>
      </w:r>
      <w:proofErr w:type="spellEnd"/>
      <w:r w:rsidRPr="00704D40">
        <w:rPr>
          <w:sz w:val="24"/>
          <w:szCs w:val="24"/>
        </w:rPr>
        <w:t xml:space="preserve">. Separación por solubilidad y por reactividad química. La ampolla de decantación. La extracción continua. </w:t>
      </w:r>
      <w:r w:rsidRPr="00704D40">
        <w:rPr>
          <w:sz w:val="24"/>
          <w:szCs w:val="24"/>
        </w:rPr>
        <w:softHyphen/>
      </w:r>
    </w:p>
    <w:p w:rsidR="00E33DD9" w:rsidRPr="00704D40" w:rsidRDefault="00E33DD9" w:rsidP="00704D40">
      <w:pPr>
        <w:spacing w:line="276" w:lineRule="auto"/>
        <w:jc w:val="both"/>
        <w:rPr>
          <w:sz w:val="24"/>
          <w:szCs w:val="24"/>
        </w:rPr>
      </w:pPr>
    </w:p>
    <w:p w:rsidR="00E33DD9" w:rsidRPr="00704D40" w:rsidRDefault="00E33DD9" w:rsidP="00704D40">
      <w:pPr>
        <w:spacing w:line="276" w:lineRule="auto"/>
        <w:jc w:val="both"/>
        <w:rPr>
          <w:b/>
          <w:sz w:val="24"/>
          <w:szCs w:val="24"/>
        </w:rPr>
      </w:pPr>
      <w:r w:rsidRPr="00704D40">
        <w:rPr>
          <w:b/>
          <w:sz w:val="24"/>
          <w:szCs w:val="24"/>
        </w:rPr>
        <w:t>Unidad 7 - Nociones básicas sobre cromatografía</w:t>
      </w:r>
    </w:p>
    <w:p w:rsidR="00E33DD9" w:rsidRPr="00704D40" w:rsidRDefault="00E33DD9" w:rsidP="00704D40">
      <w:pPr>
        <w:spacing w:line="276" w:lineRule="auto"/>
        <w:jc w:val="both"/>
        <w:rPr>
          <w:sz w:val="24"/>
          <w:szCs w:val="24"/>
        </w:rPr>
      </w:pPr>
      <w:r w:rsidRPr="00704D40">
        <w:rPr>
          <w:sz w:val="24"/>
          <w:szCs w:val="24"/>
        </w:rPr>
        <w:t>Conceptos básicos de Cromatografía. Catalizadores biológicos. Integración general. Cromatografía líquida de Alta Presión (HPLC), Cromatografía Gaseosa (CG)</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sz w:val="24"/>
          <w:szCs w:val="24"/>
        </w:rPr>
      </w:pPr>
      <w:r w:rsidRPr="00704D40">
        <w:rPr>
          <w:b/>
          <w:sz w:val="24"/>
          <w:szCs w:val="24"/>
        </w:rPr>
        <w:t>Unidad 8</w:t>
      </w:r>
      <w:r w:rsidRPr="00704D40">
        <w:rPr>
          <w:b/>
          <w:sz w:val="24"/>
          <w:szCs w:val="24"/>
        </w:rPr>
        <w:softHyphen/>
        <w:t xml:space="preserve"> Recristalización de sólidos</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Purificación de sólidos: la recristalización como técnica de purificación de sólidos. Armado de equipos para la filtración en frío y en caliente. </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sz w:val="24"/>
          <w:szCs w:val="24"/>
        </w:rPr>
      </w:pPr>
      <w:r w:rsidRPr="00704D40">
        <w:rPr>
          <w:b/>
          <w:sz w:val="24"/>
          <w:szCs w:val="24"/>
        </w:rPr>
        <w:t>Unidad 9</w:t>
      </w:r>
      <w:r w:rsidRPr="00704D40">
        <w:rPr>
          <w:b/>
          <w:sz w:val="24"/>
          <w:szCs w:val="24"/>
        </w:rPr>
        <w:softHyphen/>
        <w:t xml:space="preserve"> Medición de propiedades físicas</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Determinación de magnitudes físicas que se emplean en el laboratorio de química. Medidas de densidades, punto de fusión, punto de congelación, punto de ebullición. Empleo de instrumentos y equipos. </w:t>
      </w:r>
    </w:p>
    <w:p w:rsidR="00050F4F" w:rsidRPr="00704D40" w:rsidRDefault="00050F4F" w:rsidP="00704D40">
      <w:pPr>
        <w:spacing w:line="276" w:lineRule="auto"/>
        <w:jc w:val="both"/>
        <w:rPr>
          <w:sz w:val="24"/>
          <w:szCs w:val="24"/>
        </w:rPr>
      </w:pPr>
    </w:p>
    <w:p w:rsidR="00E33DD9" w:rsidRPr="00704D40" w:rsidRDefault="00050F4F" w:rsidP="00704D40">
      <w:pPr>
        <w:spacing w:line="276" w:lineRule="auto"/>
        <w:jc w:val="both"/>
        <w:rPr>
          <w:sz w:val="24"/>
          <w:szCs w:val="24"/>
        </w:rPr>
      </w:pPr>
      <w:r w:rsidRPr="00704D40">
        <w:rPr>
          <w:b/>
          <w:sz w:val="24"/>
          <w:szCs w:val="24"/>
        </w:rPr>
        <w:t>Unidad 10 – Reacciones químicas</w:t>
      </w:r>
      <w:r w:rsidRPr="00704D40">
        <w:rPr>
          <w:sz w:val="24"/>
          <w:szCs w:val="24"/>
        </w:rPr>
        <w:t xml:space="preserve"> </w:t>
      </w:r>
    </w:p>
    <w:p w:rsidR="00050F4F" w:rsidRPr="00704D40" w:rsidRDefault="00050F4F" w:rsidP="00704D40">
      <w:pPr>
        <w:spacing w:line="276" w:lineRule="auto"/>
        <w:jc w:val="both"/>
        <w:rPr>
          <w:sz w:val="24"/>
          <w:szCs w:val="24"/>
        </w:rPr>
      </w:pPr>
      <w:r w:rsidRPr="00704D40">
        <w:rPr>
          <w:sz w:val="24"/>
          <w:szCs w:val="24"/>
        </w:rPr>
        <w:t xml:space="preserve">Visualización de transformaciones químicas: reacciones en que se verifican cambios de color, desprendimiento de gas y formación de precipitados. Cambios de energía asociados a una reacción (reacciones endotérmicas y exotérmicas). Velocidad de una reacción química. Reacciones </w:t>
      </w:r>
      <w:proofErr w:type="spellStart"/>
      <w:r w:rsidRPr="00704D40">
        <w:rPr>
          <w:sz w:val="24"/>
          <w:szCs w:val="24"/>
        </w:rPr>
        <w:t>ácido</w:t>
      </w:r>
      <w:r w:rsidRPr="00704D40">
        <w:rPr>
          <w:sz w:val="24"/>
          <w:szCs w:val="24"/>
        </w:rPr>
        <w:softHyphen/>
        <w:t>base</w:t>
      </w:r>
      <w:proofErr w:type="spellEnd"/>
      <w:r w:rsidRPr="00704D40">
        <w:rPr>
          <w:sz w:val="24"/>
          <w:szCs w:val="24"/>
        </w:rPr>
        <w:t xml:space="preserve"> y de </w:t>
      </w:r>
      <w:proofErr w:type="spellStart"/>
      <w:r w:rsidRPr="00704D40">
        <w:rPr>
          <w:sz w:val="24"/>
          <w:szCs w:val="24"/>
        </w:rPr>
        <w:t>óxido</w:t>
      </w:r>
      <w:r w:rsidRPr="00704D40">
        <w:rPr>
          <w:sz w:val="24"/>
          <w:szCs w:val="24"/>
        </w:rPr>
        <w:softHyphen/>
        <w:t>reducción</w:t>
      </w:r>
      <w:proofErr w:type="spellEnd"/>
      <w:r w:rsidRPr="00704D40">
        <w:rPr>
          <w:sz w:val="24"/>
          <w:szCs w:val="24"/>
        </w:rPr>
        <w:t>. Equilibrio químico: reacciones reversibles e irreversibles. Efecto de catalizadores.</w:t>
      </w:r>
    </w:p>
    <w:p w:rsidR="00050F4F" w:rsidRPr="00704D40" w:rsidRDefault="00050F4F" w:rsidP="00704D40">
      <w:pPr>
        <w:spacing w:line="276" w:lineRule="auto"/>
        <w:jc w:val="both"/>
        <w:rPr>
          <w:sz w:val="24"/>
          <w:szCs w:val="24"/>
        </w:rPr>
      </w:pPr>
    </w:p>
    <w:p w:rsidR="00050F4F" w:rsidRPr="00704D40" w:rsidRDefault="00050F4F" w:rsidP="00704D40">
      <w:pPr>
        <w:spacing w:line="276" w:lineRule="auto"/>
        <w:jc w:val="both"/>
        <w:rPr>
          <w:bCs/>
          <w:sz w:val="24"/>
          <w:szCs w:val="24"/>
          <w:lang w:val="es-AR"/>
        </w:rPr>
      </w:pPr>
      <w:r w:rsidRPr="00704D40">
        <w:rPr>
          <w:bCs/>
          <w:sz w:val="24"/>
          <w:szCs w:val="24"/>
          <w:lang w:val="es-AR"/>
        </w:rPr>
        <w:t>NOTA: El desarrollo de todos los temas se realizará sobre la base de trabajos experimentales en que se aplicarán los contenidos citados.</w:t>
      </w:r>
    </w:p>
    <w:p w:rsidR="00050F4F" w:rsidRDefault="00050F4F" w:rsidP="00704D40">
      <w:pPr>
        <w:spacing w:line="276" w:lineRule="auto"/>
        <w:jc w:val="both"/>
        <w:rPr>
          <w:b/>
          <w:sz w:val="24"/>
          <w:szCs w:val="24"/>
        </w:rPr>
      </w:pPr>
    </w:p>
    <w:p w:rsidR="00AC7632" w:rsidRDefault="00AC7632" w:rsidP="00704D40">
      <w:pPr>
        <w:spacing w:line="276" w:lineRule="auto"/>
        <w:jc w:val="both"/>
        <w:rPr>
          <w:b/>
          <w:sz w:val="24"/>
          <w:szCs w:val="24"/>
        </w:rPr>
      </w:pPr>
    </w:p>
    <w:p w:rsidR="005D4B47" w:rsidRPr="005D4B47" w:rsidRDefault="005D4B47" w:rsidP="005D4B47">
      <w:pPr>
        <w:shd w:val="clear" w:color="auto" w:fill="FFFFFF"/>
        <w:jc w:val="both"/>
        <w:rPr>
          <w:rFonts w:cs="Candara"/>
          <w:b/>
          <w:bCs/>
          <w:color w:val="222222"/>
          <w:sz w:val="24"/>
          <w:szCs w:val="24"/>
        </w:rPr>
      </w:pPr>
      <w:r w:rsidRPr="005D4B47">
        <w:rPr>
          <w:rFonts w:cs="Candara"/>
          <w:b/>
          <w:bCs/>
          <w:color w:val="222222"/>
          <w:sz w:val="24"/>
          <w:szCs w:val="24"/>
        </w:rPr>
        <w:t>Trabajos prácticos</w:t>
      </w:r>
    </w:p>
    <w:p w:rsidR="005D4B47" w:rsidRDefault="005D4B47" w:rsidP="005D4B47">
      <w:pPr>
        <w:shd w:val="clear" w:color="auto" w:fill="FFFFFF"/>
        <w:jc w:val="both"/>
        <w:rPr>
          <w:rFonts w:cs="Candara"/>
          <w:b/>
          <w:bCs/>
          <w:color w:val="222222"/>
          <w:sz w:val="20"/>
          <w:szCs w:val="20"/>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1: El laboratorio de química. </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conocer el laboratorio en el que se trabajará durante el </w:t>
      </w:r>
      <w:proofErr w:type="spellStart"/>
      <w:r w:rsidRPr="005D4B47">
        <w:rPr>
          <w:rFonts w:cs="Candara"/>
          <w:color w:val="222222"/>
          <w:sz w:val="22"/>
          <w:szCs w:val="22"/>
        </w:rPr>
        <w:t>curatrimestre</w:t>
      </w:r>
      <w:proofErr w:type="spellEnd"/>
      <w:r w:rsidRPr="005D4B47">
        <w:rPr>
          <w:rFonts w:cs="Candara"/>
          <w:color w:val="222222"/>
          <w:sz w:val="22"/>
          <w:szCs w:val="22"/>
        </w:rPr>
        <w:t xml:space="preserve">. Se recorren las instalaciones, y se realiza un esquema del lugar. Se reconocen y localizan los elementos de higiene y seguridad. Se explican nociones de primeros auxilios. Se plantea la organización y empleo del cuaderno de laboratorio. Se presentan diferentes fuentes bibliográficas: fichas de seguridad, </w:t>
      </w:r>
      <w:proofErr w:type="spellStart"/>
      <w:r w:rsidRPr="005D4B47">
        <w:rPr>
          <w:rFonts w:cs="Candara"/>
          <w:i/>
          <w:iCs/>
          <w:color w:val="222222"/>
          <w:sz w:val="22"/>
          <w:szCs w:val="22"/>
        </w:rPr>
        <w:t>Handbook</w:t>
      </w:r>
      <w:proofErr w:type="spellEnd"/>
      <w:r w:rsidRPr="005D4B47">
        <w:rPr>
          <w:rFonts w:cs="Candara"/>
          <w:color w:val="222222"/>
          <w:sz w:val="22"/>
          <w:szCs w:val="22"/>
        </w:rPr>
        <w:t xml:space="preserve">, manual </w:t>
      </w:r>
      <w:r w:rsidRPr="005D4B47">
        <w:rPr>
          <w:rFonts w:cs="Candara"/>
          <w:i/>
          <w:iCs/>
          <w:color w:val="222222"/>
          <w:sz w:val="22"/>
          <w:szCs w:val="22"/>
        </w:rPr>
        <w:t>Merck</w:t>
      </w:r>
      <w:r w:rsidRPr="005D4B47">
        <w:rPr>
          <w:rFonts w:cs="Candara"/>
          <w:color w:val="222222"/>
          <w:sz w:val="22"/>
          <w:szCs w:val="22"/>
        </w:rPr>
        <w:t>, en las que tienen que buscar la información solicitada. Se identifican algunos materiales que se usarán en los siguientes trabajos prácticos.</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2: Mediciones en el laboratorio. </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realizar diferentes series de mediciones y analizar los resultados mediante parámetros básicos de estadística. También se explica el uso adecuado de balanzas analíticas y </w:t>
      </w:r>
      <w:proofErr w:type="spellStart"/>
      <w:r w:rsidRPr="005D4B47">
        <w:rPr>
          <w:rFonts w:cs="Candara"/>
          <w:color w:val="222222"/>
          <w:sz w:val="22"/>
          <w:szCs w:val="22"/>
        </w:rPr>
        <w:t>granatarias</w:t>
      </w:r>
      <w:proofErr w:type="spellEnd"/>
      <w:r w:rsidRPr="005D4B47">
        <w:rPr>
          <w:rFonts w:cs="Candara"/>
          <w:color w:val="222222"/>
          <w:sz w:val="22"/>
          <w:szCs w:val="22"/>
        </w:rPr>
        <w:t xml:space="preserve">, pipetas, pipetas automáticas, </w:t>
      </w:r>
      <w:proofErr w:type="spellStart"/>
      <w:r w:rsidRPr="005D4B47">
        <w:rPr>
          <w:rFonts w:cs="Candara"/>
          <w:color w:val="222222"/>
          <w:sz w:val="22"/>
          <w:szCs w:val="22"/>
        </w:rPr>
        <w:t>propipetas</w:t>
      </w:r>
      <w:proofErr w:type="spellEnd"/>
      <w:r w:rsidRPr="005D4B47">
        <w:rPr>
          <w:rFonts w:cs="Candara"/>
          <w:color w:val="222222"/>
          <w:sz w:val="22"/>
          <w:szCs w:val="22"/>
        </w:rPr>
        <w:t>, probetas, buretas. Se distingue material de vidrio volumétrico. Se realizan mediciones de masas con balanzas de distinta precisión. Se realizan mediciones de volúmenes con diferentes materiales del laboratorio. Se analizan las limitaciones y sensibilidad de cada instrumento y los errores involucrados en su manejo.  Se calcula la precisión y exactitud de las medidas realizadas.</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3: Uso de la computadora para análisis de datos. </w:t>
      </w:r>
    </w:p>
    <w:p w:rsidR="005D4B47" w:rsidRPr="005D4B47" w:rsidRDefault="005D4B47" w:rsidP="005D4B47">
      <w:pPr>
        <w:shd w:val="clear" w:color="auto" w:fill="FFFFFF"/>
        <w:spacing w:line="276" w:lineRule="auto"/>
        <w:jc w:val="both"/>
        <w:rPr>
          <w:rFonts w:cs="Candara"/>
          <w:b/>
          <w:bCs/>
          <w:color w:val="222222"/>
          <w:sz w:val="22"/>
          <w:szCs w:val="22"/>
        </w:rPr>
      </w:pPr>
      <w:r w:rsidRPr="005D4B47">
        <w:rPr>
          <w:rFonts w:cs="Candara"/>
          <w:color w:val="222222"/>
          <w:sz w:val="22"/>
          <w:szCs w:val="22"/>
        </w:rPr>
        <w:t xml:space="preserve">El objetivo del trabajo práctico es presentar programas de análisis de datos, se trabaja principalmente con </w:t>
      </w:r>
      <w:r w:rsidRPr="005D4B47">
        <w:rPr>
          <w:rFonts w:cs="Candara"/>
          <w:i/>
          <w:iCs/>
          <w:color w:val="222222"/>
          <w:sz w:val="22"/>
          <w:szCs w:val="22"/>
        </w:rPr>
        <w:t>Excel</w:t>
      </w:r>
      <w:r w:rsidRPr="005D4B47">
        <w:rPr>
          <w:rFonts w:cs="Candara"/>
          <w:color w:val="222222"/>
          <w:sz w:val="22"/>
          <w:szCs w:val="22"/>
        </w:rPr>
        <w:t xml:space="preserve">. Se realizan distintos tipos de gráficos: dispersión, barras, torta y se analiza el uso pertinente que tiene cada uno. En una segunda parte, se utilizan los datos experimentales obtenidos en el TP2: se realizan tablas, planillas de cálculo y gráficos con ellos. Se calculan y grafican: promedio, error relativo, error absoluto y desvío estándar. </w:t>
      </w:r>
    </w:p>
    <w:p w:rsidR="005D4B47" w:rsidRPr="005D4B47" w:rsidRDefault="005D4B47" w:rsidP="005D4B47">
      <w:pPr>
        <w:shd w:val="clear" w:color="auto" w:fill="FFFFFF"/>
        <w:spacing w:line="276" w:lineRule="auto"/>
        <w:jc w:val="both"/>
        <w:rPr>
          <w:rFonts w:cs="Candara"/>
          <w:b/>
          <w:bCs/>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4: Soluciones.</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preparar soluciones acuosas, ya sea a partir de reactivo sólido o de una solución concentrada. Conocer las distintas formas de expresar la concentración de una solución. Adquirir destreza en el uso del material específico del laboratorio: pipetas y matraces aforados. Se realizan soluciones de diferentes concentraciones en matraces de distintos volúmenes.</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5: Diluciones.</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preparar soluciones por dilución. Se realizan diluciones no seriadas y seriadas, se discute sus ventajas y desventajas. Se plantea hacer las diluciones que puedan a partir del material de vidrio del que disponen. Se </w:t>
      </w:r>
      <w:r w:rsidRPr="005D4B47">
        <w:rPr>
          <w:rFonts w:cs="Candara"/>
          <w:color w:val="222222"/>
          <w:sz w:val="22"/>
          <w:szCs w:val="22"/>
        </w:rPr>
        <w:lastRenderedPageBreak/>
        <w:t xml:space="preserve">realizan cálculos de diluciones y se expresa el factor de dilución. Se correlacionan algunas propiedades físicas y químicas de las soluciones con la concentración. </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b/>
          <w:bCs/>
          <w:color w:val="222222"/>
          <w:sz w:val="22"/>
          <w:szCs w:val="22"/>
        </w:rPr>
        <w:t xml:space="preserve">TP 6: Métodos de separación. </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que se proponga y realice una secuencia de los diferentes métodos de separación de sistemas materiales vistos en clase: tamización, filtración, decantación, disolución, sublimación, flotación, adsorción física; de modo que les permita obtener por separados los componentes de una muestra dada. Se procede también a la cuantificación de los mismos para expresar porcentaje en masa.</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7: Extracción.</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utilizar el método de extracción con solventes para recuperar cafeína a partir de diferentes productos alimenticios. Se utilizan como material de partida: bebida cola, bebida energizante e infusión de té. Se realizan extracciones sucesivas con solvente orgánico. Se adquiere destreza en el uso de la ampolla de decantación, campanas de extracción y </w:t>
      </w:r>
      <w:proofErr w:type="spellStart"/>
      <w:r w:rsidRPr="005D4B47">
        <w:rPr>
          <w:rFonts w:cs="Candara"/>
          <w:color w:val="222222"/>
          <w:sz w:val="22"/>
          <w:szCs w:val="22"/>
        </w:rPr>
        <w:t>rotavapor</w:t>
      </w:r>
      <w:proofErr w:type="spellEnd"/>
      <w:r w:rsidRPr="005D4B47">
        <w:rPr>
          <w:rFonts w:cs="Candara"/>
          <w:color w:val="222222"/>
          <w:sz w:val="22"/>
          <w:szCs w:val="22"/>
        </w:rPr>
        <w:t>. Se cuantifica el sólido recuperado y se discute la eficiencia del método.</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8: Cromatografía. </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utilizar la cromatografía para analizar diferentes componentes de las tintas presentes en marcadores. Se emplean como fase fija: tizas, papel y placas de cromatografía en placa fina (TLC). Se utilizan diferentes composiciones de solventes para evaluar el efecto de la polaridad en el proceso de elución y separación. Se calcula Rf y se comparan los distintos soportes utilizados.</w:t>
      </w:r>
    </w:p>
    <w:p w:rsidR="005D4B47" w:rsidRPr="005D4B47" w:rsidRDefault="005D4B47" w:rsidP="005D4B47">
      <w:pPr>
        <w:shd w:val="clear" w:color="auto" w:fill="FFFFFF"/>
        <w:spacing w:line="276" w:lineRule="auto"/>
        <w:jc w:val="both"/>
        <w:rPr>
          <w:rFonts w:cs="Candara"/>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TP9: Recristalización de sólidos.</w:t>
      </w:r>
    </w:p>
    <w:p w:rsid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utilizar de técnica de recristalización para recuperar el principio activo contenido en un comprimido de un analgésico comercial, por ejemplo, la aspirina y el paracetamol. Se evalúa el uso del solvente apropiado y se procede al armado de equipos para la filtración en frío y en caliente. Se cuantifica el sólido recuperado y se calcula la eficiencia del método.</w:t>
      </w:r>
    </w:p>
    <w:p w:rsidR="005D4B47" w:rsidRPr="005D4B47" w:rsidRDefault="005D4B47" w:rsidP="005D4B47">
      <w:pPr>
        <w:shd w:val="clear" w:color="auto" w:fill="FFFFFF"/>
        <w:spacing w:line="276" w:lineRule="auto"/>
        <w:jc w:val="both"/>
        <w:rPr>
          <w:rFonts w:cs="Candara"/>
          <w:b/>
          <w:bCs/>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10: Determinación del punto de fusión.</w:t>
      </w:r>
    </w:p>
    <w:p w:rsidR="005D4B47" w:rsidRPr="005D4B47" w:rsidRDefault="005D4B47" w:rsidP="005D4B47">
      <w:pPr>
        <w:shd w:val="clear" w:color="auto" w:fill="FFFFFF"/>
        <w:spacing w:line="276" w:lineRule="auto"/>
        <w:jc w:val="both"/>
        <w:rPr>
          <w:rFonts w:cs="Candara"/>
          <w:b/>
          <w:bCs/>
          <w:color w:val="222222"/>
          <w:sz w:val="22"/>
          <w:szCs w:val="22"/>
        </w:rPr>
      </w:pPr>
      <w:r w:rsidRPr="005D4B47">
        <w:rPr>
          <w:rFonts w:cs="Candara"/>
          <w:color w:val="222222"/>
          <w:sz w:val="22"/>
          <w:szCs w:val="22"/>
        </w:rPr>
        <w:t xml:space="preserve">El objetivo del trabajo práctico es determinar el punto de fusión por el método del capilar. Se utilizan dos sustancias puras y una mezcla de ambas, se usan ácidos grasos que varían en su masa molar, por ejemplo: ácido palmítico y ácido esteárico. Se realizan duplicados de las determinaciones, se ponen en conjunto los datos obtenidos por todos los grupos y se analizan los datos para identificar cada muestra. Se realizan cálculos de exactitud y dispersión.  </w:t>
      </w:r>
    </w:p>
    <w:p w:rsidR="005D4B47" w:rsidRPr="005D4B47" w:rsidRDefault="005D4B47" w:rsidP="005D4B47">
      <w:pPr>
        <w:shd w:val="clear" w:color="auto" w:fill="FFFFFF"/>
        <w:spacing w:line="276" w:lineRule="auto"/>
        <w:jc w:val="both"/>
        <w:rPr>
          <w:rFonts w:cs="Candara"/>
          <w:b/>
          <w:bCs/>
          <w:color w:val="222222"/>
          <w:sz w:val="22"/>
          <w:szCs w:val="22"/>
        </w:rPr>
      </w:pP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TP11: Reacciones químicas.</w:t>
      </w:r>
    </w:p>
    <w:p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realizar diferentes reacciones químicas de modo cualitativo para visualizar cambios de color, desprendimiento de gas y formación de precipitados, liberación de calor. Se realizan reacciones de tipo ácido-base, óxido-reducción y de precipitación. Se escribe la reacción química y se realiza el balanceo correspondiente. Se discute reactivo limitante y reactivo en exceso, reacciones reversibles, velocidad de la reacción y efecto de catalizadores. </w:t>
      </w:r>
    </w:p>
    <w:p w:rsidR="00345298" w:rsidRDefault="00345298" w:rsidP="00704D40">
      <w:pPr>
        <w:spacing w:line="276" w:lineRule="auto"/>
        <w:jc w:val="both"/>
        <w:rPr>
          <w:b/>
          <w:sz w:val="24"/>
          <w:szCs w:val="24"/>
        </w:rPr>
      </w:pPr>
    </w:p>
    <w:p w:rsidR="003A6E15" w:rsidRPr="00704D40" w:rsidRDefault="003A6E15" w:rsidP="00704D40">
      <w:pPr>
        <w:spacing w:line="276" w:lineRule="auto"/>
        <w:jc w:val="both"/>
        <w:rPr>
          <w:b/>
          <w:sz w:val="24"/>
          <w:szCs w:val="24"/>
        </w:rPr>
      </w:pPr>
      <w:r w:rsidRPr="00704D40">
        <w:rPr>
          <w:b/>
          <w:sz w:val="24"/>
          <w:szCs w:val="24"/>
        </w:rPr>
        <w:t>Bibliografía</w:t>
      </w:r>
      <w:r w:rsidR="00E8429C">
        <w:rPr>
          <w:b/>
          <w:sz w:val="24"/>
          <w:szCs w:val="24"/>
        </w:rPr>
        <w:t xml:space="preserve">: </w:t>
      </w:r>
    </w:p>
    <w:p w:rsidR="003A6E15" w:rsidRPr="00704D40" w:rsidRDefault="003A6E15" w:rsidP="00704D40">
      <w:pPr>
        <w:spacing w:line="276" w:lineRule="auto"/>
        <w:jc w:val="both"/>
        <w:rPr>
          <w:b/>
          <w:sz w:val="24"/>
          <w:szCs w:val="24"/>
        </w:rPr>
      </w:pPr>
    </w:p>
    <w:p w:rsidR="00E33DD9" w:rsidRPr="00E8429C" w:rsidRDefault="00050F4F" w:rsidP="00704D40">
      <w:pPr>
        <w:spacing w:line="276" w:lineRule="auto"/>
        <w:jc w:val="both"/>
        <w:rPr>
          <w:b/>
          <w:sz w:val="24"/>
          <w:szCs w:val="24"/>
          <w:lang w:val="es-AR"/>
        </w:rPr>
      </w:pPr>
      <w:r w:rsidRPr="00E8429C">
        <w:rPr>
          <w:b/>
          <w:sz w:val="24"/>
          <w:szCs w:val="24"/>
          <w:lang w:val="es-AR"/>
        </w:rPr>
        <w:t>Bibliografía obligatoria:</w:t>
      </w:r>
    </w:p>
    <w:p w:rsidR="00E33DD9" w:rsidRDefault="00E33DD9" w:rsidP="00E8429C">
      <w:pPr>
        <w:numPr>
          <w:ilvl w:val="0"/>
          <w:numId w:val="9"/>
        </w:numPr>
        <w:spacing w:line="276" w:lineRule="auto"/>
        <w:jc w:val="both"/>
        <w:rPr>
          <w:sz w:val="24"/>
          <w:szCs w:val="24"/>
          <w:lang w:val="es-AR"/>
        </w:rPr>
      </w:pPr>
      <w:r w:rsidRPr="00704D40">
        <w:rPr>
          <w:sz w:val="24"/>
          <w:szCs w:val="24"/>
          <w:lang w:val="es-AR"/>
        </w:rPr>
        <w:t xml:space="preserve">Burns, Ralph A., Fundamentos de Química, </w:t>
      </w:r>
      <w:proofErr w:type="spellStart"/>
      <w:r w:rsidRPr="00704D40">
        <w:rPr>
          <w:sz w:val="24"/>
          <w:szCs w:val="24"/>
          <w:lang w:val="es-AR"/>
        </w:rPr>
        <w:t>Prentice­Hall</w:t>
      </w:r>
      <w:proofErr w:type="spellEnd"/>
      <w:r w:rsidRPr="00704D40">
        <w:rPr>
          <w:sz w:val="24"/>
          <w:szCs w:val="24"/>
          <w:lang w:val="es-AR"/>
        </w:rPr>
        <w:t>, México, 1996.</w:t>
      </w:r>
    </w:p>
    <w:p w:rsidR="00E33DD9" w:rsidRDefault="00E33DD9" w:rsidP="00E8429C">
      <w:pPr>
        <w:numPr>
          <w:ilvl w:val="0"/>
          <w:numId w:val="9"/>
        </w:numPr>
        <w:spacing w:line="276" w:lineRule="auto"/>
        <w:jc w:val="both"/>
        <w:rPr>
          <w:sz w:val="24"/>
          <w:szCs w:val="24"/>
          <w:lang w:val="en-US"/>
        </w:rPr>
      </w:pPr>
      <w:r w:rsidRPr="00E8429C">
        <w:rPr>
          <w:sz w:val="24"/>
          <w:szCs w:val="24"/>
          <w:lang w:val="en-US"/>
        </w:rPr>
        <w:t xml:space="preserve">Chang, Raymond, </w:t>
      </w:r>
      <w:proofErr w:type="spellStart"/>
      <w:r w:rsidRPr="00E8429C">
        <w:rPr>
          <w:sz w:val="24"/>
          <w:szCs w:val="24"/>
          <w:lang w:val="en-US"/>
        </w:rPr>
        <w:t>Química</w:t>
      </w:r>
      <w:proofErr w:type="spellEnd"/>
      <w:r w:rsidRPr="00E8429C">
        <w:rPr>
          <w:sz w:val="24"/>
          <w:szCs w:val="24"/>
          <w:lang w:val="en-US"/>
        </w:rPr>
        <w:t xml:space="preserve">, 7a. ed., </w:t>
      </w:r>
      <w:proofErr w:type="spellStart"/>
      <w:r w:rsidRPr="00E8429C">
        <w:rPr>
          <w:sz w:val="24"/>
          <w:szCs w:val="24"/>
          <w:lang w:val="en-US"/>
        </w:rPr>
        <w:t>McGraw­Hill</w:t>
      </w:r>
      <w:proofErr w:type="spellEnd"/>
      <w:r w:rsidRPr="00E8429C">
        <w:rPr>
          <w:sz w:val="24"/>
          <w:szCs w:val="24"/>
          <w:lang w:val="en-US"/>
        </w:rPr>
        <w:t>, México DF, 2002.</w:t>
      </w:r>
    </w:p>
    <w:p w:rsidR="00E33DD9" w:rsidRDefault="00E33DD9" w:rsidP="00E8429C">
      <w:pPr>
        <w:numPr>
          <w:ilvl w:val="0"/>
          <w:numId w:val="9"/>
        </w:numPr>
        <w:spacing w:line="276" w:lineRule="auto"/>
        <w:jc w:val="both"/>
        <w:rPr>
          <w:sz w:val="24"/>
          <w:szCs w:val="24"/>
          <w:lang w:val="en-US"/>
        </w:rPr>
      </w:pPr>
      <w:r w:rsidRPr="00E8429C">
        <w:rPr>
          <w:sz w:val="24"/>
          <w:szCs w:val="24"/>
          <w:lang w:val="en-US"/>
        </w:rPr>
        <w:t>CRC Handbook of Chemistry &amp; Physics.</w:t>
      </w:r>
    </w:p>
    <w:p w:rsidR="00E33DD9" w:rsidRDefault="00E33DD9" w:rsidP="00E8429C">
      <w:pPr>
        <w:numPr>
          <w:ilvl w:val="0"/>
          <w:numId w:val="9"/>
        </w:numPr>
        <w:spacing w:line="276" w:lineRule="auto"/>
        <w:jc w:val="both"/>
        <w:rPr>
          <w:sz w:val="24"/>
          <w:szCs w:val="24"/>
          <w:lang w:val="es-AR"/>
        </w:rPr>
      </w:pPr>
      <w:proofErr w:type="spellStart"/>
      <w:r w:rsidRPr="00E8429C">
        <w:rPr>
          <w:sz w:val="24"/>
          <w:szCs w:val="24"/>
          <w:lang w:val="es-AR"/>
        </w:rPr>
        <w:t>Galagovsky</w:t>
      </w:r>
      <w:proofErr w:type="spellEnd"/>
      <w:r w:rsidRPr="00E8429C">
        <w:rPr>
          <w:sz w:val="24"/>
          <w:szCs w:val="24"/>
          <w:lang w:val="es-AR"/>
        </w:rPr>
        <w:t xml:space="preserve"> </w:t>
      </w:r>
      <w:proofErr w:type="spellStart"/>
      <w:r w:rsidRPr="00E8429C">
        <w:rPr>
          <w:sz w:val="24"/>
          <w:szCs w:val="24"/>
          <w:lang w:val="es-AR"/>
        </w:rPr>
        <w:t>Kurman</w:t>
      </w:r>
      <w:proofErr w:type="spellEnd"/>
      <w:r w:rsidRPr="00E8429C">
        <w:rPr>
          <w:sz w:val="24"/>
          <w:szCs w:val="24"/>
          <w:lang w:val="es-AR"/>
        </w:rPr>
        <w:t xml:space="preserve">, Lydia, Química orgánica fundamentos </w:t>
      </w:r>
      <w:proofErr w:type="spellStart"/>
      <w:r w:rsidRPr="00E8429C">
        <w:rPr>
          <w:sz w:val="24"/>
          <w:szCs w:val="24"/>
          <w:lang w:val="es-AR"/>
        </w:rPr>
        <w:t>teórico­prácticos</w:t>
      </w:r>
      <w:proofErr w:type="spellEnd"/>
      <w:r w:rsidRPr="00E8429C">
        <w:rPr>
          <w:sz w:val="24"/>
          <w:szCs w:val="24"/>
          <w:lang w:val="es-AR"/>
        </w:rPr>
        <w:t xml:space="preserve"> para el laboratorio, 6a. ed., </w:t>
      </w:r>
      <w:proofErr w:type="spellStart"/>
      <w:r w:rsidRPr="00E8429C">
        <w:rPr>
          <w:sz w:val="24"/>
          <w:szCs w:val="24"/>
          <w:lang w:val="es-AR"/>
        </w:rPr>
        <w:t>Eudeba</w:t>
      </w:r>
      <w:proofErr w:type="spellEnd"/>
      <w:r w:rsidRPr="00E8429C">
        <w:rPr>
          <w:sz w:val="24"/>
          <w:szCs w:val="24"/>
          <w:lang w:val="es-AR"/>
        </w:rPr>
        <w:t>, Buenos Aires, 1999.</w:t>
      </w:r>
    </w:p>
    <w:p w:rsidR="00E33DD9" w:rsidRDefault="00E33DD9" w:rsidP="00E8429C">
      <w:pPr>
        <w:numPr>
          <w:ilvl w:val="0"/>
          <w:numId w:val="9"/>
        </w:numPr>
        <w:spacing w:line="276" w:lineRule="auto"/>
        <w:jc w:val="both"/>
        <w:rPr>
          <w:sz w:val="24"/>
          <w:szCs w:val="24"/>
          <w:lang w:val="es-AR"/>
        </w:rPr>
      </w:pPr>
      <w:proofErr w:type="spellStart"/>
      <w:r w:rsidRPr="00E8429C">
        <w:rPr>
          <w:sz w:val="24"/>
          <w:szCs w:val="24"/>
          <w:lang w:val="es-AR"/>
        </w:rPr>
        <w:t>Atkins</w:t>
      </w:r>
      <w:proofErr w:type="spellEnd"/>
      <w:r w:rsidRPr="00E8429C">
        <w:rPr>
          <w:sz w:val="24"/>
          <w:szCs w:val="24"/>
          <w:lang w:val="es-AR"/>
        </w:rPr>
        <w:t>, Jones, Principios de química: los caminos del descubrimiento”, 3ª. ed., Editorial Médica Panamericana, 1998.</w:t>
      </w:r>
    </w:p>
    <w:p w:rsidR="00E33DD9" w:rsidRDefault="00E33DD9" w:rsidP="00E8429C">
      <w:pPr>
        <w:numPr>
          <w:ilvl w:val="0"/>
          <w:numId w:val="9"/>
        </w:numPr>
        <w:spacing w:line="276" w:lineRule="auto"/>
        <w:jc w:val="both"/>
        <w:rPr>
          <w:sz w:val="24"/>
          <w:szCs w:val="24"/>
          <w:lang w:val="es-AR"/>
        </w:rPr>
      </w:pPr>
      <w:r w:rsidRPr="00E8429C">
        <w:rPr>
          <w:sz w:val="24"/>
          <w:szCs w:val="24"/>
          <w:lang w:val="es-AR"/>
        </w:rPr>
        <w:t>S/A, Manual de Bioseguridad en el laboratorio, Organización Mundial de la salud, Ginebra 1994.</w:t>
      </w:r>
    </w:p>
    <w:p w:rsidR="00E33DD9" w:rsidRDefault="00E33DD9" w:rsidP="00E8429C">
      <w:pPr>
        <w:numPr>
          <w:ilvl w:val="0"/>
          <w:numId w:val="9"/>
        </w:numPr>
        <w:spacing w:line="276" w:lineRule="auto"/>
        <w:jc w:val="both"/>
        <w:rPr>
          <w:sz w:val="24"/>
          <w:szCs w:val="24"/>
          <w:lang w:val="es-AR"/>
        </w:rPr>
      </w:pPr>
      <w:r w:rsidRPr="00E8429C">
        <w:rPr>
          <w:sz w:val="24"/>
          <w:szCs w:val="24"/>
          <w:lang w:val="es-AR"/>
        </w:rPr>
        <w:t>S/A, Normas de seguridad e higiene, Departamento de Ciencia y Tecnología, UNQ, Bernal, 1996.</w:t>
      </w:r>
    </w:p>
    <w:p w:rsidR="00E33DD9" w:rsidRDefault="00E33DD9" w:rsidP="00E8429C">
      <w:pPr>
        <w:numPr>
          <w:ilvl w:val="0"/>
          <w:numId w:val="9"/>
        </w:numPr>
        <w:spacing w:line="276" w:lineRule="auto"/>
        <w:jc w:val="both"/>
        <w:rPr>
          <w:sz w:val="24"/>
          <w:szCs w:val="24"/>
          <w:lang w:val="es-AR"/>
        </w:rPr>
      </w:pPr>
      <w:proofErr w:type="spellStart"/>
      <w:r w:rsidRPr="00E8429C">
        <w:rPr>
          <w:sz w:val="24"/>
          <w:szCs w:val="24"/>
          <w:lang w:val="es-AR"/>
        </w:rPr>
        <w:t>Skoog</w:t>
      </w:r>
      <w:proofErr w:type="spellEnd"/>
      <w:r w:rsidRPr="00E8429C">
        <w:rPr>
          <w:sz w:val="24"/>
          <w:szCs w:val="24"/>
          <w:lang w:val="es-AR"/>
        </w:rPr>
        <w:t xml:space="preserve">, Douglas A; West, Donald M, Fundamentos de química analítica, 4a. ed., </w:t>
      </w:r>
      <w:proofErr w:type="spellStart"/>
      <w:r w:rsidRPr="00E8429C">
        <w:rPr>
          <w:sz w:val="24"/>
          <w:szCs w:val="24"/>
          <w:lang w:val="es-AR"/>
        </w:rPr>
        <w:t>Reverté</w:t>
      </w:r>
      <w:proofErr w:type="spellEnd"/>
      <w:r w:rsidRPr="00E8429C">
        <w:rPr>
          <w:sz w:val="24"/>
          <w:szCs w:val="24"/>
          <w:lang w:val="es-AR"/>
        </w:rPr>
        <w:t>, Barcelona, 1997.</w:t>
      </w:r>
    </w:p>
    <w:p w:rsidR="00050F4F" w:rsidRPr="00E8429C" w:rsidRDefault="00E33DD9" w:rsidP="00E8429C">
      <w:pPr>
        <w:numPr>
          <w:ilvl w:val="0"/>
          <w:numId w:val="9"/>
        </w:numPr>
        <w:spacing w:line="276" w:lineRule="auto"/>
        <w:jc w:val="both"/>
        <w:rPr>
          <w:sz w:val="24"/>
          <w:szCs w:val="24"/>
          <w:lang w:val="en-US"/>
        </w:rPr>
      </w:pPr>
      <w:r w:rsidRPr="00E8429C">
        <w:rPr>
          <w:sz w:val="24"/>
          <w:szCs w:val="24"/>
          <w:lang w:val="en-US"/>
        </w:rPr>
        <w:t>The Merck index, 14th ed.</w:t>
      </w:r>
      <w:r w:rsidRPr="00E8429C">
        <w:rPr>
          <w:rFonts w:eastAsia="Batang"/>
          <w:sz w:val="24"/>
          <w:szCs w:val="24"/>
          <w:lang w:val="en-US"/>
        </w:rPr>
        <w:cr/>
      </w:r>
      <w:r w:rsidR="00050F4F" w:rsidRPr="00E8429C">
        <w:rPr>
          <w:bCs/>
          <w:sz w:val="24"/>
          <w:szCs w:val="24"/>
          <w:lang w:val="en-US"/>
        </w:rPr>
        <w:t xml:space="preserve">  </w:t>
      </w:r>
    </w:p>
    <w:p w:rsidR="00050F4F" w:rsidRPr="00E8429C" w:rsidRDefault="00050F4F" w:rsidP="00704D40">
      <w:pPr>
        <w:spacing w:line="276" w:lineRule="auto"/>
        <w:jc w:val="both"/>
        <w:rPr>
          <w:b/>
          <w:bCs/>
          <w:sz w:val="24"/>
          <w:szCs w:val="24"/>
          <w:lang w:val="es-AR"/>
        </w:rPr>
      </w:pPr>
      <w:r w:rsidRPr="00E8429C">
        <w:rPr>
          <w:b/>
          <w:bCs/>
          <w:sz w:val="24"/>
          <w:szCs w:val="24"/>
          <w:lang w:val="es-AR"/>
        </w:rPr>
        <w:t xml:space="preserve">Bibliografía de consulta: </w:t>
      </w:r>
    </w:p>
    <w:p w:rsidR="00050F4F" w:rsidRPr="00704D40" w:rsidRDefault="00050F4F" w:rsidP="00704D40">
      <w:pPr>
        <w:spacing w:line="276" w:lineRule="auto"/>
        <w:ind w:left="795"/>
        <w:jc w:val="both"/>
        <w:rPr>
          <w:sz w:val="24"/>
          <w:szCs w:val="24"/>
          <w:lang w:val="es-AR"/>
        </w:rPr>
      </w:pPr>
    </w:p>
    <w:p w:rsidR="00E33DD9" w:rsidRPr="00704D40" w:rsidRDefault="00E33DD9" w:rsidP="00704D40">
      <w:pPr>
        <w:numPr>
          <w:ilvl w:val="0"/>
          <w:numId w:val="1"/>
        </w:numPr>
        <w:spacing w:line="276" w:lineRule="auto"/>
        <w:jc w:val="both"/>
        <w:rPr>
          <w:sz w:val="24"/>
          <w:szCs w:val="24"/>
          <w:lang w:val="es-AR"/>
        </w:rPr>
      </w:pPr>
      <w:r w:rsidRPr="00704D40">
        <w:rPr>
          <w:sz w:val="24"/>
          <w:szCs w:val="24"/>
          <w:lang w:val="es-AR"/>
        </w:rPr>
        <w:t xml:space="preserve">Miller, J C; Miller, J N, Estadística para química analítica, 2a. ed., </w:t>
      </w:r>
      <w:proofErr w:type="spellStart"/>
      <w:r w:rsidRPr="00704D40">
        <w:rPr>
          <w:sz w:val="24"/>
          <w:szCs w:val="24"/>
          <w:lang w:val="es-AR"/>
        </w:rPr>
        <w:t>Addison­Wesley</w:t>
      </w:r>
      <w:proofErr w:type="spellEnd"/>
      <w:r w:rsidRPr="00704D40">
        <w:rPr>
          <w:sz w:val="24"/>
          <w:szCs w:val="24"/>
          <w:lang w:val="es-AR"/>
        </w:rPr>
        <w:t xml:space="preserve"> Iberoamericana, Wilmington1993</w:t>
      </w:r>
    </w:p>
    <w:p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El mundo de </w:t>
      </w:r>
      <w:smartTag w:uri="urn:schemas-microsoft-com:office:smarttags" w:element="PersonName">
        <w:smartTagPr>
          <w:attr w:name="ProductID" w:val="la Qu￭mica"/>
        </w:smartTagPr>
        <w:r w:rsidRPr="00704D40">
          <w:rPr>
            <w:bCs/>
            <w:sz w:val="24"/>
            <w:szCs w:val="24"/>
            <w:lang w:val="es-AR"/>
          </w:rPr>
          <w:t>la Química</w:t>
        </w:r>
      </w:smartTag>
      <w:r w:rsidRPr="00704D40">
        <w:rPr>
          <w:bCs/>
          <w:sz w:val="24"/>
          <w:szCs w:val="24"/>
          <w:lang w:val="es-AR"/>
        </w:rPr>
        <w:t>: conceptos y aplicaciones, Moore John W., Ed. Prentice Hall, 2000.</w:t>
      </w:r>
    </w:p>
    <w:p w:rsidR="00050F4F" w:rsidRPr="00704D40" w:rsidRDefault="00050F4F" w:rsidP="00704D40">
      <w:pPr>
        <w:numPr>
          <w:ilvl w:val="0"/>
          <w:numId w:val="1"/>
        </w:numPr>
        <w:spacing w:line="276" w:lineRule="auto"/>
        <w:jc w:val="both"/>
        <w:rPr>
          <w:sz w:val="24"/>
          <w:szCs w:val="24"/>
          <w:lang w:val="en-GB"/>
        </w:rPr>
      </w:pPr>
      <w:r w:rsidRPr="00704D40">
        <w:rPr>
          <w:bCs/>
          <w:sz w:val="24"/>
          <w:szCs w:val="24"/>
          <w:lang w:val="es-AR"/>
        </w:rPr>
        <w:t xml:space="preserve">Química para el nuevo milenio. </w:t>
      </w:r>
      <w:r w:rsidRPr="00704D40">
        <w:rPr>
          <w:bCs/>
          <w:sz w:val="24"/>
          <w:szCs w:val="24"/>
          <w:lang w:val="en-GB"/>
        </w:rPr>
        <w:t>Hill, John W., Prentice may, 1999.</w:t>
      </w:r>
    </w:p>
    <w:p w:rsidR="00050F4F" w:rsidRPr="00704D40" w:rsidRDefault="00050F4F" w:rsidP="00704D40">
      <w:pPr>
        <w:numPr>
          <w:ilvl w:val="0"/>
          <w:numId w:val="1"/>
        </w:numPr>
        <w:spacing w:line="276" w:lineRule="auto"/>
        <w:jc w:val="both"/>
        <w:rPr>
          <w:sz w:val="24"/>
          <w:szCs w:val="24"/>
          <w:lang w:val="en-GB"/>
        </w:rPr>
      </w:pPr>
      <w:r w:rsidRPr="00704D40">
        <w:rPr>
          <w:bCs/>
          <w:sz w:val="24"/>
          <w:szCs w:val="24"/>
          <w:lang w:val="es-AR"/>
        </w:rPr>
        <w:t xml:space="preserve">Química General, G. Garzón, Serie </w:t>
      </w:r>
      <w:proofErr w:type="spellStart"/>
      <w:r w:rsidRPr="00704D40">
        <w:rPr>
          <w:bCs/>
          <w:sz w:val="24"/>
          <w:szCs w:val="24"/>
          <w:lang w:val="es-AR"/>
        </w:rPr>
        <w:t>Schaum</w:t>
      </w:r>
      <w:proofErr w:type="spellEnd"/>
      <w:r w:rsidRPr="00704D40">
        <w:rPr>
          <w:bCs/>
          <w:sz w:val="24"/>
          <w:szCs w:val="24"/>
          <w:lang w:val="es-AR"/>
        </w:rPr>
        <w:t xml:space="preserve">, Ed. </w:t>
      </w:r>
      <w:r w:rsidRPr="00704D40">
        <w:rPr>
          <w:bCs/>
          <w:sz w:val="24"/>
          <w:szCs w:val="24"/>
          <w:lang w:val="en-GB"/>
        </w:rPr>
        <w:t xml:space="preserve">Mc </w:t>
      </w:r>
      <w:proofErr w:type="spellStart"/>
      <w:r w:rsidRPr="00704D40">
        <w:rPr>
          <w:bCs/>
          <w:sz w:val="24"/>
          <w:szCs w:val="24"/>
          <w:lang w:val="en-GB"/>
        </w:rPr>
        <w:t>Graw</w:t>
      </w:r>
      <w:proofErr w:type="spellEnd"/>
      <w:r w:rsidRPr="00704D40">
        <w:rPr>
          <w:bCs/>
          <w:sz w:val="24"/>
          <w:szCs w:val="24"/>
          <w:lang w:val="en-GB"/>
        </w:rPr>
        <w:t xml:space="preserve"> Hill, 1997.</w:t>
      </w:r>
    </w:p>
    <w:p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Manual de laboratorio para Química, Davis, Ed. </w:t>
      </w:r>
      <w:proofErr w:type="spellStart"/>
      <w:r w:rsidRPr="00704D40">
        <w:rPr>
          <w:bCs/>
          <w:sz w:val="24"/>
          <w:szCs w:val="24"/>
          <w:lang w:val="es-AR"/>
        </w:rPr>
        <w:t>Reverté</w:t>
      </w:r>
      <w:proofErr w:type="spellEnd"/>
      <w:r w:rsidRPr="00704D40">
        <w:rPr>
          <w:bCs/>
          <w:sz w:val="24"/>
          <w:szCs w:val="24"/>
          <w:lang w:val="es-AR"/>
        </w:rPr>
        <w:t>, 1975.</w:t>
      </w:r>
    </w:p>
    <w:p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Manual de laboratorio para química, CHEMS, Ed. </w:t>
      </w:r>
      <w:proofErr w:type="spellStart"/>
      <w:r w:rsidRPr="00704D40">
        <w:rPr>
          <w:bCs/>
          <w:sz w:val="24"/>
          <w:szCs w:val="24"/>
          <w:lang w:val="es-AR"/>
        </w:rPr>
        <w:t>Reverté</w:t>
      </w:r>
      <w:proofErr w:type="spellEnd"/>
      <w:r w:rsidRPr="00704D40">
        <w:rPr>
          <w:bCs/>
          <w:sz w:val="24"/>
          <w:szCs w:val="24"/>
          <w:lang w:val="es-AR"/>
        </w:rPr>
        <w:t>, 1966.</w:t>
      </w:r>
    </w:p>
    <w:p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Química Inorgánica Experimental, R. E. </w:t>
      </w:r>
      <w:proofErr w:type="spellStart"/>
      <w:r w:rsidRPr="00704D40">
        <w:rPr>
          <w:bCs/>
          <w:sz w:val="24"/>
          <w:szCs w:val="24"/>
          <w:lang w:val="es-AR"/>
        </w:rPr>
        <w:t>Dudd</w:t>
      </w:r>
      <w:proofErr w:type="spellEnd"/>
      <w:r w:rsidRPr="00704D40">
        <w:rPr>
          <w:bCs/>
          <w:sz w:val="24"/>
          <w:szCs w:val="24"/>
          <w:lang w:val="es-AR"/>
        </w:rPr>
        <w:t xml:space="preserve">, Ed. </w:t>
      </w:r>
      <w:proofErr w:type="spellStart"/>
      <w:r w:rsidRPr="00704D40">
        <w:rPr>
          <w:bCs/>
          <w:sz w:val="24"/>
          <w:szCs w:val="24"/>
          <w:lang w:val="es-AR"/>
        </w:rPr>
        <w:t>Reverté</w:t>
      </w:r>
      <w:proofErr w:type="spellEnd"/>
      <w:r w:rsidRPr="00704D40">
        <w:rPr>
          <w:bCs/>
          <w:sz w:val="24"/>
          <w:szCs w:val="24"/>
          <w:lang w:val="es-AR"/>
        </w:rPr>
        <w:t>, 1965.</w:t>
      </w:r>
    </w:p>
    <w:p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Experimentos en contexto Química. Manual de laboratorio, H. </w:t>
      </w:r>
      <w:proofErr w:type="spellStart"/>
      <w:r w:rsidRPr="00704D40">
        <w:rPr>
          <w:bCs/>
          <w:sz w:val="24"/>
          <w:szCs w:val="24"/>
          <w:lang w:val="es-AR"/>
        </w:rPr>
        <w:t>Cerretti</w:t>
      </w:r>
      <w:proofErr w:type="spellEnd"/>
      <w:r w:rsidRPr="00704D40">
        <w:rPr>
          <w:bCs/>
          <w:sz w:val="24"/>
          <w:szCs w:val="24"/>
          <w:lang w:val="es-AR"/>
        </w:rPr>
        <w:t xml:space="preserve"> y A. </w:t>
      </w:r>
      <w:proofErr w:type="spellStart"/>
      <w:r w:rsidRPr="00704D40">
        <w:rPr>
          <w:bCs/>
          <w:sz w:val="24"/>
          <w:szCs w:val="24"/>
          <w:lang w:val="es-AR"/>
        </w:rPr>
        <w:t>Zalts</w:t>
      </w:r>
      <w:proofErr w:type="spellEnd"/>
      <w:r w:rsidRPr="00704D40">
        <w:rPr>
          <w:bCs/>
          <w:sz w:val="24"/>
          <w:szCs w:val="24"/>
          <w:lang w:val="es-AR"/>
        </w:rPr>
        <w:t>, Pearson Educación S. A., 2000.</w:t>
      </w:r>
    </w:p>
    <w:p w:rsidR="00050F4F" w:rsidRDefault="00050F4F" w:rsidP="00704D40">
      <w:pPr>
        <w:spacing w:line="276" w:lineRule="auto"/>
        <w:jc w:val="both"/>
        <w:rPr>
          <w:b/>
          <w:sz w:val="24"/>
          <w:szCs w:val="24"/>
        </w:rPr>
      </w:pPr>
    </w:p>
    <w:p w:rsidR="00345298" w:rsidRDefault="00345298" w:rsidP="00704D40">
      <w:pPr>
        <w:spacing w:line="276" w:lineRule="auto"/>
        <w:jc w:val="both"/>
        <w:rPr>
          <w:b/>
          <w:sz w:val="24"/>
          <w:szCs w:val="24"/>
        </w:rPr>
      </w:pPr>
      <w:r w:rsidRPr="00B67EFE">
        <w:rPr>
          <w:sz w:val="24"/>
          <w:szCs w:val="24"/>
        </w:rPr>
        <w:t>La bibliografía que no se encuentra en la Biblioteca de la UNQ es suministrada por los docentes, ya sea porque se dispone de las versiones electrónicas y/o se dispone del ejemplar en el grupo de investigación asociado.</w:t>
      </w:r>
    </w:p>
    <w:p w:rsidR="00345298" w:rsidRDefault="00345298" w:rsidP="00704D40">
      <w:pPr>
        <w:spacing w:line="276" w:lineRule="auto"/>
        <w:jc w:val="both"/>
        <w:rPr>
          <w:b/>
          <w:sz w:val="24"/>
          <w:szCs w:val="24"/>
        </w:rPr>
      </w:pPr>
    </w:p>
    <w:p w:rsidR="00E33DD9" w:rsidRDefault="003A6E15" w:rsidP="00704D40">
      <w:pPr>
        <w:spacing w:line="276" w:lineRule="auto"/>
        <w:jc w:val="both"/>
        <w:rPr>
          <w:sz w:val="24"/>
          <w:szCs w:val="24"/>
        </w:rPr>
      </w:pPr>
      <w:r w:rsidRPr="00704D40">
        <w:rPr>
          <w:b/>
          <w:sz w:val="24"/>
          <w:szCs w:val="24"/>
        </w:rPr>
        <w:t>Organización de las clases:</w:t>
      </w:r>
      <w:r w:rsidR="00E8429C">
        <w:rPr>
          <w:b/>
          <w:sz w:val="24"/>
          <w:szCs w:val="24"/>
        </w:rPr>
        <w:t xml:space="preserve"> </w:t>
      </w:r>
      <w:r w:rsidR="00E33DD9" w:rsidRPr="00704D40">
        <w:rPr>
          <w:sz w:val="24"/>
          <w:szCs w:val="24"/>
        </w:rPr>
        <w:t xml:space="preserve">Cada una de las unidades se presenta con una clase teórica donde se desarrollan los fundamentos de la técnica de laboratorio y, en los casos que corresponde, se discuten ejercicios donde se aplica dicha técnica a una situación problema. La segunda parte de la clase se dicta por completo en el laboratorio de química inicial, donde se lleva a cabo la explicación del trabajo </w:t>
      </w:r>
      <w:r w:rsidR="00E33DD9" w:rsidRPr="00AC7632">
        <w:rPr>
          <w:sz w:val="24"/>
          <w:szCs w:val="24"/>
        </w:rPr>
        <w:t>práctico a realizar</w:t>
      </w:r>
      <w:r w:rsidR="00631867">
        <w:rPr>
          <w:sz w:val="24"/>
          <w:szCs w:val="24"/>
        </w:rPr>
        <w:t>.</w:t>
      </w:r>
    </w:p>
    <w:p w:rsidR="00631867" w:rsidRPr="00334075" w:rsidRDefault="00631867" w:rsidP="00704D40">
      <w:pPr>
        <w:spacing w:line="276" w:lineRule="auto"/>
        <w:jc w:val="both"/>
        <w:rPr>
          <w:b/>
          <w:sz w:val="24"/>
          <w:szCs w:val="24"/>
          <w:highlight w:val="yellow"/>
        </w:rPr>
      </w:pPr>
    </w:p>
    <w:p w:rsidR="00E8429C" w:rsidRDefault="003A6E15" w:rsidP="00E8429C">
      <w:pPr>
        <w:spacing w:line="276" w:lineRule="auto"/>
        <w:jc w:val="both"/>
        <w:rPr>
          <w:b/>
          <w:sz w:val="24"/>
          <w:szCs w:val="24"/>
          <w:lang w:val="es-AR"/>
        </w:rPr>
      </w:pPr>
      <w:r w:rsidRPr="00AC7632">
        <w:rPr>
          <w:b/>
          <w:sz w:val="24"/>
          <w:szCs w:val="24"/>
        </w:rPr>
        <w:t>Modalidad de evaluación:</w:t>
      </w:r>
      <w:r w:rsidR="00E8429C" w:rsidRPr="00AC7632">
        <w:rPr>
          <w:b/>
          <w:sz w:val="24"/>
          <w:szCs w:val="24"/>
        </w:rPr>
        <w:t xml:space="preserve"> </w:t>
      </w:r>
      <w:r w:rsidR="00E33DD9" w:rsidRPr="00AC7632">
        <w:rPr>
          <w:bCs/>
          <w:sz w:val="24"/>
          <w:szCs w:val="24"/>
          <w:lang w:val="es-AR"/>
        </w:rPr>
        <w:t>Para aprobar</w:t>
      </w:r>
      <w:r w:rsidR="00E33DD9" w:rsidRPr="00704D40">
        <w:rPr>
          <w:bCs/>
          <w:sz w:val="24"/>
          <w:szCs w:val="24"/>
          <w:lang w:val="es-AR"/>
        </w:rPr>
        <w:t xml:space="preserve"> el curso, el</w:t>
      </w:r>
      <w:r w:rsidR="002F0CE1">
        <w:rPr>
          <w:bCs/>
          <w:sz w:val="24"/>
          <w:szCs w:val="24"/>
          <w:lang w:val="es-AR"/>
        </w:rPr>
        <w:t>/la</w:t>
      </w:r>
      <w:r w:rsidR="00E33DD9" w:rsidRPr="00704D40">
        <w:rPr>
          <w:bCs/>
          <w:sz w:val="24"/>
          <w:szCs w:val="24"/>
          <w:lang w:val="es-AR"/>
        </w:rPr>
        <w:t xml:space="preserve"> alumno</w:t>
      </w:r>
      <w:r w:rsidR="002F0CE1">
        <w:rPr>
          <w:bCs/>
          <w:sz w:val="24"/>
          <w:szCs w:val="24"/>
          <w:lang w:val="es-AR"/>
        </w:rPr>
        <w:t>/a</w:t>
      </w:r>
      <w:r w:rsidR="00E33DD9" w:rsidRPr="00704D40">
        <w:rPr>
          <w:bCs/>
          <w:sz w:val="24"/>
          <w:szCs w:val="24"/>
          <w:lang w:val="es-AR"/>
        </w:rPr>
        <w:t xml:space="preserve"> deberá aprobar 2 exámenes parciales y un examen integrador en el caso de no promocionar la asignatura.</w:t>
      </w:r>
      <w:r w:rsidR="00E8429C">
        <w:rPr>
          <w:b/>
          <w:sz w:val="24"/>
          <w:szCs w:val="24"/>
          <w:lang w:val="es-AR"/>
        </w:rPr>
        <w:t xml:space="preserve"> </w:t>
      </w:r>
    </w:p>
    <w:p w:rsidR="00E33DD9" w:rsidRPr="00E8429C" w:rsidRDefault="00E33DD9" w:rsidP="00E8429C">
      <w:pPr>
        <w:spacing w:line="276" w:lineRule="auto"/>
        <w:jc w:val="both"/>
        <w:rPr>
          <w:b/>
          <w:sz w:val="24"/>
          <w:szCs w:val="24"/>
        </w:rPr>
      </w:pPr>
      <w:r w:rsidRPr="00704D40">
        <w:rPr>
          <w:bCs/>
          <w:sz w:val="24"/>
          <w:szCs w:val="24"/>
          <w:lang w:val="es-AR"/>
        </w:rPr>
        <w:t>Para acceder a rendir los exámenes parciales se deben tener aprobados todos los parcialitos de laboratorio que se le solicita a</w:t>
      </w:r>
      <w:r w:rsidR="002F0CE1">
        <w:rPr>
          <w:bCs/>
          <w:sz w:val="24"/>
          <w:szCs w:val="24"/>
          <w:lang w:val="es-AR"/>
        </w:rPr>
        <w:t xml:space="preserve"> e</w:t>
      </w:r>
      <w:r w:rsidRPr="00704D40">
        <w:rPr>
          <w:bCs/>
          <w:sz w:val="24"/>
          <w:szCs w:val="24"/>
          <w:lang w:val="es-AR"/>
        </w:rPr>
        <w:t>l</w:t>
      </w:r>
      <w:r w:rsidR="002F0CE1">
        <w:rPr>
          <w:bCs/>
          <w:sz w:val="24"/>
          <w:szCs w:val="24"/>
          <w:lang w:val="es-AR"/>
        </w:rPr>
        <w:t>/la</w:t>
      </w:r>
      <w:r w:rsidRPr="00704D40">
        <w:rPr>
          <w:bCs/>
          <w:sz w:val="24"/>
          <w:szCs w:val="24"/>
          <w:lang w:val="es-AR"/>
        </w:rPr>
        <w:t xml:space="preserve"> </w:t>
      </w:r>
      <w:r w:rsidR="002F0CE1">
        <w:rPr>
          <w:bCs/>
          <w:sz w:val="24"/>
          <w:szCs w:val="24"/>
          <w:lang w:val="es-AR"/>
        </w:rPr>
        <w:t>estudiante</w:t>
      </w:r>
      <w:r w:rsidRPr="00704D40">
        <w:rPr>
          <w:bCs/>
          <w:sz w:val="24"/>
          <w:szCs w:val="24"/>
          <w:lang w:val="es-AR"/>
        </w:rPr>
        <w:t xml:space="preserve"> hasta el momento del examen parcial. Si el</w:t>
      </w:r>
      <w:r w:rsidR="002F0CE1">
        <w:rPr>
          <w:bCs/>
          <w:sz w:val="24"/>
          <w:szCs w:val="24"/>
          <w:lang w:val="es-AR"/>
        </w:rPr>
        <w:t>/la</w:t>
      </w:r>
      <w:r w:rsidRPr="00704D40">
        <w:rPr>
          <w:bCs/>
          <w:sz w:val="24"/>
          <w:szCs w:val="24"/>
          <w:lang w:val="es-AR"/>
        </w:rPr>
        <w:t xml:space="preserve"> alumno</w:t>
      </w:r>
      <w:r w:rsidR="002F0CE1">
        <w:rPr>
          <w:bCs/>
          <w:sz w:val="24"/>
          <w:szCs w:val="24"/>
          <w:lang w:val="es-AR"/>
        </w:rPr>
        <w:t>/a</w:t>
      </w:r>
      <w:r w:rsidRPr="00704D40">
        <w:rPr>
          <w:bCs/>
          <w:sz w:val="24"/>
          <w:szCs w:val="24"/>
          <w:lang w:val="es-AR"/>
        </w:rPr>
        <w:t xml:space="preserve"> adeuda alguno, al momento de rendir el examen parcial, no podrá rendirlo y deberá hacerlo en la fecha de recuperación.</w:t>
      </w:r>
    </w:p>
    <w:p w:rsidR="00E33DD9" w:rsidRPr="00704D40" w:rsidRDefault="00E33DD9" w:rsidP="00E8429C">
      <w:pPr>
        <w:spacing w:line="276" w:lineRule="auto"/>
        <w:jc w:val="both"/>
        <w:rPr>
          <w:bCs/>
          <w:sz w:val="24"/>
          <w:szCs w:val="24"/>
          <w:lang w:val="es-AR"/>
        </w:rPr>
      </w:pPr>
      <w:r w:rsidRPr="00704D40">
        <w:rPr>
          <w:bCs/>
          <w:sz w:val="24"/>
          <w:szCs w:val="24"/>
          <w:lang w:val="es-AR"/>
        </w:rPr>
        <w:t>Para aprobar los exámenes parciales se requiere una nota mínima de 4 (cuatro) puntos sobre un total de 10 (diez) puntos. Para la promoción el</w:t>
      </w:r>
      <w:r w:rsidR="002F0CE1">
        <w:rPr>
          <w:bCs/>
          <w:sz w:val="24"/>
          <w:szCs w:val="24"/>
          <w:lang w:val="es-AR"/>
        </w:rPr>
        <w:t>/la</w:t>
      </w:r>
      <w:r w:rsidRPr="00704D40">
        <w:rPr>
          <w:bCs/>
          <w:sz w:val="24"/>
          <w:szCs w:val="24"/>
          <w:lang w:val="es-AR"/>
        </w:rPr>
        <w:t xml:space="preserve"> alumno</w:t>
      </w:r>
      <w:r w:rsidR="002F0CE1">
        <w:rPr>
          <w:bCs/>
          <w:sz w:val="24"/>
          <w:szCs w:val="24"/>
          <w:lang w:val="es-AR"/>
        </w:rPr>
        <w:t>/a</w:t>
      </w:r>
      <w:r w:rsidRPr="00704D40">
        <w:rPr>
          <w:bCs/>
          <w:sz w:val="24"/>
          <w:szCs w:val="24"/>
          <w:lang w:val="es-AR"/>
        </w:rPr>
        <w:t xml:space="preserve"> deberá obtener un promedio de 7 entre los dos parciales, y cada uno deberá ser aprobado con un mínimo de 6 puntos.</w:t>
      </w:r>
    </w:p>
    <w:p w:rsidR="00E33DD9" w:rsidRPr="00704D40" w:rsidRDefault="00E33DD9" w:rsidP="00E8429C">
      <w:pPr>
        <w:spacing w:line="276" w:lineRule="auto"/>
        <w:jc w:val="both"/>
        <w:rPr>
          <w:bCs/>
          <w:sz w:val="24"/>
          <w:szCs w:val="24"/>
          <w:lang w:val="es-AR"/>
        </w:rPr>
      </w:pPr>
      <w:r w:rsidRPr="00704D40">
        <w:rPr>
          <w:bCs/>
          <w:sz w:val="24"/>
          <w:szCs w:val="24"/>
          <w:lang w:val="es-AR"/>
        </w:rPr>
        <w:t>Los exámenes parciales incluyen tanto aspectos prácticos vinculados con el trabajo en el laboratorio como también los aspectos teóricos necesarios para entender el TP, y que serán explicados por el</w:t>
      </w:r>
      <w:r w:rsidR="002F0CE1">
        <w:rPr>
          <w:bCs/>
          <w:sz w:val="24"/>
          <w:szCs w:val="24"/>
          <w:lang w:val="es-AR"/>
        </w:rPr>
        <w:t xml:space="preserve"> cuerpo</w:t>
      </w:r>
      <w:r w:rsidRPr="00704D40">
        <w:rPr>
          <w:bCs/>
          <w:sz w:val="24"/>
          <w:szCs w:val="24"/>
          <w:lang w:val="es-AR"/>
        </w:rPr>
        <w:t xml:space="preserve"> docente antes del comienzo de los mismos.</w:t>
      </w:r>
    </w:p>
    <w:p w:rsidR="00E8429C" w:rsidRDefault="00E33DD9" w:rsidP="00E8429C">
      <w:pPr>
        <w:jc w:val="both"/>
        <w:rPr>
          <w:bCs/>
          <w:sz w:val="24"/>
          <w:szCs w:val="24"/>
          <w:lang w:val="es-AR"/>
        </w:rPr>
      </w:pPr>
      <w:r w:rsidRPr="00704D40">
        <w:rPr>
          <w:bCs/>
          <w:sz w:val="24"/>
          <w:szCs w:val="24"/>
          <w:lang w:val="es-AR"/>
        </w:rPr>
        <w:t>La nota final será un 60% aportada por los exámenes parciales y en un 40% por los parcialitos, cuaderno de laboratorio, informes.</w:t>
      </w:r>
      <w:r w:rsidRPr="00704D40">
        <w:rPr>
          <w:bCs/>
          <w:sz w:val="24"/>
          <w:szCs w:val="24"/>
          <w:lang w:val="es-AR"/>
        </w:rPr>
        <w:cr/>
      </w:r>
    </w:p>
    <w:p w:rsidR="00E8429C" w:rsidRPr="000D7C5F" w:rsidRDefault="00E8429C" w:rsidP="00E8429C">
      <w:pPr>
        <w:jc w:val="both"/>
        <w:rPr>
          <w:b/>
          <w:bCs/>
          <w:color w:val="000000"/>
          <w:sz w:val="24"/>
          <w:szCs w:val="24"/>
          <w:lang w:val="es-ES_tradnl"/>
        </w:rPr>
      </w:pPr>
      <w:r w:rsidRPr="000D7C5F">
        <w:rPr>
          <w:b/>
          <w:bCs/>
          <w:color w:val="000000"/>
          <w:sz w:val="24"/>
          <w:szCs w:val="24"/>
          <w:lang w:val="es-ES_tradnl"/>
        </w:rPr>
        <w:t xml:space="preserve">Aprobación de la asignatura según Régimen de Estudios </w:t>
      </w:r>
      <w:r w:rsidR="00631867">
        <w:rPr>
          <w:b/>
          <w:bCs/>
          <w:color w:val="000000"/>
          <w:sz w:val="24"/>
          <w:szCs w:val="24"/>
          <w:lang w:val="es-ES_tradnl"/>
        </w:rPr>
        <w:t xml:space="preserve">vigente </w:t>
      </w:r>
      <w:r w:rsidRPr="000D7C5F">
        <w:rPr>
          <w:b/>
          <w:bCs/>
          <w:color w:val="000000"/>
          <w:sz w:val="24"/>
          <w:szCs w:val="24"/>
          <w:lang w:val="es-ES_tradnl"/>
        </w:rPr>
        <w:t xml:space="preserve">de la Universidad Nacional de Quilmes: </w:t>
      </w:r>
    </w:p>
    <w:p w:rsidR="00631867" w:rsidRPr="005A4D30" w:rsidRDefault="00631867" w:rsidP="00631867">
      <w:pPr>
        <w:spacing w:line="276" w:lineRule="auto"/>
        <w:jc w:val="both"/>
        <w:rPr>
          <w:sz w:val="24"/>
          <w:szCs w:val="24"/>
          <w:lang w:val="es-MX"/>
        </w:rPr>
      </w:pPr>
      <w:r w:rsidRPr="005A4D30">
        <w:rPr>
          <w:sz w:val="24"/>
          <w:szCs w:val="24"/>
          <w:lang w:val="es-MX"/>
        </w:rPr>
        <w:t xml:space="preserve">La aprobación de la materia bajo el régimen de </w:t>
      </w:r>
      <w:r w:rsidR="002F0CE1" w:rsidRPr="005A4D30">
        <w:rPr>
          <w:sz w:val="24"/>
          <w:szCs w:val="24"/>
          <w:lang w:val="es-MX"/>
        </w:rPr>
        <w:t>regularidad</w:t>
      </w:r>
      <w:r w:rsidRPr="005A4D30">
        <w:rPr>
          <w:sz w:val="24"/>
          <w:szCs w:val="24"/>
          <w:lang w:val="es-MX"/>
        </w:rPr>
        <w:t xml:space="preserve"> requerirá: Una asistencia no inferior al 75 % en las clases presenciales previstas, y cumplir con al menos una de las siguientes posibilidades:</w:t>
      </w:r>
    </w:p>
    <w:p w:rsidR="00631867" w:rsidRPr="005A4D30" w:rsidRDefault="00631867" w:rsidP="00631867">
      <w:pPr>
        <w:pStyle w:val="Prrafodelista"/>
        <w:numPr>
          <w:ilvl w:val="0"/>
          <w:numId w:val="11"/>
        </w:numPr>
        <w:spacing w:line="276" w:lineRule="auto"/>
        <w:contextualSpacing/>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rsidR="00631867" w:rsidRPr="005A4D30" w:rsidRDefault="00631867" w:rsidP="00631867">
      <w:pPr>
        <w:pStyle w:val="Prrafodelista"/>
        <w:numPr>
          <w:ilvl w:val="0"/>
          <w:numId w:val="11"/>
        </w:numPr>
        <w:spacing w:line="276" w:lineRule="auto"/>
        <w:contextualSpacing/>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rsidR="00631867" w:rsidRPr="005A4D30" w:rsidRDefault="00631867" w:rsidP="00631867">
      <w:pPr>
        <w:spacing w:line="276" w:lineRule="auto"/>
        <w:jc w:val="both"/>
        <w:rPr>
          <w:sz w:val="24"/>
          <w:szCs w:val="24"/>
          <w:lang w:val="es-MX"/>
        </w:rPr>
      </w:pPr>
      <w:r w:rsidRPr="005A4D30">
        <w:rPr>
          <w:sz w:val="24"/>
          <w:szCs w:val="24"/>
          <w:lang w:val="es-MX"/>
        </w:rPr>
        <w:t>Lo</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w:t>
      </w:r>
      <w:r w:rsidR="002F0CE1">
        <w:rPr>
          <w:sz w:val="24"/>
          <w:szCs w:val="24"/>
          <w:lang w:val="es-MX"/>
        </w:rPr>
        <w:t xml:space="preserve">cuerpo </w:t>
      </w:r>
      <w:r w:rsidRPr="005A4D30">
        <w:rPr>
          <w:sz w:val="24"/>
          <w:szCs w:val="24"/>
          <w:lang w:val="es-MX"/>
        </w:rPr>
        <w:t xml:space="preserve">docente administrará en </w:t>
      </w:r>
      <w:r>
        <w:rPr>
          <w:sz w:val="24"/>
          <w:szCs w:val="24"/>
          <w:lang w:val="es-MX"/>
        </w:rPr>
        <w:t>los lapsos estipulados por la UNQ</w:t>
      </w:r>
      <w:r w:rsidRPr="005A4D30">
        <w:rPr>
          <w:sz w:val="24"/>
          <w:szCs w:val="24"/>
          <w:lang w:val="es-MX"/>
        </w:rPr>
        <w:t>.</w:t>
      </w:r>
    </w:p>
    <w:p w:rsidR="00631867" w:rsidRPr="005A4D30" w:rsidRDefault="00631867" w:rsidP="00631867">
      <w:pPr>
        <w:spacing w:line="276" w:lineRule="auto"/>
        <w:jc w:val="both"/>
        <w:rPr>
          <w:b/>
          <w:sz w:val="24"/>
          <w:szCs w:val="24"/>
          <w:lang w:val="es-MX"/>
        </w:rPr>
      </w:pPr>
    </w:p>
    <w:p w:rsidR="00631867" w:rsidRDefault="00631867" w:rsidP="00631867">
      <w:pPr>
        <w:pStyle w:val="Prrafodelista"/>
        <w:spacing w:line="276" w:lineRule="auto"/>
        <w:ind w:left="426"/>
        <w:jc w:val="both"/>
        <w:rPr>
          <w:sz w:val="24"/>
          <w:szCs w:val="24"/>
        </w:rPr>
      </w:pPr>
    </w:p>
    <w:p w:rsidR="00631867" w:rsidRPr="005153B5" w:rsidRDefault="00631867" w:rsidP="002F0CE1">
      <w:pPr>
        <w:spacing w:line="276" w:lineRule="auto"/>
        <w:jc w:val="both"/>
        <w:rPr>
          <w:b/>
          <w:bCs/>
          <w:sz w:val="24"/>
          <w:szCs w:val="24"/>
        </w:rPr>
      </w:pPr>
      <w:r w:rsidRPr="005153B5">
        <w:rPr>
          <w:b/>
          <w:bCs/>
          <w:sz w:val="24"/>
          <w:szCs w:val="24"/>
        </w:rPr>
        <w:t>Modalidad de evaluación exámenes libres:</w:t>
      </w:r>
    </w:p>
    <w:p w:rsidR="00E8429C" w:rsidRDefault="00631867" w:rsidP="002F0CE1">
      <w:pPr>
        <w:spacing w:line="276" w:lineRule="auto"/>
        <w:jc w:val="both"/>
        <w:rPr>
          <w:sz w:val="24"/>
          <w:szCs w:val="24"/>
          <w:lang w:val="es-MX"/>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w:t>
      </w:r>
      <w:r w:rsidR="002F0CE1">
        <w:rPr>
          <w:bCs/>
          <w:sz w:val="24"/>
          <w:szCs w:val="24"/>
        </w:rPr>
        <w:t>, laboratorios</w:t>
      </w:r>
      <w:r w:rsidRPr="005153B5">
        <w:rPr>
          <w:bCs/>
          <w:sz w:val="24"/>
          <w:szCs w:val="24"/>
        </w:rPr>
        <w:t xml:space="preserve"> y problemas de aplicación.</w:t>
      </w:r>
    </w:p>
    <w:p w:rsidR="003A6E15" w:rsidRPr="00704D40" w:rsidRDefault="003A6E15" w:rsidP="002F0CE1">
      <w:pPr>
        <w:spacing w:line="276" w:lineRule="auto"/>
        <w:jc w:val="both"/>
        <w:rPr>
          <w:sz w:val="24"/>
          <w:szCs w:val="24"/>
        </w:rPr>
        <w:sectPr w:rsidR="003A6E15" w:rsidRPr="00704D40" w:rsidSect="0034529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709" w:footer="709" w:gutter="0"/>
          <w:cols w:space="708"/>
          <w:docGrid w:linePitch="381"/>
        </w:sectPr>
      </w:pPr>
    </w:p>
    <w:p w:rsidR="003A6E15" w:rsidRPr="00704D40" w:rsidRDefault="003A6E15" w:rsidP="00704D40">
      <w:pPr>
        <w:spacing w:line="276" w:lineRule="auto"/>
        <w:jc w:val="both"/>
        <w:rPr>
          <w:sz w:val="24"/>
          <w:szCs w:val="24"/>
        </w:rPr>
      </w:pPr>
    </w:p>
    <w:p w:rsidR="003A6E15" w:rsidRPr="00704D40" w:rsidRDefault="003A6E15" w:rsidP="00704D40">
      <w:pPr>
        <w:spacing w:line="276" w:lineRule="auto"/>
        <w:jc w:val="both"/>
        <w:rPr>
          <w:sz w:val="24"/>
          <w:szCs w:val="24"/>
        </w:rPr>
      </w:pPr>
    </w:p>
    <w:p w:rsidR="003A6E15" w:rsidRPr="00704D40" w:rsidRDefault="003A6E15" w:rsidP="000D7C5F">
      <w:pPr>
        <w:spacing w:line="276" w:lineRule="auto"/>
        <w:jc w:val="center"/>
        <w:rPr>
          <w:b/>
          <w:sz w:val="24"/>
          <w:szCs w:val="24"/>
        </w:rPr>
      </w:pPr>
      <w:r w:rsidRPr="00704D40">
        <w:rPr>
          <w:b/>
          <w:sz w:val="24"/>
          <w:szCs w:val="24"/>
        </w:rPr>
        <w:t>CRONOGRAMA TENTATIVO</w:t>
      </w:r>
    </w:p>
    <w:p w:rsidR="003A6E15" w:rsidRPr="00704D40" w:rsidRDefault="003A6E15" w:rsidP="00704D40">
      <w:pPr>
        <w:spacing w:line="276" w:lineRule="auto"/>
        <w:jc w:val="both"/>
        <w:rPr>
          <w:b/>
          <w:sz w:val="24"/>
          <w:szCs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3A6E15" w:rsidRPr="00704D40" w:rsidTr="00631867">
        <w:trPr>
          <w:jc w:val="center"/>
        </w:trPr>
        <w:tc>
          <w:tcPr>
            <w:tcW w:w="1181" w:type="dxa"/>
            <w:vMerge w:val="restart"/>
            <w:vAlign w:val="center"/>
          </w:tcPr>
          <w:p w:rsidR="003A6E15" w:rsidRPr="00704D40" w:rsidRDefault="003A6E15" w:rsidP="00704D40">
            <w:pPr>
              <w:spacing w:line="276" w:lineRule="auto"/>
              <w:jc w:val="both"/>
              <w:rPr>
                <w:color w:val="000000"/>
                <w:sz w:val="24"/>
                <w:szCs w:val="24"/>
              </w:rPr>
            </w:pPr>
            <w:r w:rsidRPr="00704D40">
              <w:rPr>
                <w:color w:val="000000"/>
                <w:sz w:val="24"/>
                <w:szCs w:val="24"/>
              </w:rPr>
              <w:t>Semana</w:t>
            </w:r>
          </w:p>
        </w:tc>
        <w:tc>
          <w:tcPr>
            <w:tcW w:w="8922" w:type="dxa"/>
            <w:vMerge w:val="restart"/>
            <w:vAlign w:val="center"/>
          </w:tcPr>
          <w:p w:rsidR="003A6E15" w:rsidRPr="00704D40" w:rsidRDefault="003A6E15" w:rsidP="00704D40">
            <w:pPr>
              <w:spacing w:line="276" w:lineRule="auto"/>
              <w:jc w:val="both"/>
              <w:rPr>
                <w:color w:val="000000"/>
                <w:sz w:val="24"/>
                <w:szCs w:val="24"/>
              </w:rPr>
            </w:pPr>
            <w:r w:rsidRPr="00704D40">
              <w:rPr>
                <w:color w:val="000000"/>
                <w:sz w:val="24"/>
                <w:szCs w:val="24"/>
              </w:rPr>
              <w:t>Tema/unidad</w:t>
            </w:r>
          </w:p>
        </w:tc>
        <w:tc>
          <w:tcPr>
            <w:tcW w:w="3853" w:type="dxa"/>
            <w:gridSpan w:val="4"/>
          </w:tcPr>
          <w:p w:rsidR="003A6E15" w:rsidRPr="00704D40" w:rsidRDefault="003A6E15" w:rsidP="00704D40">
            <w:pPr>
              <w:spacing w:line="276" w:lineRule="auto"/>
              <w:jc w:val="both"/>
              <w:rPr>
                <w:color w:val="000000"/>
                <w:sz w:val="24"/>
                <w:szCs w:val="24"/>
              </w:rPr>
            </w:pPr>
            <w:r w:rsidRPr="00704D40">
              <w:rPr>
                <w:color w:val="000000"/>
                <w:sz w:val="24"/>
                <w:szCs w:val="24"/>
              </w:rPr>
              <w:t>Actividad*</w:t>
            </w:r>
          </w:p>
        </w:tc>
        <w:tc>
          <w:tcPr>
            <w:tcW w:w="1417" w:type="dxa"/>
            <w:vMerge w:val="restart"/>
            <w:vAlign w:val="center"/>
          </w:tcPr>
          <w:p w:rsidR="003A6E15" w:rsidRPr="00704D40" w:rsidRDefault="003A6E15" w:rsidP="00704D40">
            <w:pPr>
              <w:spacing w:line="276" w:lineRule="auto"/>
              <w:jc w:val="both"/>
              <w:rPr>
                <w:color w:val="000000"/>
                <w:sz w:val="24"/>
                <w:szCs w:val="24"/>
              </w:rPr>
            </w:pPr>
            <w:r w:rsidRPr="00704D40">
              <w:rPr>
                <w:color w:val="000000"/>
                <w:sz w:val="24"/>
                <w:szCs w:val="24"/>
              </w:rPr>
              <w:t>Evaluación</w:t>
            </w:r>
          </w:p>
        </w:tc>
      </w:tr>
      <w:tr w:rsidR="003A6E15" w:rsidRPr="00704D40" w:rsidTr="00631867">
        <w:trPr>
          <w:jc w:val="center"/>
        </w:trPr>
        <w:tc>
          <w:tcPr>
            <w:tcW w:w="1181" w:type="dxa"/>
            <w:vMerge/>
          </w:tcPr>
          <w:p w:rsidR="003A6E15" w:rsidRPr="00704D40" w:rsidRDefault="003A6E15" w:rsidP="00704D40">
            <w:pPr>
              <w:spacing w:line="276" w:lineRule="auto"/>
              <w:jc w:val="both"/>
              <w:rPr>
                <w:color w:val="000000"/>
                <w:sz w:val="24"/>
                <w:szCs w:val="24"/>
              </w:rPr>
            </w:pPr>
          </w:p>
        </w:tc>
        <w:tc>
          <w:tcPr>
            <w:tcW w:w="8922" w:type="dxa"/>
            <w:vMerge/>
          </w:tcPr>
          <w:p w:rsidR="003A6E15" w:rsidRPr="00704D40" w:rsidRDefault="003A6E15" w:rsidP="00704D40">
            <w:pPr>
              <w:spacing w:line="276" w:lineRule="auto"/>
              <w:jc w:val="both"/>
              <w:rPr>
                <w:color w:val="000000"/>
                <w:sz w:val="24"/>
                <w:szCs w:val="24"/>
              </w:rPr>
            </w:pPr>
          </w:p>
        </w:tc>
        <w:tc>
          <w:tcPr>
            <w:tcW w:w="1153" w:type="dxa"/>
            <w:vMerge w:val="restart"/>
          </w:tcPr>
          <w:p w:rsidR="003A6E15" w:rsidRPr="00704D40" w:rsidRDefault="003A6E15" w:rsidP="00704D40">
            <w:pPr>
              <w:spacing w:line="276" w:lineRule="auto"/>
              <w:jc w:val="both"/>
              <w:rPr>
                <w:color w:val="000000"/>
                <w:sz w:val="24"/>
                <w:szCs w:val="24"/>
              </w:rPr>
            </w:pPr>
            <w:r w:rsidRPr="00704D40">
              <w:rPr>
                <w:color w:val="000000"/>
                <w:sz w:val="24"/>
                <w:szCs w:val="24"/>
              </w:rPr>
              <w:t>Teórico</w:t>
            </w:r>
          </w:p>
        </w:tc>
        <w:tc>
          <w:tcPr>
            <w:tcW w:w="2700" w:type="dxa"/>
            <w:gridSpan w:val="3"/>
          </w:tcPr>
          <w:p w:rsidR="003A6E15" w:rsidRPr="00704D40" w:rsidRDefault="003A6E15" w:rsidP="00704D40">
            <w:pPr>
              <w:spacing w:line="276" w:lineRule="auto"/>
              <w:jc w:val="both"/>
              <w:rPr>
                <w:color w:val="000000"/>
                <w:sz w:val="24"/>
                <w:szCs w:val="24"/>
              </w:rPr>
            </w:pPr>
            <w:r w:rsidRPr="00704D40">
              <w:rPr>
                <w:color w:val="000000"/>
                <w:sz w:val="24"/>
                <w:szCs w:val="24"/>
              </w:rPr>
              <w:t>Práctico</w:t>
            </w:r>
          </w:p>
        </w:tc>
        <w:tc>
          <w:tcPr>
            <w:tcW w:w="1417" w:type="dxa"/>
            <w:vMerge/>
          </w:tcPr>
          <w:p w:rsidR="003A6E15" w:rsidRPr="00704D40" w:rsidRDefault="003A6E15" w:rsidP="00704D40">
            <w:pPr>
              <w:spacing w:line="276" w:lineRule="auto"/>
              <w:jc w:val="both"/>
              <w:rPr>
                <w:color w:val="000000"/>
                <w:sz w:val="24"/>
                <w:szCs w:val="24"/>
              </w:rPr>
            </w:pPr>
          </w:p>
        </w:tc>
      </w:tr>
      <w:tr w:rsidR="003A6E15" w:rsidRPr="00704D40" w:rsidTr="00631867">
        <w:trPr>
          <w:jc w:val="center"/>
        </w:trPr>
        <w:tc>
          <w:tcPr>
            <w:tcW w:w="1181" w:type="dxa"/>
            <w:vMerge/>
          </w:tcPr>
          <w:p w:rsidR="003A6E15" w:rsidRPr="00704D40" w:rsidRDefault="003A6E15" w:rsidP="00704D40">
            <w:pPr>
              <w:spacing w:line="276" w:lineRule="auto"/>
              <w:jc w:val="both"/>
              <w:rPr>
                <w:color w:val="000000"/>
                <w:sz w:val="24"/>
                <w:szCs w:val="24"/>
              </w:rPr>
            </w:pPr>
          </w:p>
        </w:tc>
        <w:tc>
          <w:tcPr>
            <w:tcW w:w="8922" w:type="dxa"/>
            <w:vMerge/>
          </w:tcPr>
          <w:p w:rsidR="003A6E15" w:rsidRPr="00704D40" w:rsidRDefault="003A6E15" w:rsidP="00704D40">
            <w:pPr>
              <w:spacing w:line="276" w:lineRule="auto"/>
              <w:jc w:val="both"/>
              <w:rPr>
                <w:color w:val="000000"/>
                <w:sz w:val="24"/>
                <w:szCs w:val="24"/>
              </w:rPr>
            </w:pPr>
          </w:p>
        </w:tc>
        <w:tc>
          <w:tcPr>
            <w:tcW w:w="1153" w:type="dxa"/>
            <w:vMerge/>
          </w:tcPr>
          <w:p w:rsidR="003A6E15" w:rsidRPr="00704D40" w:rsidRDefault="003A6E15" w:rsidP="00704D40">
            <w:pPr>
              <w:spacing w:line="276" w:lineRule="auto"/>
              <w:jc w:val="both"/>
              <w:rPr>
                <w:color w:val="000000"/>
                <w:sz w:val="24"/>
                <w:szCs w:val="24"/>
              </w:rPr>
            </w:pPr>
          </w:p>
        </w:tc>
        <w:tc>
          <w:tcPr>
            <w:tcW w:w="715" w:type="dxa"/>
          </w:tcPr>
          <w:p w:rsidR="003A6E15" w:rsidRPr="00704D40" w:rsidRDefault="003A6E15" w:rsidP="00704D40">
            <w:pPr>
              <w:spacing w:line="276" w:lineRule="auto"/>
              <w:jc w:val="both"/>
              <w:rPr>
                <w:color w:val="000000"/>
                <w:sz w:val="24"/>
                <w:szCs w:val="24"/>
              </w:rPr>
            </w:pPr>
            <w:r w:rsidRPr="00704D40">
              <w:rPr>
                <w:color w:val="000000"/>
                <w:sz w:val="24"/>
                <w:szCs w:val="24"/>
              </w:rPr>
              <w:t xml:space="preserve">Res </w:t>
            </w:r>
            <w:proofErr w:type="spellStart"/>
            <w:r w:rsidRPr="00704D40">
              <w:rPr>
                <w:color w:val="000000"/>
                <w:sz w:val="24"/>
                <w:szCs w:val="24"/>
              </w:rPr>
              <w:t>Prob</w:t>
            </w:r>
            <w:proofErr w:type="spellEnd"/>
            <w:r w:rsidRPr="00704D40">
              <w:rPr>
                <w:color w:val="000000"/>
                <w:sz w:val="24"/>
                <w:szCs w:val="24"/>
              </w:rPr>
              <w:t>.</w:t>
            </w:r>
          </w:p>
        </w:tc>
        <w:tc>
          <w:tcPr>
            <w:tcW w:w="709" w:type="dxa"/>
          </w:tcPr>
          <w:p w:rsidR="003A6E15" w:rsidRPr="00704D40" w:rsidRDefault="003A6E15" w:rsidP="00704D40">
            <w:pPr>
              <w:spacing w:line="276" w:lineRule="auto"/>
              <w:jc w:val="both"/>
              <w:rPr>
                <w:color w:val="000000"/>
                <w:sz w:val="24"/>
                <w:szCs w:val="24"/>
              </w:rPr>
            </w:pPr>
            <w:proofErr w:type="spellStart"/>
            <w:r w:rsidRPr="00704D40">
              <w:rPr>
                <w:color w:val="000000"/>
                <w:sz w:val="24"/>
                <w:szCs w:val="24"/>
              </w:rPr>
              <w:t>Lab</w:t>
            </w:r>
            <w:proofErr w:type="spellEnd"/>
            <w:r w:rsidRPr="00704D40">
              <w:rPr>
                <w:color w:val="000000"/>
                <w:sz w:val="24"/>
                <w:szCs w:val="24"/>
              </w:rPr>
              <w:t>.</w:t>
            </w:r>
          </w:p>
        </w:tc>
        <w:tc>
          <w:tcPr>
            <w:tcW w:w="1276" w:type="dxa"/>
          </w:tcPr>
          <w:p w:rsidR="003A6E15" w:rsidRPr="00704D40" w:rsidRDefault="003A6E15" w:rsidP="00704D40">
            <w:pPr>
              <w:spacing w:line="276" w:lineRule="auto"/>
              <w:jc w:val="both"/>
              <w:rPr>
                <w:color w:val="000000"/>
                <w:sz w:val="24"/>
                <w:szCs w:val="24"/>
              </w:rPr>
            </w:pPr>
            <w:r w:rsidRPr="00704D40">
              <w:rPr>
                <w:color w:val="000000"/>
                <w:sz w:val="24"/>
                <w:szCs w:val="24"/>
              </w:rPr>
              <w:t>Otros</w:t>
            </w:r>
          </w:p>
          <w:p w:rsidR="003A6E15" w:rsidRPr="00704D40" w:rsidRDefault="003A6E15" w:rsidP="00704D40">
            <w:pPr>
              <w:spacing w:line="276" w:lineRule="auto"/>
              <w:jc w:val="both"/>
              <w:rPr>
                <w:color w:val="000000"/>
                <w:sz w:val="24"/>
                <w:szCs w:val="24"/>
              </w:rPr>
            </w:pPr>
            <w:r w:rsidRPr="00704D40">
              <w:rPr>
                <w:color w:val="000000"/>
                <w:sz w:val="24"/>
                <w:szCs w:val="24"/>
              </w:rPr>
              <w:t>Especificar</w:t>
            </w:r>
          </w:p>
        </w:tc>
        <w:tc>
          <w:tcPr>
            <w:tcW w:w="1417" w:type="dxa"/>
            <w:vMerge/>
          </w:tcPr>
          <w:p w:rsidR="003A6E15" w:rsidRPr="00704D40" w:rsidRDefault="003A6E15"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p>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1: El laboratorio de química </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2</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2: Uso de materiales del laboratorio </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3</w:t>
            </w:r>
          </w:p>
        </w:tc>
        <w:tc>
          <w:tcPr>
            <w:tcW w:w="8922" w:type="dxa"/>
            <w:vAlign w:val="center"/>
          </w:tcPr>
          <w:p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 3: Mediciones en el laboratorio</w:t>
            </w:r>
          </w:p>
          <w:p w:rsidR="00191B3F" w:rsidRPr="00704D40" w:rsidRDefault="00191B3F" w:rsidP="00704D40">
            <w:pPr>
              <w:keepNext/>
              <w:shd w:val="clear" w:color="auto" w:fill="FFFFFF"/>
              <w:tabs>
                <w:tab w:val="left" w:pos="0"/>
              </w:tabs>
              <w:spacing w:line="276" w:lineRule="auto"/>
              <w:jc w:val="both"/>
              <w:rPr>
                <w:color w:val="222222"/>
                <w:sz w:val="24"/>
                <w:szCs w:val="24"/>
              </w:rPr>
            </w:pP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4</w:t>
            </w:r>
          </w:p>
        </w:tc>
        <w:tc>
          <w:tcPr>
            <w:tcW w:w="8922" w:type="dxa"/>
            <w:vAlign w:val="center"/>
          </w:tcPr>
          <w:p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TP4: Soluciones y Diluciones</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5</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TP5: Métodos de separación </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6</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Consulta</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7</w:t>
            </w:r>
          </w:p>
        </w:tc>
        <w:tc>
          <w:tcPr>
            <w:tcW w:w="8922" w:type="dxa"/>
            <w:vAlign w:val="center"/>
          </w:tcPr>
          <w:p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PRIMER PARCIAL</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8</w:t>
            </w:r>
          </w:p>
        </w:tc>
        <w:tc>
          <w:tcPr>
            <w:tcW w:w="8922" w:type="dxa"/>
            <w:vAlign w:val="center"/>
          </w:tcPr>
          <w:p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 6: Extracción</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9</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TP7: Cromatografía</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10</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TP8: Recristalización</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11</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9: Determinación de magnitudes físicas </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12</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TP10: Reacciones químicas</w:t>
            </w:r>
          </w:p>
        </w:tc>
        <w:tc>
          <w:tcPr>
            <w:tcW w:w="3853" w:type="dxa"/>
            <w:gridSpan w:val="4"/>
          </w:tcPr>
          <w:p w:rsidR="00191B3F" w:rsidRPr="00704D40" w:rsidRDefault="00631867" w:rsidP="00704D40">
            <w:pPr>
              <w:spacing w:line="276" w:lineRule="auto"/>
              <w:jc w:val="both"/>
              <w:rPr>
                <w:color w:val="000000"/>
                <w:sz w:val="24"/>
                <w:szCs w:val="24"/>
              </w:rPr>
            </w:pPr>
            <w:r>
              <w:rPr>
                <w:color w:val="000000"/>
                <w:sz w:val="24"/>
                <w:szCs w:val="24"/>
              </w:rPr>
              <w:t xml:space="preserve">X                </w:t>
            </w:r>
            <w:proofErr w:type="spellStart"/>
            <w:r>
              <w:rPr>
                <w:color w:val="000000"/>
                <w:sz w:val="24"/>
                <w:szCs w:val="24"/>
              </w:rPr>
              <w:t>X</w:t>
            </w:r>
            <w:proofErr w:type="spellEnd"/>
            <w:r>
              <w:rPr>
                <w:color w:val="000000"/>
                <w:sz w:val="24"/>
                <w:szCs w:val="24"/>
              </w:rPr>
              <w:t xml:space="preserve">          </w:t>
            </w:r>
            <w:proofErr w:type="spellStart"/>
            <w:r>
              <w:rPr>
                <w:color w:val="000000"/>
                <w:sz w:val="24"/>
                <w:szCs w:val="24"/>
              </w:rPr>
              <w:t>X</w:t>
            </w:r>
            <w:proofErr w:type="spellEnd"/>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13</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Consulta </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191B3F" w:rsidP="00704D40">
            <w:pPr>
              <w:spacing w:line="276" w:lineRule="auto"/>
              <w:jc w:val="both"/>
              <w:rPr>
                <w:color w:val="000000"/>
                <w:sz w:val="24"/>
                <w:szCs w:val="24"/>
              </w:rPr>
            </w:pP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14</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SEGUNDO PARCIAL  </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15</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proofErr w:type="spellStart"/>
            <w:r w:rsidRPr="00704D40">
              <w:rPr>
                <w:color w:val="222222"/>
                <w:sz w:val="24"/>
                <w:szCs w:val="24"/>
              </w:rPr>
              <w:t>Recuperatorio</w:t>
            </w:r>
            <w:proofErr w:type="spellEnd"/>
            <w:r w:rsidRPr="00704D40">
              <w:rPr>
                <w:color w:val="222222"/>
                <w:sz w:val="24"/>
                <w:szCs w:val="24"/>
              </w:rPr>
              <w:t xml:space="preserve"> Primer Parcial</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16</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proofErr w:type="spellStart"/>
            <w:r w:rsidRPr="00704D40">
              <w:rPr>
                <w:color w:val="222222"/>
                <w:sz w:val="24"/>
                <w:szCs w:val="24"/>
              </w:rPr>
              <w:t>Recuperatorio</w:t>
            </w:r>
            <w:proofErr w:type="spellEnd"/>
            <w:r w:rsidRPr="00704D40">
              <w:rPr>
                <w:color w:val="222222"/>
                <w:sz w:val="24"/>
                <w:szCs w:val="24"/>
              </w:rPr>
              <w:t xml:space="preserve"> Segundo Parcial</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rsidTr="00631867">
        <w:trPr>
          <w:jc w:val="center"/>
        </w:trPr>
        <w:tc>
          <w:tcPr>
            <w:tcW w:w="1181"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17</w:t>
            </w:r>
          </w:p>
        </w:tc>
        <w:tc>
          <w:tcPr>
            <w:tcW w:w="8922" w:type="dxa"/>
            <w:vAlign w:val="center"/>
          </w:tcPr>
          <w:p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Integrador</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rsidTr="00631867">
        <w:trPr>
          <w:jc w:val="center"/>
        </w:trPr>
        <w:tc>
          <w:tcPr>
            <w:tcW w:w="1181" w:type="dxa"/>
            <w:vAlign w:val="center"/>
          </w:tcPr>
          <w:p w:rsidR="00191B3F" w:rsidRPr="00704D40" w:rsidRDefault="00191B3F" w:rsidP="00704D40">
            <w:pPr>
              <w:spacing w:line="276" w:lineRule="auto"/>
              <w:jc w:val="both"/>
              <w:rPr>
                <w:color w:val="222222"/>
                <w:sz w:val="24"/>
                <w:szCs w:val="24"/>
              </w:rPr>
            </w:pPr>
            <w:r w:rsidRPr="00704D40">
              <w:rPr>
                <w:color w:val="222222"/>
                <w:sz w:val="24"/>
                <w:szCs w:val="24"/>
              </w:rPr>
              <w:t>18</w:t>
            </w:r>
          </w:p>
        </w:tc>
        <w:tc>
          <w:tcPr>
            <w:tcW w:w="8922" w:type="dxa"/>
            <w:vAlign w:val="center"/>
          </w:tcPr>
          <w:p w:rsidR="00191B3F" w:rsidRPr="00704D40" w:rsidRDefault="00191B3F" w:rsidP="00704D40">
            <w:pPr>
              <w:spacing w:line="276" w:lineRule="auto"/>
              <w:jc w:val="both"/>
              <w:rPr>
                <w:color w:val="222222"/>
                <w:sz w:val="24"/>
                <w:szCs w:val="24"/>
              </w:rPr>
            </w:pPr>
            <w:r w:rsidRPr="00704D40">
              <w:rPr>
                <w:color w:val="222222"/>
                <w:sz w:val="24"/>
                <w:szCs w:val="24"/>
              </w:rPr>
              <w:t>Cierre de actas</w:t>
            </w:r>
          </w:p>
        </w:tc>
        <w:tc>
          <w:tcPr>
            <w:tcW w:w="3853" w:type="dxa"/>
            <w:gridSpan w:val="4"/>
          </w:tcPr>
          <w:p w:rsidR="00191B3F" w:rsidRPr="00704D40" w:rsidRDefault="00191B3F" w:rsidP="00704D40">
            <w:pPr>
              <w:spacing w:line="276" w:lineRule="auto"/>
              <w:jc w:val="both"/>
              <w:rPr>
                <w:color w:val="000000"/>
                <w:sz w:val="24"/>
                <w:szCs w:val="24"/>
              </w:rPr>
            </w:pPr>
          </w:p>
        </w:tc>
        <w:tc>
          <w:tcPr>
            <w:tcW w:w="1417" w:type="dxa"/>
          </w:tcPr>
          <w:p w:rsidR="00191B3F" w:rsidRPr="00704D40" w:rsidRDefault="00631867" w:rsidP="00704D40">
            <w:pPr>
              <w:spacing w:line="276" w:lineRule="auto"/>
              <w:jc w:val="both"/>
              <w:rPr>
                <w:color w:val="000000"/>
                <w:sz w:val="24"/>
                <w:szCs w:val="24"/>
              </w:rPr>
            </w:pPr>
            <w:r>
              <w:rPr>
                <w:color w:val="000000"/>
                <w:sz w:val="24"/>
                <w:szCs w:val="24"/>
              </w:rPr>
              <w:t>X</w:t>
            </w:r>
          </w:p>
        </w:tc>
      </w:tr>
    </w:tbl>
    <w:p w:rsidR="003A6E15" w:rsidRDefault="003A6E15" w:rsidP="00A271EF">
      <w:pPr>
        <w:spacing w:line="276" w:lineRule="auto"/>
        <w:ind w:left="-426"/>
        <w:jc w:val="both"/>
        <w:rPr>
          <w:sz w:val="24"/>
          <w:szCs w:val="24"/>
        </w:rPr>
      </w:pPr>
    </w:p>
    <w:p w:rsidR="00345298" w:rsidRPr="00704D40" w:rsidRDefault="00345298" w:rsidP="00A271EF">
      <w:pPr>
        <w:spacing w:line="276" w:lineRule="auto"/>
        <w:ind w:left="-426"/>
        <w:jc w:val="both"/>
        <w:rPr>
          <w:sz w:val="24"/>
          <w:szCs w:val="24"/>
        </w:rPr>
      </w:pPr>
      <w:r>
        <w:rPr>
          <w:sz w:val="24"/>
          <w:szCs w:val="24"/>
        </w:rPr>
        <w:t>Nota: Todas las actividades que se mencionan como TP (Trabajo Práctico) incluyen clase teórica y experiencia de laboratorio.</w:t>
      </w:r>
    </w:p>
    <w:sectPr w:rsidR="00345298" w:rsidRPr="00704D40"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5F" w:rsidRDefault="00480D5F">
      <w:r>
        <w:separator/>
      </w:r>
    </w:p>
  </w:endnote>
  <w:endnote w:type="continuationSeparator" w:id="0">
    <w:p w:rsidR="00480D5F" w:rsidRDefault="004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Default="00543077" w:rsidP="003A6E15">
    <w:pPr>
      <w:pStyle w:val="Piedepgina"/>
      <w:framePr w:wrap="around" w:vAnchor="text" w:hAnchor="margin" w:xAlign="right" w:y="1"/>
      <w:rPr>
        <w:rStyle w:val="Nmerodepgina"/>
      </w:rPr>
    </w:pPr>
    <w:r>
      <w:rPr>
        <w:rStyle w:val="Nmerodepgina"/>
      </w:rPr>
      <w:fldChar w:fldCharType="begin"/>
    </w:r>
    <w:r w:rsidR="00E41E91">
      <w:rPr>
        <w:rStyle w:val="Nmerodepgina"/>
      </w:rPr>
      <w:instrText xml:space="preserve">PAGE  </w:instrText>
    </w:r>
    <w:r>
      <w:rPr>
        <w:rStyle w:val="Nmerodepgina"/>
      </w:rPr>
      <w:fldChar w:fldCharType="end"/>
    </w:r>
  </w:p>
  <w:p w:rsidR="00E41E91" w:rsidRDefault="00E41E91" w:rsidP="003A6E1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2A6FB0" w:rsidRDefault="00E41E91" w:rsidP="003A6E15">
    <w:pPr>
      <w:pStyle w:val="Piedepgina"/>
      <w:ind w:right="360"/>
      <w:jc w:val="right"/>
      <w:rPr>
        <w:sz w:val="16"/>
        <w:szCs w:val="16"/>
      </w:rPr>
    </w:pPr>
  </w:p>
  <w:p w:rsidR="00E41E91" w:rsidRDefault="00E41E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Default="00543077" w:rsidP="003A6E15">
    <w:pPr>
      <w:pStyle w:val="Piedepgina"/>
      <w:framePr w:wrap="around" w:vAnchor="text" w:hAnchor="margin" w:xAlign="right" w:y="1"/>
      <w:rPr>
        <w:rStyle w:val="Nmerodepgina"/>
      </w:rPr>
    </w:pPr>
    <w:r>
      <w:rPr>
        <w:rStyle w:val="Nmerodepgina"/>
      </w:rPr>
      <w:fldChar w:fldCharType="begin"/>
    </w:r>
    <w:r w:rsidR="00E41E91">
      <w:rPr>
        <w:rStyle w:val="Nmerodepgina"/>
      </w:rPr>
      <w:instrText xml:space="preserve">PAGE  </w:instrText>
    </w:r>
    <w:r>
      <w:rPr>
        <w:rStyle w:val="Nmerodepgina"/>
      </w:rPr>
      <w:fldChar w:fldCharType="separate"/>
    </w:r>
    <w:r w:rsidR="00E41E91">
      <w:rPr>
        <w:rStyle w:val="Nmerodepgina"/>
        <w:noProof/>
      </w:rPr>
      <w:t>31</w:t>
    </w:r>
    <w:r>
      <w:rPr>
        <w:rStyle w:val="Nmerodepgina"/>
      </w:rPr>
      <w:fldChar w:fldCharType="end"/>
    </w:r>
  </w:p>
  <w:p w:rsidR="00E41E91" w:rsidRDefault="00E41E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5F" w:rsidRDefault="00480D5F">
      <w:r>
        <w:separator/>
      </w:r>
    </w:p>
  </w:footnote>
  <w:footnote w:type="continuationSeparator" w:id="0">
    <w:p w:rsidR="00480D5F" w:rsidRDefault="00480D5F">
      <w:r>
        <w:continuationSeparator/>
      </w:r>
    </w:p>
  </w:footnote>
  <w:footnote w:id="1">
    <w:p w:rsidR="00856D2D" w:rsidRPr="00856D2D" w:rsidRDefault="00856D2D" w:rsidP="004702F0">
      <w:pPr>
        <w:pStyle w:val="Textonotapie"/>
        <w:jc w:val="both"/>
        <w:rPr>
          <w:lang w:val="es-AR"/>
        </w:rPr>
      </w:pPr>
      <w:r>
        <w:rPr>
          <w:rStyle w:val="Refdenotaalpie"/>
        </w:rPr>
        <w:footnoteRef/>
      </w:r>
      <w:r>
        <w:t xml:space="preserve"> En plan vigente, Res CS N° 125/19. Para </w:t>
      </w:r>
      <w:r w:rsidR="004702F0">
        <w:t>el</w:t>
      </w:r>
      <w:r>
        <w:t xml:space="preserve"> plan Res CS N° 277/11 </w:t>
      </w:r>
      <w:r w:rsidR="004702F0">
        <w:t>(y por la Res CS N° 093/21) pertenece al Núcleo Complementario</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32" w:rsidRDefault="00AC76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704D40" w:rsidTr="00AC7632">
      <w:trPr>
        <w:trHeight w:val="2128"/>
      </w:trPr>
      <w:tc>
        <w:tcPr>
          <w:tcW w:w="1755" w:type="dxa"/>
        </w:tcPr>
        <w:p w:rsidR="00704D40" w:rsidRDefault="00704D40" w:rsidP="00C60E4B">
          <w:pPr>
            <w:rPr>
              <w:rFonts w:ascii="Verdana" w:hAnsi="Verdana"/>
            </w:rPr>
          </w:pPr>
        </w:p>
      </w:tc>
      <w:tc>
        <w:tcPr>
          <w:tcW w:w="7893" w:type="dxa"/>
        </w:tcPr>
        <w:p w:rsidR="00704D40" w:rsidRDefault="00704D40" w:rsidP="00C60E4B">
          <w:pPr>
            <w:pStyle w:val="Encabezado"/>
            <w:tabs>
              <w:tab w:val="clear" w:pos="4419"/>
              <w:tab w:val="clear" w:pos="8838"/>
            </w:tabs>
            <w:ind w:left="50"/>
            <w:rPr>
              <w:rFonts w:ascii="Verdana" w:hAnsi="Verdana"/>
            </w:rPr>
          </w:pPr>
        </w:p>
      </w:tc>
      <w:tc>
        <w:tcPr>
          <w:tcW w:w="160" w:type="dxa"/>
        </w:tcPr>
        <w:p w:rsidR="00704D40" w:rsidRDefault="00704D40" w:rsidP="00C60E4B">
          <w:pPr>
            <w:rPr>
              <w:rFonts w:ascii="Verdana" w:hAnsi="Verdana"/>
            </w:rPr>
          </w:pPr>
        </w:p>
      </w:tc>
    </w:tr>
  </w:tbl>
  <w:p w:rsidR="00704D40" w:rsidRDefault="00704D4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32" w:rsidRDefault="00AC76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066"/>
    <w:multiLevelType w:val="hybridMultilevel"/>
    <w:tmpl w:val="A4026044"/>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854AE2"/>
    <w:multiLevelType w:val="hybridMultilevel"/>
    <w:tmpl w:val="EEAAA8E2"/>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EE175B"/>
    <w:multiLevelType w:val="hybridMultilevel"/>
    <w:tmpl w:val="A5A05F7E"/>
    <w:lvl w:ilvl="0" w:tplc="5FD2723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4A2700"/>
    <w:multiLevelType w:val="hybridMultilevel"/>
    <w:tmpl w:val="D6B2173C"/>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E6F7A"/>
    <w:multiLevelType w:val="hybridMultilevel"/>
    <w:tmpl w:val="0888BE64"/>
    <w:lvl w:ilvl="0" w:tplc="D6C49F84">
      <w:numFmt w:val="bullet"/>
      <w:lvlText w:val="-"/>
      <w:lvlJc w:val="left"/>
      <w:pPr>
        <w:tabs>
          <w:tab w:val="num" w:pos="795"/>
        </w:tabs>
        <w:ind w:left="795"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A95B14"/>
    <w:multiLevelType w:val="hybridMultilevel"/>
    <w:tmpl w:val="A29E2D2C"/>
    <w:lvl w:ilvl="0" w:tplc="C3FEA258">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B542CD2"/>
    <w:multiLevelType w:val="hybridMultilevel"/>
    <w:tmpl w:val="4E3CD7DA"/>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E7094"/>
    <w:multiLevelType w:val="hybridMultilevel"/>
    <w:tmpl w:val="2DC06E72"/>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B5F2D21"/>
    <w:multiLevelType w:val="hybridMultilevel"/>
    <w:tmpl w:val="18364118"/>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8"/>
  </w:num>
  <w:num w:numId="6">
    <w:abstractNumId w:val="6"/>
  </w:num>
  <w:num w:numId="7">
    <w:abstractNumId w:val="2"/>
  </w:num>
  <w:num w:numId="8">
    <w:abstractNumId w:val="3"/>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15"/>
    <w:rsid w:val="00012A05"/>
    <w:rsid w:val="00017778"/>
    <w:rsid w:val="00050F4F"/>
    <w:rsid w:val="000B2521"/>
    <w:rsid w:val="000D1930"/>
    <w:rsid w:val="000D7C5F"/>
    <w:rsid w:val="000F79D3"/>
    <w:rsid w:val="00105C24"/>
    <w:rsid w:val="001767AF"/>
    <w:rsid w:val="001767B8"/>
    <w:rsid w:val="00191B3F"/>
    <w:rsid w:val="00197932"/>
    <w:rsid w:val="0027015A"/>
    <w:rsid w:val="00276920"/>
    <w:rsid w:val="002A7FEC"/>
    <w:rsid w:val="002F0CE1"/>
    <w:rsid w:val="00334075"/>
    <w:rsid w:val="00345298"/>
    <w:rsid w:val="0037438D"/>
    <w:rsid w:val="003A6E15"/>
    <w:rsid w:val="003B211A"/>
    <w:rsid w:val="00456AD6"/>
    <w:rsid w:val="004702F0"/>
    <w:rsid w:val="00480D5F"/>
    <w:rsid w:val="00496A92"/>
    <w:rsid w:val="004E21FE"/>
    <w:rsid w:val="00543077"/>
    <w:rsid w:val="005B134C"/>
    <w:rsid w:val="005C2EEB"/>
    <w:rsid w:val="005D4B47"/>
    <w:rsid w:val="005F2754"/>
    <w:rsid w:val="00631867"/>
    <w:rsid w:val="006769C6"/>
    <w:rsid w:val="00704D40"/>
    <w:rsid w:val="007547C6"/>
    <w:rsid w:val="007D3003"/>
    <w:rsid w:val="00803AE9"/>
    <w:rsid w:val="008118E5"/>
    <w:rsid w:val="00817D38"/>
    <w:rsid w:val="00820091"/>
    <w:rsid w:val="0083779E"/>
    <w:rsid w:val="00856D2D"/>
    <w:rsid w:val="00940B97"/>
    <w:rsid w:val="00A125F3"/>
    <w:rsid w:val="00A271EF"/>
    <w:rsid w:val="00AC251E"/>
    <w:rsid w:val="00AC7632"/>
    <w:rsid w:val="00B47741"/>
    <w:rsid w:val="00BA4C36"/>
    <w:rsid w:val="00BF76D1"/>
    <w:rsid w:val="00C21205"/>
    <w:rsid w:val="00C60E4B"/>
    <w:rsid w:val="00C86D01"/>
    <w:rsid w:val="00CB60D3"/>
    <w:rsid w:val="00D553CF"/>
    <w:rsid w:val="00D9174A"/>
    <w:rsid w:val="00DB44C0"/>
    <w:rsid w:val="00DE5131"/>
    <w:rsid w:val="00DF5B27"/>
    <w:rsid w:val="00DF6892"/>
    <w:rsid w:val="00E33DD9"/>
    <w:rsid w:val="00E41E91"/>
    <w:rsid w:val="00E41EE0"/>
    <w:rsid w:val="00E8429C"/>
    <w:rsid w:val="00E95C4D"/>
    <w:rsid w:val="00F80F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15:docId w15:val="{5AA08F52-A92E-452C-B2AB-7FD8D589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nhideWhenUsed/>
    <w:rsid w:val="00704D40"/>
    <w:pPr>
      <w:tabs>
        <w:tab w:val="center" w:pos="4419"/>
        <w:tab w:val="right" w:pos="8838"/>
      </w:tabs>
    </w:pPr>
  </w:style>
  <w:style w:type="character" w:customStyle="1" w:styleId="EncabezadoCar">
    <w:name w:val="Encabezado Car"/>
    <w:basedOn w:val="Fuentedeprrafopredeter"/>
    <w:link w:val="Encabezado"/>
    <w:rsid w:val="00704D40"/>
    <w:rPr>
      <w:rFonts w:ascii="Arial" w:eastAsia="Times New Roman" w:hAnsi="Arial" w:cs="Arial"/>
      <w:sz w:val="28"/>
      <w:szCs w:val="28"/>
      <w:lang w:val="es-ES" w:eastAsia="es-ES"/>
    </w:rPr>
  </w:style>
  <w:style w:type="paragraph" w:styleId="Prrafodelista">
    <w:name w:val="List Paragraph"/>
    <w:basedOn w:val="Normal"/>
    <w:uiPriority w:val="34"/>
    <w:qFormat/>
    <w:rsid w:val="00E8429C"/>
    <w:pPr>
      <w:ind w:left="708"/>
    </w:pPr>
  </w:style>
  <w:style w:type="paragraph" w:styleId="Textonotapie">
    <w:name w:val="footnote text"/>
    <w:basedOn w:val="Normal"/>
    <w:link w:val="TextonotapieCar"/>
    <w:uiPriority w:val="99"/>
    <w:semiHidden/>
    <w:unhideWhenUsed/>
    <w:rsid w:val="00856D2D"/>
    <w:rPr>
      <w:sz w:val="20"/>
      <w:szCs w:val="20"/>
    </w:rPr>
  </w:style>
  <w:style w:type="character" w:customStyle="1" w:styleId="TextonotapieCar">
    <w:name w:val="Texto nota pie Car"/>
    <w:basedOn w:val="Fuentedeprrafopredeter"/>
    <w:link w:val="Textonotapie"/>
    <w:uiPriority w:val="99"/>
    <w:semiHidden/>
    <w:rsid w:val="00856D2D"/>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856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DC6C-94CA-4BE8-8F6D-6CC5266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2591</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PROGRAMA  de  TALLER DE QUÍMICA</vt:lpstr>
    </vt:vector>
  </TitlesOfParts>
  <Company>.</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TALLER DE QUÍMICA</dc:title>
  <dc:creator>sdomin</dc:creator>
  <cp:lastModifiedBy>Cintia</cp:lastModifiedBy>
  <cp:revision>2</cp:revision>
  <dcterms:created xsi:type="dcterms:W3CDTF">2021-06-02T17:54:00Z</dcterms:created>
  <dcterms:modified xsi:type="dcterms:W3CDTF">2021-06-02T17:54:00Z</dcterms:modified>
</cp:coreProperties>
</file>