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7AE" w:rsidRPr="00165ECA" w:rsidRDefault="00F017AE" w:rsidP="00165ECA">
      <w:pPr>
        <w:spacing w:line="360" w:lineRule="auto"/>
        <w:jc w:val="center"/>
        <w:rPr>
          <w:rFonts w:ascii="Arial" w:hAnsi="Arial" w:cs="Arial"/>
          <w:u w:val="single"/>
          <w:lang w:val="es-ES"/>
        </w:rPr>
      </w:pPr>
      <w:r w:rsidRPr="00165ECA">
        <w:rPr>
          <w:rFonts w:ascii="Arial" w:hAnsi="Arial" w:cs="Arial"/>
          <w:u w:val="single"/>
          <w:lang w:val="es-ES"/>
        </w:rPr>
        <w:t>UNIVERSIDAD NACIONAL DE QUILMES</w:t>
      </w:r>
    </w:p>
    <w:p w:rsidR="00F017AE" w:rsidRPr="00165ECA" w:rsidRDefault="00F017AE" w:rsidP="00165ECA">
      <w:pPr>
        <w:spacing w:line="360" w:lineRule="auto"/>
        <w:jc w:val="center"/>
        <w:rPr>
          <w:rFonts w:ascii="Arial" w:hAnsi="Arial" w:cs="Arial"/>
          <w:u w:val="single"/>
          <w:lang w:val="es-ES"/>
        </w:rPr>
      </w:pPr>
      <w:r w:rsidRPr="00165ECA">
        <w:rPr>
          <w:rFonts w:ascii="Arial" w:hAnsi="Arial" w:cs="Arial"/>
          <w:u w:val="single"/>
          <w:lang w:val="es-ES"/>
        </w:rPr>
        <w:t>Departamento de Ciencias Sociales</w:t>
      </w:r>
    </w:p>
    <w:p w:rsidR="00F017AE" w:rsidRPr="00165ECA" w:rsidRDefault="00B55351" w:rsidP="00165ECA">
      <w:pPr>
        <w:spacing w:line="360" w:lineRule="auto"/>
        <w:jc w:val="center"/>
        <w:rPr>
          <w:rFonts w:ascii="Arial" w:hAnsi="Arial" w:cs="Arial"/>
          <w:u w:val="single"/>
          <w:lang w:val="es-ES"/>
        </w:rPr>
      </w:pPr>
      <w:r>
        <w:rPr>
          <w:rFonts w:ascii="Arial" w:hAnsi="Arial" w:cs="Arial"/>
          <w:u w:val="single"/>
          <w:lang w:val="es-ES"/>
        </w:rPr>
        <w:t>Programa – R</w:t>
      </w:r>
      <w:r w:rsidR="00F017AE" w:rsidRPr="00165ECA">
        <w:rPr>
          <w:rFonts w:ascii="Arial" w:hAnsi="Arial" w:cs="Arial"/>
          <w:u w:val="single"/>
          <w:lang w:val="es-ES"/>
        </w:rPr>
        <w:t>egular</w:t>
      </w:r>
    </w:p>
    <w:p w:rsidR="00F017AE" w:rsidRPr="00165ECA" w:rsidRDefault="00F017AE" w:rsidP="00E00D48">
      <w:pPr>
        <w:tabs>
          <w:tab w:val="left" w:pos="142"/>
        </w:tabs>
        <w:spacing w:before="240" w:after="0" w:line="360" w:lineRule="auto"/>
        <w:rPr>
          <w:rFonts w:ascii="Arial" w:hAnsi="Arial" w:cs="Arial"/>
          <w:lang w:val="es-ES"/>
        </w:rPr>
      </w:pPr>
      <w:r w:rsidRPr="00165ECA">
        <w:rPr>
          <w:rFonts w:ascii="Arial" w:hAnsi="Arial" w:cs="Arial"/>
          <w:b/>
          <w:bCs/>
          <w:lang w:val="es-ES"/>
        </w:rPr>
        <w:t xml:space="preserve">Carrera: </w:t>
      </w:r>
      <w:r w:rsidRPr="00165ECA">
        <w:rPr>
          <w:rFonts w:ascii="Arial" w:hAnsi="Arial" w:cs="Arial"/>
          <w:lang w:val="es-ES"/>
        </w:rPr>
        <w:t>ENFERMERÍA UNIVERSITARIA</w:t>
      </w:r>
    </w:p>
    <w:p w:rsidR="00E00D48" w:rsidRDefault="00FD0837" w:rsidP="00E00D48">
      <w:pPr>
        <w:tabs>
          <w:tab w:val="left" w:pos="1155"/>
        </w:tabs>
        <w:spacing w:before="240" w:after="0" w:line="360" w:lineRule="auto"/>
        <w:rPr>
          <w:rFonts w:ascii="Arial" w:hAnsi="Arial" w:cs="Arial"/>
          <w:lang w:val="es-ES"/>
        </w:rPr>
      </w:pPr>
      <w:r>
        <w:rPr>
          <w:rFonts w:ascii="Arial" w:hAnsi="Arial" w:cs="Arial"/>
          <w:b/>
          <w:bCs/>
          <w:lang w:val="es-ES"/>
        </w:rPr>
        <w:t xml:space="preserve">Año: </w:t>
      </w:r>
      <w:r w:rsidR="00F017AE" w:rsidRPr="00165ECA">
        <w:rPr>
          <w:rFonts w:ascii="Arial" w:hAnsi="Arial" w:cs="Arial"/>
          <w:lang w:val="es-ES"/>
        </w:rPr>
        <w:t>201</w:t>
      </w:r>
      <w:r w:rsidR="00131160">
        <w:rPr>
          <w:rFonts w:ascii="Arial" w:hAnsi="Arial" w:cs="Arial"/>
          <w:lang w:val="es-ES"/>
        </w:rPr>
        <w:t>9</w:t>
      </w:r>
    </w:p>
    <w:p w:rsidR="00F017AE" w:rsidRDefault="00F017AE" w:rsidP="00E00D48">
      <w:pPr>
        <w:tabs>
          <w:tab w:val="left" w:pos="1155"/>
        </w:tabs>
        <w:spacing w:before="240" w:after="0" w:line="360" w:lineRule="auto"/>
        <w:rPr>
          <w:rFonts w:ascii="Arial" w:hAnsi="Arial" w:cs="Arial"/>
        </w:rPr>
      </w:pPr>
      <w:r w:rsidRPr="00165ECA">
        <w:rPr>
          <w:rFonts w:ascii="Arial" w:hAnsi="Arial" w:cs="Arial"/>
          <w:b/>
          <w:bCs/>
          <w:lang w:val="es-ES"/>
        </w:rPr>
        <w:t xml:space="preserve">Curso: </w:t>
      </w:r>
      <w:r w:rsidRPr="00165ECA">
        <w:rPr>
          <w:rFonts w:ascii="Arial" w:hAnsi="Arial" w:cs="Arial"/>
        </w:rPr>
        <w:t>INGLÉS  II</w:t>
      </w:r>
    </w:p>
    <w:tbl>
      <w:tblPr>
        <w:tblW w:w="8755" w:type="dxa"/>
        <w:tblInd w:w="-106" w:type="dxa"/>
        <w:tblLook w:val="00A0" w:firstRow="1" w:lastRow="0" w:firstColumn="1" w:lastColumn="0" w:noHBand="0" w:noVBand="0"/>
      </w:tblPr>
      <w:tblGrid>
        <w:gridCol w:w="2943"/>
        <w:gridCol w:w="5812"/>
      </w:tblGrid>
      <w:tr w:rsidR="00F017AE" w:rsidRPr="00165ECA">
        <w:tc>
          <w:tcPr>
            <w:tcW w:w="8755" w:type="dxa"/>
            <w:gridSpan w:val="2"/>
          </w:tcPr>
          <w:p w:rsidR="00F017AE" w:rsidRPr="00165ECA" w:rsidRDefault="00207B2D" w:rsidP="00207B2D">
            <w:pPr>
              <w:tabs>
                <w:tab w:val="left" w:pos="1155"/>
              </w:tabs>
              <w:spacing w:before="240" w:after="0" w:line="360" w:lineRule="auto"/>
              <w:rPr>
                <w:rFonts w:ascii="Arial" w:hAnsi="Arial" w:cs="Arial"/>
                <w:lang w:val="es-ES"/>
              </w:rPr>
            </w:pPr>
            <w:r>
              <w:rPr>
                <w:rFonts w:ascii="Arial" w:hAnsi="Arial" w:cs="Arial"/>
                <w:b/>
              </w:rPr>
              <w:t xml:space="preserve">  </w:t>
            </w:r>
            <w:r w:rsidR="00FD0837" w:rsidRPr="00FD0837">
              <w:rPr>
                <w:rFonts w:ascii="Arial" w:hAnsi="Arial" w:cs="Arial"/>
                <w:b/>
              </w:rPr>
              <w:t>Profesor</w:t>
            </w:r>
            <w:r w:rsidR="00131160">
              <w:rPr>
                <w:rFonts w:ascii="Arial" w:hAnsi="Arial" w:cs="Arial"/>
                <w:b/>
              </w:rPr>
              <w:t xml:space="preserve">: Virginia </w:t>
            </w:r>
            <w:proofErr w:type="spellStart"/>
            <w:r w:rsidR="00131160">
              <w:rPr>
                <w:rFonts w:ascii="Arial" w:hAnsi="Arial" w:cs="Arial"/>
                <w:b/>
              </w:rPr>
              <w:t>Duch</w:t>
            </w:r>
            <w:proofErr w:type="spellEnd"/>
          </w:p>
        </w:tc>
      </w:tr>
      <w:tr w:rsidR="00F017AE" w:rsidRPr="00165ECA">
        <w:tc>
          <w:tcPr>
            <w:tcW w:w="2943" w:type="dxa"/>
          </w:tcPr>
          <w:p w:rsidR="00F017AE" w:rsidRPr="00165ECA" w:rsidRDefault="00207B2D" w:rsidP="00E00D48">
            <w:pPr>
              <w:tabs>
                <w:tab w:val="left" w:pos="1155"/>
              </w:tabs>
              <w:spacing w:before="240" w:after="0" w:line="360" w:lineRule="auto"/>
              <w:rPr>
                <w:rFonts w:ascii="Arial" w:hAnsi="Arial" w:cs="Arial"/>
                <w:b/>
                <w:bCs/>
                <w:lang w:val="es-ES"/>
              </w:rPr>
            </w:pPr>
            <w:r>
              <w:rPr>
                <w:rFonts w:ascii="Arial" w:hAnsi="Arial" w:cs="Arial"/>
                <w:b/>
                <w:bCs/>
                <w:lang w:val="es-ES"/>
              </w:rPr>
              <w:t xml:space="preserve"> </w:t>
            </w:r>
            <w:r w:rsidR="00E00D48">
              <w:rPr>
                <w:rFonts w:ascii="Arial" w:hAnsi="Arial" w:cs="Arial"/>
                <w:b/>
                <w:bCs/>
                <w:lang w:val="es-ES"/>
              </w:rPr>
              <w:t xml:space="preserve"> </w:t>
            </w:r>
            <w:r w:rsidR="00F017AE" w:rsidRPr="00165ECA">
              <w:rPr>
                <w:rFonts w:ascii="Arial" w:hAnsi="Arial" w:cs="Arial"/>
                <w:b/>
                <w:bCs/>
                <w:lang w:val="es-ES"/>
              </w:rPr>
              <w:t>Carga horaria semanal:</w:t>
            </w:r>
          </w:p>
        </w:tc>
        <w:tc>
          <w:tcPr>
            <w:tcW w:w="5812" w:type="dxa"/>
          </w:tcPr>
          <w:p w:rsidR="00F017AE" w:rsidRPr="00165ECA" w:rsidRDefault="00B633C3" w:rsidP="00E00D48">
            <w:pPr>
              <w:tabs>
                <w:tab w:val="left" w:pos="1155"/>
              </w:tabs>
              <w:spacing w:before="240" w:after="0" w:line="360" w:lineRule="auto"/>
              <w:rPr>
                <w:rFonts w:ascii="Arial" w:hAnsi="Arial" w:cs="Arial"/>
                <w:lang w:val="es-ES"/>
              </w:rPr>
            </w:pPr>
            <w:r>
              <w:rPr>
                <w:rFonts w:ascii="Arial" w:hAnsi="Arial" w:cs="Arial"/>
                <w:lang w:val="es-ES"/>
              </w:rPr>
              <w:t>2  (dos horas)</w:t>
            </w:r>
          </w:p>
        </w:tc>
      </w:tr>
    </w:tbl>
    <w:p w:rsidR="00F017AE" w:rsidRPr="00165ECA" w:rsidRDefault="00F017AE" w:rsidP="00E00D48">
      <w:pPr>
        <w:tabs>
          <w:tab w:val="left" w:pos="1155"/>
        </w:tabs>
        <w:spacing w:before="240" w:after="0" w:line="360" w:lineRule="auto"/>
        <w:rPr>
          <w:rFonts w:ascii="Arial" w:hAnsi="Arial" w:cs="Arial"/>
          <w:lang w:val="es-ES"/>
        </w:rPr>
      </w:pPr>
      <w:r w:rsidRPr="00165ECA">
        <w:rPr>
          <w:rFonts w:ascii="Arial" w:hAnsi="Arial" w:cs="Arial"/>
          <w:b/>
          <w:bCs/>
        </w:rPr>
        <w:t xml:space="preserve">Horas de consulta extra clase: </w:t>
      </w:r>
      <w:r w:rsidR="00B633C3">
        <w:rPr>
          <w:rFonts w:ascii="Arial" w:hAnsi="Arial" w:cs="Arial"/>
          <w:bCs/>
        </w:rPr>
        <w:t>1 (una</w:t>
      </w:r>
      <w:r w:rsidRPr="00165ECA">
        <w:rPr>
          <w:rFonts w:ascii="Arial" w:hAnsi="Arial" w:cs="Arial"/>
          <w:bCs/>
        </w:rPr>
        <w:t xml:space="preserve">) </w:t>
      </w:r>
    </w:p>
    <w:p w:rsidR="00F017AE" w:rsidRPr="00165ECA" w:rsidRDefault="00F017AE" w:rsidP="00E00D48">
      <w:pPr>
        <w:tabs>
          <w:tab w:val="left" w:pos="1155"/>
        </w:tabs>
        <w:spacing w:before="240" w:after="0" w:line="360" w:lineRule="auto"/>
        <w:rPr>
          <w:rFonts w:ascii="Arial" w:hAnsi="Arial" w:cs="Arial"/>
          <w:b/>
          <w:bCs/>
          <w:lang w:val="es-ES"/>
        </w:rPr>
      </w:pPr>
      <w:r w:rsidRPr="00165ECA">
        <w:rPr>
          <w:rFonts w:ascii="Arial" w:hAnsi="Arial" w:cs="Arial"/>
          <w:b/>
          <w:bCs/>
          <w:lang w:val="es-ES"/>
        </w:rPr>
        <w:t>Créditos:   4</w:t>
      </w:r>
    </w:p>
    <w:p w:rsidR="00F017AE" w:rsidRPr="00165ECA" w:rsidRDefault="00F017AE" w:rsidP="00E00D48">
      <w:pPr>
        <w:tabs>
          <w:tab w:val="left" w:pos="1155"/>
        </w:tabs>
        <w:spacing w:before="240" w:after="0" w:line="360" w:lineRule="auto"/>
        <w:rPr>
          <w:rFonts w:ascii="Arial" w:hAnsi="Arial" w:cs="Arial"/>
          <w:lang w:val="es-ES"/>
        </w:rPr>
      </w:pPr>
      <w:r w:rsidRPr="00165ECA">
        <w:rPr>
          <w:rFonts w:ascii="Arial" w:hAnsi="Arial" w:cs="Arial"/>
          <w:b/>
          <w:bCs/>
          <w:lang w:val="es-ES"/>
        </w:rPr>
        <w:t>Núcleo al que pertenece:</w:t>
      </w:r>
    </w:p>
    <w:p w:rsidR="00F017AE" w:rsidRPr="00165ECA" w:rsidRDefault="00F017AE" w:rsidP="00E00D48">
      <w:pPr>
        <w:tabs>
          <w:tab w:val="left" w:pos="1155"/>
        </w:tabs>
        <w:spacing w:before="240" w:after="0" w:line="360" w:lineRule="auto"/>
        <w:rPr>
          <w:rFonts w:ascii="Arial" w:hAnsi="Arial" w:cs="Arial"/>
          <w:lang w:val="es-ES"/>
        </w:rPr>
      </w:pPr>
      <w:r w:rsidRPr="00165ECA">
        <w:rPr>
          <w:rFonts w:ascii="Arial" w:hAnsi="Arial" w:cs="Arial"/>
          <w:b/>
          <w:bCs/>
          <w:lang w:val="es-ES"/>
        </w:rPr>
        <w:t xml:space="preserve">Tipo de Asignatura: </w:t>
      </w:r>
      <w:r w:rsidRPr="00165ECA">
        <w:rPr>
          <w:rFonts w:ascii="Arial" w:hAnsi="Arial" w:cs="Arial"/>
          <w:bCs/>
          <w:lang w:val="es-ES"/>
        </w:rPr>
        <w:t>T</w:t>
      </w:r>
      <w:r w:rsidRPr="00165ECA">
        <w:rPr>
          <w:rFonts w:ascii="Arial" w:hAnsi="Arial" w:cs="Arial"/>
          <w:lang w:val="es-ES"/>
        </w:rPr>
        <w:t>eórico-práctica.</w:t>
      </w:r>
    </w:p>
    <w:p w:rsidR="00F017AE" w:rsidRPr="00165ECA" w:rsidRDefault="00F017AE" w:rsidP="00E00D48">
      <w:pPr>
        <w:tabs>
          <w:tab w:val="left" w:pos="1155"/>
        </w:tabs>
        <w:spacing w:before="240" w:after="0" w:line="360" w:lineRule="auto"/>
        <w:rPr>
          <w:rFonts w:ascii="Arial" w:hAnsi="Arial" w:cs="Arial"/>
          <w:b/>
          <w:bCs/>
          <w:lang w:val="es-ES"/>
        </w:rPr>
      </w:pPr>
      <w:r w:rsidRPr="00165ECA">
        <w:rPr>
          <w:rFonts w:ascii="Arial" w:hAnsi="Arial" w:cs="Arial"/>
          <w:b/>
          <w:bCs/>
          <w:lang w:val="es-ES"/>
        </w:rPr>
        <w:t>Presentación y Objetivos:</w:t>
      </w:r>
    </w:p>
    <w:p w:rsidR="00F017AE" w:rsidRPr="00165ECA" w:rsidRDefault="00F017AE" w:rsidP="00165ECA">
      <w:pPr>
        <w:spacing w:line="360" w:lineRule="auto"/>
        <w:ind w:firstLine="708"/>
        <w:jc w:val="both"/>
        <w:rPr>
          <w:rFonts w:ascii="Arial" w:hAnsi="Arial" w:cs="Arial"/>
        </w:rPr>
      </w:pPr>
      <w:r w:rsidRPr="00165ECA">
        <w:rPr>
          <w:rFonts w:ascii="Arial" w:hAnsi="Arial" w:cs="Arial"/>
        </w:rPr>
        <w:t>Teniendo en cuenta que la lengua inglesa tiende a convertirse en la lengua franca mundial en el mundo de las ciencias básicas y de la salud,  se entiende necesario el dictado de la materia inglés con propósitos específicos (ESP) centrados en la carrera de Enfermería Universitaria.</w:t>
      </w:r>
    </w:p>
    <w:p w:rsidR="00F017AE" w:rsidRPr="00165ECA" w:rsidRDefault="00F017AE" w:rsidP="00165ECA">
      <w:pPr>
        <w:spacing w:line="360" w:lineRule="auto"/>
        <w:ind w:firstLine="708"/>
        <w:jc w:val="both"/>
        <w:rPr>
          <w:rFonts w:ascii="Arial" w:hAnsi="Arial" w:cs="Arial"/>
          <w:lang w:val="es-ES"/>
        </w:rPr>
      </w:pPr>
      <w:r w:rsidRPr="00165ECA">
        <w:rPr>
          <w:rFonts w:ascii="Arial" w:hAnsi="Arial" w:cs="Arial"/>
        </w:rPr>
        <w:t>La consolidación de competencias lectoras y de comunicación oral básica en inglés estará aportando al objetivo general de la carrera de adopta</w:t>
      </w:r>
      <w:r w:rsidRPr="00165ECA">
        <w:rPr>
          <w:rFonts w:ascii="Arial" w:hAnsi="Arial" w:cs="Arial"/>
          <w:lang w:val="es-ES"/>
        </w:rPr>
        <w:t xml:space="preserve">r acciones que den respuesta a los cambios producidos en la sociedad, en las estructuras de las instituciones de salud, en el medio ambiente, en las relaciones interpersonales, en la ciencia, en la técnica, en las terapéuticas,  en los procesos de trabajo, en los procesos educativos, en los marcos legales de la profesión atendiendo las demandas y exigencias de los cuidados enfermeros. </w:t>
      </w:r>
    </w:p>
    <w:p w:rsidR="00F017AE" w:rsidRPr="00165ECA" w:rsidRDefault="00F017AE" w:rsidP="00165ECA">
      <w:pPr>
        <w:spacing w:line="360" w:lineRule="auto"/>
        <w:ind w:firstLine="708"/>
        <w:jc w:val="both"/>
        <w:rPr>
          <w:rFonts w:ascii="Arial" w:hAnsi="Arial" w:cs="Arial"/>
        </w:rPr>
      </w:pPr>
      <w:r w:rsidRPr="00165ECA">
        <w:rPr>
          <w:rFonts w:ascii="Arial" w:hAnsi="Arial" w:cs="Arial"/>
          <w:lang w:val="es-ES"/>
        </w:rPr>
        <w:t xml:space="preserve">El afianzamiento de dichas competencias aportaría al alcance de la meta esencial de formar al </w:t>
      </w:r>
      <w:proofErr w:type="spellStart"/>
      <w:r w:rsidRPr="00165ECA">
        <w:rPr>
          <w:rFonts w:ascii="Arial" w:hAnsi="Arial" w:cs="Arial"/>
          <w:lang w:val="es-ES"/>
        </w:rPr>
        <w:t>enf</w:t>
      </w:r>
      <w:r w:rsidRPr="00165ECA">
        <w:rPr>
          <w:rFonts w:ascii="Arial" w:hAnsi="Arial" w:cs="Arial"/>
        </w:rPr>
        <w:t>ermero</w:t>
      </w:r>
      <w:proofErr w:type="spellEnd"/>
      <w:r w:rsidRPr="00165ECA">
        <w:rPr>
          <w:rFonts w:ascii="Arial" w:hAnsi="Arial" w:cs="Arial"/>
        </w:rPr>
        <w:t xml:space="preserve"> universitario atendiendo no sólo a cuestiones prácticas, técnicas y éticas sino también a cuestiones de índole social que le permitan asumir nuevas funciones en la demanda de cuidados y atención al paciente. </w:t>
      </w:r>
    </w:p>
    <w:p w:rsidR="00F017AE" w:rsidRPr="00165ECA" w:rsidRDefault="00F017AE" w:rsidP="00165ECA">
      <w:pPr>
        <w:spacing w:line="360" w:lineRule="auto"/>
        <w:ind w:firstLine="708"/>
        <w:jc w:val="both"/>
        <w:rPr>
          <w:rFonts w:ascii="Arial" w:hAnsi="Arial" w:cs="Arial"/>
        </w:rPr>
      </w:pPr>
      <w:r w:rsidRPr="00165ECA">
        <w:rPr>
          <w:rFonts w:ascii="Arial" w:hAnsi="Arial" w:cs="Arial"/>
        </w:rPr>
        <w:lastRenderedPageBreak/>
        <w:t>Por ello resulta importante consolidar los conocimientos, destrezas y valores incorporados en el Nivel 1 de Inglés para Enfermería Universitaria a través de una propuesta integradora.</w:t>
      </w:r>
    </w:p>
    <w:p w:rsidR="00F017AE" w:rsidRPr="00165ECA" w:rsidRDefault="00F017AE" w:rsidP="00165ECA">
      <w:pPr>
        <w:spacing w:line="360" w:lineRule="auto"/>
        <w:ind w:firstLine="708"/>
        <w:jc w:val="both"/>
        <w:rPr>
          <w:rFonts w:ascii="Arial" w:hAnsi="Arial" w:cs="Arial"/>
        </w:rPr>
      </w:pPr>
      <w:r w:rsidRPr="00165ECA">
        <w:rPr>
          <w:rFonts w:ascii="Arial" w:hAnsi="Arial" w:cs="Arial"/>
        </w:rPr>
        <w:t>Dentro de este contexto, se considera necesario que los alumnos de la carrera de Enfermería Universitaria de la Universidad Nacional de Quilmes continúen optimizando sus conocimientos de la lengua inglesa a nivel de la lectura comprensiva  y de la práctica oral.</w:t>
      </w:r>
    </w:p>
    <w:p w:rsidR="00F017AE" w:rsidRPr="00165ECA" w:rsidRDefault="00F017AE" w:rsidP="00165ECA">
      <w:pPr>
        <w:numPr>
          <w:ilvl w:val="0"/>
          <w:numId w:val="11"/>
        </w:numPr>
        <w:spacing w:line="360" w:lineRule="auto"/>
        <w:jc w:val="both"/>
        <w:rPr>
          <w:rFonts w:ascii="Arial" w:hAnsi="Arial" w:cs="Arial"/>
          <w:lang w:val="es-ES"/>
        </w:rPr>
      </w:pPr>
      <w:r w:rsidRPr="00165ECA">
        <w:rPr>
          <w:rFonts w:ascii="Arial" w:hAnsi="Arial" w:cs="Arial"/>
        </w:rPr>
        <w:t>Con respecto al eje de la lectura, la importancia que adquiere el acceso en la lengua original al conocimiento que contienen los textos académicos e investigaciones científicas dentro de la rama de la enfermería y una comprensión correcta de los contenidos de los mismos.</w:t>
      </w:r>
    </w:p>
    <w:p w:rsidR="00F017AE" w:rsidRPr="00165ECA" w:rsidRDefault="00F017AE" w:rsidP="00165ECA">
      <w:pPr>
        <w:numPr>
          <w:ilvl w:val="0"/>
          <w:numId w:val="11"/>
        </w:numPr>
        <w:spacing w:line="360" w:lineRule="auto"/>
        <w:jc w:val="both"/>
        <w:rPr>
          <w:rFonts w:ascii="Arial" w:hAnsi="Arial" w:cs="Arial"/>
          <w:lang w:val="es-ES"/>
        </w:rPr>
      </w:pPr>
      <w:r w:rsidRPr="00165ECA">
        <w:rPr>
          <w:rFonts w:ascii="Arial" w:hAnsi="Arial" w:cs="Arial"/>
        </w:rPr>
        <w:t>En cuanto a la práctica creciente de habilidades de la lengua oral, creemos que el dominio de patrones básicos de comunicación verbal facilitará su desempeño en futuros contextos de comunicación profesional ya que el enfermero c</w:t>
      </w:r>
      <w:proofErr w:type="spellStart"/>
      <w:r w:rsidRPr="00165ECA">
        <w:rPr>
          <w:rFonts w:ascii="Arial" w:hAnsi="Arial" w:cs="Arial"/>
          <w:lang w:val="es-ES"/>
        </w:rPr>
        <w:t>omunica</w:t>
      </w:r>
      <w:proofErr w:type="spellEnd"/>
      <w:r w:rsidRPr="00165ECA">
        <w:rPr>
          <w:rFonts w:ascii="Arial" w:hAnsi="Arial" w:cs="Arial"/>
          <w:lang w:val="es-ES"/>
        </w:rPr>
        <w:t xml:space="preserve">  la información relevante y precisa  sobre el estado de salud de las personas en forma oral,  escrita y/ o electrónica.</w:t>
      </w:r>
    </w:p>
    <w:p w:rsidR="00F017AE" w:rsidRPr="00165ECA" w:rsidRDefault="00F017AE" w:rsidP="00165ECA">
      <w:pPr>
        <w:spacing w:line="360" w:lineRule="auto"/>
        <w:jc w:val="both"/>
        <w:rPr>
          <w:rFonts w:ascii="Arial" w:hAnsi="Arial" w:cs="Arial"/>
        </w:rPr>
      </w:pPr>
      <w:r w:rsidRPr="00165ECA">
        <w:rPr>
          <w:rFonts w:ascii="Arial" w:hAnsi="Arial" w:cs="Arial"/>
        </w:rPr>
        <w:t>Por ello</w:t>
      </w:r>
      <w:r w:rsidR="00B633C3">
        <w:rPr>
          <w:rFonts w:ascii="Arial" w:hAnsi="Arial" w:cs="Arial"/>
        </w:rPr>
        <w:t>,</w:t>
      </w:r>
      <w:r w:rsidRPr="00165ECA">
        <w:rPr>
          <w:rFonts w:ascii="Arial" w:hAnsi="Arial" w:cs="Arial"/>
        </w:rPr>
        <w:t xml:space="preserve"> se espera que los alumnos:</w:t>
      </w:r>
    </w:p>
    <w:p w:rsidR="00F017AE" w:rsidRPr="00165ECA" w:rsidRDefault="00F017AE" w:rsidP="00165ECA">
      <w:pPr>
        <w:numPr>
          <w:ilvl w:val="0"/>
          <w:numId w:val="7"/>
        </w:numPr>
        <w:spacing w:before="120" w:after="120" w:line="360" w:lineRule="auto"/>
        <w:ind w:left="714" w:hanging="357"/>
        <w:jc w:val="both"/>
        <w:rPr>
          <w:rFonts w:ascii="Arial" w:hAnsi="Arial" w:cs="Arial"/>
        </w:rPr>
      </w:pPr>
      <w:r w:rsidRPr="00165ECA">
        <w:rPr>
          <w:rFonts w:ascii="Arial" w:hAnsi="Arial" w:cs="Arial"/>
        </w:rPr>
        <w:t xml:space="preserve">Optimicen su aplicación de estrategias cognitivas y </w:t>
      </w:r>
      <w:proofErr w:type="spellStart"/>
      <w:r w:rsidRPr="00165ECA">
        <w:rPr>
          <w:rFonts w:ascii="Arial" w:hAnsi="Arial" w:cs="Arial"/>
        </w:rPr>
        <w:t>metacognitivas</w:t>
      </w:r>
      <w:proofErr w:type="spellEnd"/>
      <w:r w:rsidRPr="00165ECA">
        <w:rPr>
          <w:rFonts w:ascii="Arial" w:hAnsi="Arial" w:cs="Arial"/>
        </w:rPr>
        <w:t xml:space="preserve"> que les permitan abordar el texto académico eficaz y eficientemente.</w:t>
      </w:r>
    </w:p>
    <w:p w:rsidR="00F017AE" w:rsidRPr="00165ECA" w:rsidRDefault="00F017AE" w:rsidP="00165ECA">
      <w:pPr>
        <w:numPr>
          <w:ilvl w:val="0"/>
          <w:numId w:val="7"/>
        </w:numPr>
        <w:spacing w:before="120" w:after="120" w:line="360" w:lineRule="auto"/>
        <w:ind w:left="714" w:hanging="357"/>
        <w:jc w:val="both"/>
        <w:rPr>
          <w:rFonts w:ascii="Arial" w:hAnsi="Arial" w:cs="Arial"/>
        </w:rPr>
      </w:pPr>
      <w:r w:rsidRPr="00165ECA">
        <w:rPr>
          <w:rFonts w:ascii="Arial" w:hAnsi="Arial" w:cs="Arial"/>
        </w:rPr>
        <w:t>Profundicen su reflexión sobre su propio proceso de lectura en lengua m</w:t>
      </w:r>
      <w:r w:rsidR="0018073D">
        <w:rPr>
          <w:rFonts w:ascii="Arial" w:hAnsi="Arial" w:cs="Arial"/>
        </w:rPr>
        <w:t>aterna y la transferencia a la lengua met</w:t>
      </w:r>
      <w:r w:rsidRPr="00165ECA">
        <w:rPr>
          <w:rFonts w:ascii="Arial" w:hAnsi="Arial" w:cs="Arial"/>
        </w:rPr>
        <w:t>a.</w:t>
      </w:r>
    </w:p>
    <w:p w:rsidR="00F017AE" w:rsidRPr="00165ECA" w:rsidRDefault="00F017AE" w:rsidP="00165ECA">
      <w:pPr>
        <w:numPr>
          <w:ilvl w:val="0"/>
          <w:numId w:val="7"/>
        </w:numPr>
        <w:spacing w:before="120" w:after="120" w:line="360" w:lineRule="auto"/>
        <w:ind w:left="714" w:hanging="357"/>
        <w:jc w:val="both"/>
        <w:rPr>
          <w:rFonts w:ascii="Arial" w:hAnsi="Arial" w:cs="Arial"/>
        </w:rPr>
      </w:pPr>
      <w:r w:rsidRPr="00165ECA">
        <w:rPr>
          <w:rFonts w:ascii="Arial" w:hAnsi="Arial" w:cs="Arial"/>
        </w:rPr>
        <w:t xml:space="preserve">Accedan comprensivamente y en profundidad </w:t>
      </w:r>
      <w:r w:rsidR="0018073D">
        <w:rPr>
          <w:rFonts w:ascii="Arial" w:hAnsi="Arial" w:cs="Arial"/>
        </w:rPr>
        <w:t>a textos escritos</w:t>
      </w:r>
      <w:r w:rsidRPr="00165ECA">
        <w:rPr>
          <w:rFonts w:ascii="Arial" w:hAnsi="Arial" w:cs="Arial"/>
        </w:rPr>
        <w:t xml:space="preserve"> en inglés de manera independiente.</w:t>
      </w:r>
    </w:p>
    <w:p w:rsidR="00F017AE" w:rsidRPr="00165ECA" w:rsidRDefault="00F017AE" w:rsidP="00165ECA">
      <w:pPr>
        <w:numPr>
          <w:ilvl w:val="0"/>
          <w:numId w:val="7"/>
        </w:numPr>
        <w:spacing w:before="120" w:after="120" w:line="360" w:lineRule="auto"/>
        <w:ind w:left="714" w:hanging="357"/>
        <w:jc w:val="both"/>
        <w:rPr>
          <w:rFonts w:ascii="Arial" w:hAnsi="Arial" w:cs="Arial"/>
        </w:rPr>
      </w:pPr>
      <w:r w:rsidRPr="00165ECA">
        <w:rPr>
          <w:rFonts w:ascii="Arial" w:hAnsi="Arial" w:cs="Arial"/>
        </w:rPr>
        <w:t>Optimicen su utilización del diccionario bilingüe y los traductores on-line.</w:t>
      </w:r>
    </w:p>
    <w:p w:rsidR="00F017AE" w:rsidRPr="00165ECA" w:rsidRDefault="00F017AE" w:rsidP="00165ECA">
      <w:pPr>
        <w:numPr>
          <w:ilvl w:val="0"/>
          <w:numId w:val="7"/>
        </w:numPr>
        <w:spacing w:before="120" w:after="120" w:line="360" w:lineRule="auto"/>
        <w:ind w:left="714" w:hanging="357"/>
        <w:jc w:val="both"/>
        <w:rPr>
          <w:rFonts w:ascii="Arial" w:hAnsi="Arial" w:cs="Arial"/>
        </w:rPr>
      </w:pPr>
      <w:r w:rsidRPr="00165ECA">
        <w:rPr>
          <w:rFonts w:ascii="Arial" w:hAnsi="Arial" w:cs="Arial"/>
        </w:rPr>
        <w:t>Demuestren  una actitud crítica frente al texto de su especialidad.</w:t>
      </w:r>
    </w:p>
    <w:p w:rsidR="00F017AE" w:rsidRPr="00165ECA" w:rsidRDefault="00F017AE" w:rsidP="00165ECA">
      <w:pPr>
        <w:numPr>
          <w:ilvl w:val="0"/>
          <w:numId w:val="7"/>
        </w:numPr>
        <w:spacing w:before="120" w:after="120" w:line="360" w:lineRule="auto"/>
        <w:ind w:left="714" w:hanging="357"/>
        <w:jc w:val="both"/>
        <w:rPr>
          <w:rFonts w:ascii="Arial" w:hAnsi="Arial" w:cs="Arial"/>
        </w:rPr>
      </w:pPr>
      <w:r w:rsidRPr="00165ECA">
        <w:rPr>
          <w:rFonts w:ascii="Arial" w:hAnsi="Arial" w:cs="Arial"/>
        </w:rPr>
        <w:t>Implementen sus conocimientos, destrezas y valores sobre la pronunciación y entonación en la cadena de habla durante el acto comunicativo.</w:t>
      </w:r>
    </w:p>
    <w:p w:rsidR="00F017AE" w:rsidRPr="00165ECA" w:rsidRDefault="00F017AE" w:rsidP="00165ECA">
      <w:pPr>
        <w:numPr>
          <w:ilvl w:val="0"/>
          <w:numId w:val="7"/>
        </w:numPr>
        <w:spacing w:before="120" w:after="120" w:line="360" w:lineRule="auto"/>
        <w:ind w:left="714" w:hanging="357"/>
        <w:jc w:val="both"/>
        <w:rPr>
          <w:rFonts w:ascii="Arial" w:hAnsi="Arial" w:cs="Arial"/>
        </w:rPr>
      </w:pPr>
      <w:r w:rsidRPr="00165ECA">
        <w:rPr>
          <w:rFonts w:ascii="Arial" w:hAnsi="Arial" w:cs="Arial"/>
        </w:rPr>
        <w:t>Actúen en situaciones de comunicación con un grado creciente de apropiación respecto de su fluidez y comprensibilidad.</w:t>
      </w:r>
    </w:p>
    <w:p w:rsidR="00165ECA" w:rsidRDefault="00165ECA" w:rsidP="00165ECA">
      <w:pPr>
        <w:tabs>
          <w:tab w:val="left" w:pos="1155"/>
        </w:tabs>
        <w:spacing w:before="240" w:line="360" w:lineRule="auto"/>
        <w:rPr>
          <w:rFonts w:ascii="Arial" w:hAnsi="Arial" w:cs="Arial"/>
          <w:b/>
          <w:bCs/>
        </w:rPr>
      </w:pPr>
    </w:p>
    <w:p w:rsidR="00F017AE" w:rsidRPr="00165ECA" w:rsidRDefault="00F017AE" w:rsidP="00165ECA">
      <w:pPr>
        <w:tabs>
          <w:tab w:val="left" w:pos="1155"/>
        </w:tabs>
        <w:spacing w:before="240" w:line="360" w:lineRule="auto"/>
        <w:rPr>
          <w:rFonts w:ascii="Arial" w:hAnsi="Arial" w:cs="Arial"/>
          <w:b/>
          <w:bCs/>
        </w:rPr>
      </w:pPr>
      <w:r w:rsidRPr="00165ECA">
        <w:rPr>
          <w:rFonts w:ascii="Arial" w:hAnsi="Arial" w:cs="Arial"/>
          <w:b/>
          <w:bCs/>
        </w:rPr>
        <w:lastRenderedPageBreak/>
        <w:t>Contenidos mínimos:</w:t>
      </w:r>
    </w:p>
    <w:p w:rsidR="00F017AE" w:rsidRPr="00165ECA" w:rsidRDefault="00F017AE" w:rsidP="00165ECA">
      <w:pPr>
        <w:spacing w:line="360" w:lineRule="auto"/>
        <w:jc w:val="both"/>
        <w:rPr>
          <w:rFonts w:ascii="Arial" w:hAnsi="Arial" w:cs="Arial"/>
          <w:b/>
          <w:bCs/>
        </w:rPr>
      </w:pPr>
      <w:r w:rsidRPr="00165ECA">
        <w:rPr>
          <w:rFonts w:ascii="Arial" w:hAnsi="Arial" w:cs="Arial"/>
        </w:rPr>
        <w:t xml:space="preserve">Textos académicos de distinto tipo, manuales de la profesión, publicaciones científicas y papers de investigación. Vocabulario técnico-científico de la enfermería. Oraciones complejas. Oraciones coordinadas y  subordinadas. Tiempos verbales simples, perfectos, continuos, condicionales. Verbos modales: </w:t>
      </w:r>
      <w:proofErr w:type="spellStart"/>
      <w:r w:rsidRPr="00165ECA">
        <w:rPr>
          <w:rFonts w:ascii="Arial" w:hAnsi="Arial" w:cs="Arial"/>
        </w:rPr>
        <w:t>would</w:t>
      </w:r>
      <w:proofErr w:type="spellEnd"/>
      <w:r w:rsidRPr="00165ECA">
        <w:rPr>
          <w:rFonts w:ascii="Arial" w:hAnsi="Arial" w:cs="Arial"/>
        </w:rPr>
        <w:t xml:space="preserve">, </w:t>
      </w:r>
      <w:proofErr w:type="spellStart"/>
      <w:r w:rsidRPr="00165ECA">
        <w:rPr>
          <w:rFonts w:ascii="Arial" w:hAnsi="Arial" w:cs="Arial"/>
        </w:rPr>
        <w:t>could</w:t>
      </w:r>
      <w:proofErr w:type="spellEnd"/>
      <w:r w:rsidRPr="00165ECA">
        <w:rPr>
          <w:rFonts w:ascii="Arial" w:hAnsi="Arial" w:cs="Arial"/>
        </w:rPr>
        <w:t xml:space="preserve">, </w:t>
      </w:r>
      <w:proofErr w:type="spellStart"/>
      <w:r w:rsidRPr="00165ECA">
        <w:rPr>
          <w:rFonts w:ascii="Arial" w:hAnsi="Arial" w:cs="Arial"/>
        </w:rPr>
        <w:t>may</w:t>
      </w:r>
      <w:proofErr w:type="spellEnd"/>
      <w:r w:rsidRPr="00165ECA">
        <w:rPr>
          <w:rFonts w:ascii="Arial" w:hAnsi="Arial" w:cs="Arial"/>
        </w:rPr>
        <w:t xml:space="preserve">, </w:t>
      </w:r>
      <w:proofErr w:type="spellStart"/>
      <w:r w:rsidRPr="00165ECA">
        <w:rPr>
          <w:rFonts w:ascii="Arial" w:hAnsi="Arial" w:cs="Arial"/>
        </w:rPr>
        <w:t>might</w:t>
      </w:r>
      <w:proofErr w:type="spellEnd"/>
      <w:r w:rsidRPr="00165ECA">
        <w:rPr>
          <w:rFonts w:ascii="Arial" w:hAnsi="Arial" w:cs="Arial"/>
        </w:rPr>
        <w:t xml:space="preserve">, etc.- Voz activa vs. </w:t>
      </w:r>
      <w:proofErr w:type="gramStart"/>
      <w:r w:rsidRPr="00165ECA">
        <w:rPr>
          <w:rFonts w:ascii="Arial" w:hAnsi="Arial" w:cs="Arial"/>
        </w:rPr>
        <w:t>voz</w:t>
      </w:r>
      <w:proofErr w:type="gramEnd"/>
      <w:r w:rsidRPr="00165ECA">
        <w:rPr>
          <w:rFonts w:ascii="Arial" w:hAnsi="Arial" w:cs="Arial"/>
        </w:rPr>
        <w:t xml:space="preserve"> pasiva. Uso del </w:t>
      </w:r>
      <w:r w:rsidRPr="00165ECA">
        <w:rPr>
          <w:rFonts w:ascii="Arial" w:hAnsi="Arial" w:cs="Arial"/>
          <w:i/>
          <w:iCs/>
        </w:rPr>
        <w:t>IT</w:t>
      </w:r>
      <w:r w:rsidRPr="00165ECA">
        <w:rPr>
          <w:rFonts w:ascii="Arial" w:hAnsi="Arial" w:cs="Arial"/>
        </w:rPr>
        <w:t xml:space="preserve"> anticipatorio.  Conectores: </w:t>
      </w:r>
      <w:proofErr w:type="spellStart"/>
      <w:r w:rsidRPr="00165ECA">
        <w:rPr>
          <w:rFonts w:ascii="Arial" w:hAnsi="Arial" w:cs="Arial"/>
        </w:rPr>
        <w:t>thus</w:t>
      </w:r>
      <w:proofErr w:type="spellEnd"/>
      <w:r w:rsidRPr="00165ECA">
        <w:rPr>
          <w:rFonts w:ascii="Arial" w:hAnsi="Arial" w:cs="Arial"/>
        </w:rPr>
        <w:t xml:space="preserve">, </w:t>
      </w:r>
      <w:proofErr w:type="spellStart"/>
      <w:r w:rsidRPr="00165ECA">
        <w:rPr>
          <w:rFonts w:ascii="Arial" w:hAnsi="Arial" w:cs="Arial"/>
        </w:rPr>
        <w:t>conversely</w:t>
      </w:r>
      <w:proofErr w:type="spellEnd"/>
      <w:r w:rsidRPr="00165ECA">
        <w:rPr>
          <w:rFonts w:ascii="Arial" w:hAnsi="Arial" w:cs="Arial"/>
        </w:rPr>
        <w:t xml:space="preserve">, </w:t>
      </w:r>
      <w:proofErr w:type="spellStart"/>
      <w:r w:rsidRPr="00165ECA">
        <w:rPr>
          <w:rFonts w:ascii="Arial" w:hAnsi="Arial" w:cs="Arial"/>
        </w:rPr>
        <w:t>similarly</w:t>
      </w:r>
      <w:proofErr w:type="spellEnd"/>
      <w:r w:rsidRPr="00165ECA">
        <w:rPr>
          <w:rFonts w:ascii="Arial" w:hAnsi="Arial" w:cs="Arial"/>
        </w:rPr>
        <w:t xml:space="preserve">, </w:t>
      </w:r>
      <w:proofErr w:type="spellStart"/>
      <w:r w:rsidRPr="00165ECA">
        <w:rPr>
          <w:rFonts w:ascii="Arial" w:hAnsi="Arial" w:cs="Arial"/>
        </w:rPr>
        <w:t>since</w:t>
      </w:r>
      <w:proofErr w:type="spellEnd"/>
      <w:r w:rsidRPr="00165ECA">
        <w:rPr>
          <w:rFonts w:ascii="Arial" w:hAnsi="Arial" w:cs="Arial"/>
        </w:rPr>
        <w:t>,  etc.-</w:t>
      </w:r>
    </w:p>
    <w:p w:rsidR="00F017AE" w:rsidRPr="00165ECA" w:rsidRDefault="00F017AE" w:rsidP="00165ECA">
      <w:pPr>
        <w:tabs>
          <w:tab w:val="left" w:pos="1155"/>
        </w:tabs>
        <w:spacing w:before="240" w:line="360" w:lineRule="auto"/>
        <w:rPr>
          <w:rFonts w:ascii="Arial" w:hAnsi="Arial" w:cs="Arial"/>
          <w:b/>
          <w:bCs/>
        </w:rPr>
      </w:pPr>
      <w:r w:rsidRPr="00165ECA">
        <w:rPr>
          <w:rFonts w:ascii="Arial" w:hAnsi="Arial" w:cs="Arial"/>
          <w:b/>
          <w:bCs/>
        </w:rPr>
        <w:t>Contenidos Temáticos o Unidades:</w:t>
      </w:r>
    </w:p>
    <w:p w:rsidR="00F017AE" w:rsidRPr="00165ECA" w:rsidRDefault="00F017AE" w:rsidP="00165ECA">
      <w:pPr>
        <w:spacing w:line="360" w:lineRule="auto"/>
        <w:jc w:val="both"/>
        <w:rPr>
          <w:rFonts w:ascii="Arial" w:hAnsi="Arial" w:cs="Arial"/>
        </w:rPr>
      </w:pPr>
      <w:r w:rsidRPr="00165ECA">
        <w:rPr>
          <w:rFonts w:ascii="Arial" w:hAnsi="Arial" w:cs="Arial"/>
        </w:rPr>
        <w:t>Para una mejor organización los contenidos del curso han sido divididos en unidades que se desarrollarán a lo largo de la cursada en forma transversal e integrada.</w:t>
      </w:r>
    </w:p>
    <w:p w:rsidR="00F017AE" w:rsidRPr="00165ECA" w:rsidRDefault="00F017AE" w:rsidP="00165ECA">
      <w:pPr>
        <w:spacing w:line="360" w:lineRule="auto"/>
        <w:jc w:val="both"/>
        <w:rPr>
          <w:rFonts w:ascii="Arial" w:hAnsi="Arial" w:cs="Arial"/>
          <w:u w:val="single"/>
        </w:rPr>
      </w:pPr>
      <w:r w:rsidRPr="00165ECA">
        <w:rPr>
          <w:rFonts w:ascii="Arial" w:hAnsi="Arial" w:cs="Arial"/>
          <w:u w:val="single"/>
        </w:rPr>
        <w:t>Unidad I</w:t>
      </w:r>
    </w:p>
    <w:p w:rsidR="00F017AE" w:rsidRPr="00165ECA" w:rsidRDefault="00F017AE" w:rsidP="00165ECA">
      <w:pPr>
        <w:spacing w:line="360" w:lineRule="auto"/>
        <w:jc w:val="both"/>
        <w:rPr>
          <w:rFonts w:ascii="Arial" w:hAnsi="Arial" w:cs="Arial"/>
        </w:rPr>
      </w:pPr>
      <w:r w:rsidRPr="00165ECA">
        <w:rPr>
          <w:rFonts w:ascii="Arial" w:hAnsi="Arial" w:cs="Arial"/>
        </w:rPr>
        <w:t xml:space="preserve">El texto académico: características, sus partes y funciones de cada una de ellas. El manual: características, sus partes y funciones de cada una de ellas. El </w:t>
      </w:r>
      <w:proofErr w:type="spellStart"/>
      <w:r w:rsidRPr="00165ECA">
        <w:rPr>
          <w:rFonts w:ascii="Arial" w:hAnsi="Arial" w:cs="Arial"/>
        </w:rPr>
        <w:t>paper</w:t>
      </w:r>
      <w:proofErr w:type="spellEnd"/>
      <w:r w:rsidRPr="00165ECA">
        <w:rPr>
          <w:rFonts w:ascii="Arial" w:hAnsi="Arial" w:cs="Arial"/>
        </w:rPr>
        <w:t xml:space="preserve"> de investigación: características, sus partes y funciones de cada una de ellas. La revista de publicación científica: características, sus partes y funciones de cada una de ellas. El sitio web: características, sus partes y funciones de cada una de ellas.</w:t>
      </w:r>
    </w:p>
    <w:p w:rsidR="0018073D" w:rsidRDefault="00F017AE" w:rsidP="0018073D">
      <w:pPr>
        <w:spacing w:after="0" w:line="360" w:lineRule="auto"/>
        <w:jc w:val="both"/>
        <w:rPr>
          <w:rFonts w:ascii="Arial" w:hAnsi="Arial" w:cs="Arial"/>
        </w:rPr>
      </w:pPr>
      <w:r w:rsidRPr="0018073D">
        <w:rPr>
          <w:rFonts w:ascii="Arial" w:hAnsi="Arial" w:cs="Arial"/>
          <w:b/>
        </w:rPr>
        <w:t>Bibliografía obligatoria:</w:t>
      </w:r>
      <w:r w:rsidRPr="0018073D">
        <w:rPr>
          <w:rFonts w:ascii="Arial" w:hAnsi="Arial" w:cs="Arial"/>
        </w:rPr>
        <w:t xml:space="preserve"> </w:t>
      </w:r>
    </w:p>
    <w:p w:rsidR="00F017AE" w:rsidRPr="0018073D" w:rsidRDefault="00F017AE" w:rsidP="0018073D">
      <w:pPr>
        <w:pStyle w:val="Prrafodelista"/>
        <w:numPr>
          <w:ilvl w:val="0"/>
          <w:numId w:val="12"/>
        </w:numPr>
        <w:spacing w:after="0" w:line="360" w:lineRule="auto"/>
        <w:jc w:val="both"/>
        <w:rPr>
          <w:rFonts w:ascii="Arial" w:hAnsi="Arial" w:cs="Arial"/>
        </w:rPr>
      </w:pPr>
      <w:r w:rsidRPr="0018073D">
        <w:rPr>
          <w:rFonts w:ascii="Arial" w:hAnsi="Arial" w:cs="Arial"/>
        </w:rPr>
        <w:t>Trabajos prácticos elaborados por el docente (publicados en centros de fotocopiado UNQ, Ciencias Sociales, Ciencia y Tecnología)</w:t>
      </w:r>
    </w:p>
    <w:p w:rsidR="006C513C" w:rsidRPr="0018073D" w:rsidRDefault="006C513C" w:rsidP="00165ECA">
      <w:pPr>
        <w:numPr>
          <w:ilvl w:val="0"/>
          <w:numId w:val="9"/>
        </w:numPr>
        <w:spacing w:after="0" w:line="360" w:lineRule="auto"/>
        <w:jc w:val="both"/>
        <w:rPr>
          <w:rStyle w:val="Hipervnculo"/>
          <w:rFonts w:ascii="Arial" w:hAnsi="Arial" w:cs="Arial"/>
          <w:color w:val="auto"/>
          <w:u w:val="none"/>
          <w:lang w:val="es-ES"/>
        </w:rPr>
      </w:pPr>
      <w:r w:rsidRPr="00131160">
        <w:rPr>
          <w:rFonts w:ascii="Arial" w:hAnsi="Arial" w:cs="Arial"/>
          <w:lang w:val="en-US"/>
        </w:rPr>
        <w:t xml:space="preserve">Bloom, G. (1982) </w:t>
      </w:r>
      <w:proofErr w:type="gramStart"/>
      <w:r w:rsidRPr="00131160">
        <w:rPr>
          <w:rFonts w:ascii="Arial" w:hAnsi="Arial" w:cs="Arial"/>
          <w:i/>
          <w:lang w:val="en-US"/>
        </w:rPr>
        <w:t>The</w:t>
      </w:r>
      <w:proofErr w:type="gramEnd"/>
      <w:r w:rsidRPr="00131160">
        <w:rPr>
          <w:rFonts w:ascii="Arial" w:hAnsi="Arial" w:cs="Arial"/>
          <w:i/>
          <w:lang w:val="en-US"/>
        </w:rPr>
        <w:t xml:space="preserve"> Language of Medicine in English</w:t>
      </w:r>
      <w:r w:rsidR="0018073D" w:rsidRPr="00131160">
        <w:rPr>
          <w:rFonts w:ascii="Arial" w:hAnsi="Arial" w:cs="Arial"/>
          <w:i/>
          <w:lang w:val="en-US"/>
        </w:rPr>
        <w:t>.</w:t>
      </w:r>
      <w:r w:rsidR="00E66670" w:rsidRPr="0018073D">
        <w:rPr>
          <w:rFonts w:ascii="Arial" w:hAnsi="Arial" w:cs="Arial"/>
        </w:rPr>
        <w:fldChar w:fldCharType="begin"/>
      </w:r>
      <w:r w:rsidR="00DA3F19" w:rsidRPr="00131160">
        <w:rPr>
          <w:rFonts w:ascii="Arial" w:hAnsi="Arial" w:cs="Arial"/>
          <w:lang w:val="en-US"/>
        </w:rPr>
        <w:instrText>HYPERLINK "http://www.amazon.com/Wynn-Kapit/e/B001IR1DXC/ref=sr_ntt_srch_lnk_1?_encoding=UTF8&amp;qid=1296911241&amp;sr=1-1-fkmr0"</w:instrText>
      </w:r>
      <w:r w:rsidR="00E66670" w:rsidRPr="0018073D">
        <w:rPr>
          <w:rFonts w:ascii="Arial" w:hAnsi="Arial" w:cs="Arial"/>
        </w:rPr>
        <w:fldChar w:fldCharType="separate"/>
      </w:r>
      <w:r w:rsidR="00F017AE" w:rsidRPr="0018073D">
        <w:rPr>
          <w:rStyle w:val="Hipervnculo"/>
          <w:rFonts w:ascii="Arial" w:hAnsi="Arial" w:cs="Arial"/>
          <w:color w:val="auto"/>
          <w:u w:val="none"/>
          <w:lang w:val="en-GB"/>
        </w:rPr>
        <w:t xml:space="preserve"> </w:t>
      </w:r>
      <w:r w:rsidRPr="0018073D">
        <w:rPr>
          <w:rStyle w:val="Hipervnculo"/>
          <w:rFonts w:ascii="Arial" w:hAnsi="Arial" w:cs="Arial"/>
          <w:color w:val="auto"/>
          <w:u w:val="none"/>
          <w:lang w:val="en-GB"/>
        </w:rPr>
        <w:t xml:space="preserve">Regents Publishing Company, Inc., New York. </w:t>
      </w:r>
      <w:proofErr w:type="spellStart"/>
      <w:r w:rsidRPr="0018073D">
        <w:rPr>
          <w:rStyle w:val="Hipervnculo"/>
          <w:rFonts w:ascii="Arial" w:hAnsi="Arial" w:cs="Arial"/>
          <w:color w:val="auto"/>
          <w:u w:val="none"/>
          <w:lang w:val="en-GB"/>
        </w:rPr>
        <w:t>Capitulos</w:t>
      </w:r>
      <w:proofErr w:type="spellEnd"/>
      <w:r w:rsidRPr="0018073D">
        <w:rPr>
          <w:rStyle w:val="Hipervnculo"/>
          <w:rFonts w:ascii="Arial" w:hAnsi="Arial" w:cs="Arial"/>
          <w:color w:val="auto"/>
          <w:u w:val="none"/>
          <w:lang w:val="en-GB"/>
        </w:rPr>
        <w:t xml:space="preserve"> 1 y 7.</w:t>
      </w:r>
    </w:p>
    <w:p w:rsidR="00F017AE" w:rsidRPr="00165ECA" w:rsidRDefault="00F017AE" w:rsidP="00165ECA">
      <w:pPr>
        <w:numPr>
          <w:ilvl w:val="0"/>
          <w:numId w:val="9"/>
        </w:numPr>
        <w:spacing w:after="0" w:line="360" w:lineRule="auto"/>
        <w:jc w:val="both"/>
        <w:rPr>
          <w:rFonts w:ascii="Arial" w:hAnsi="Arial" w:cs="Arial"/>
          <w:lang w:val="es-ES"/>
        </w:rPr>
      </w:pPr>
      <w:proofErr w:type="spellStart"/>
      <w:r w:rsidRPr="0018073D">
        <w:rPr>
          <w:rStyle w:val="Hipervnculo"/>
          <w:rFonts w:ascii="Arial" w:hAnsi="Arial" w:cs="Arial"/>
          <w:color w:val="auto"/>
          <w:u w:val="none"/>
          <w:lang w:val="en-US"/>
        </w:rPr>
        <w:t>Kapi</w:t>
      </w:r>
      <w:proofErr w:type="spellEnd"/>
      <w:r w:rsidRPr="0018073D">
        <w:rPr>
          <w:rStyle w:val="Hipervnculo"/>
          <w:rFonts w:ascii="Arial" w:hAnsi="Arial" w:cs="Arial"/>
          <w:color w:val="auto"/>
          <w:u w:val="none"/>
          <w:lang w:val="en-US"/>
        </w:rPr>
        <w:t>t</w:t>
      </w:r>
      <w:r w:rsidR="00E66670" w:rsidRPr="0018073D">
        <w:rPr>
          <w:rFonts w:ascii="Arial" w:hAnsi="Arial" w:cs="Arial"/>
        </w:rPr>
        <w:fldChar w:fldCharType="end"/>
      </w:r>
      <w:r w:rsidRPr="0018073D">
        <w:rPr>
          <w:rFonts w:ascii="Arial" w:hAnsi="Arial" w:cs="Arial"/>
          <w:lang w:val="en-US"/>
        </w:rPr>
        <w:t>, W., Elson, L.  (2001) “</w:t>
      </w:r>
      <w:hyperlink r:id="rId8" w:history="1">
        <w:r w:rsidRPr="0018073D">
          <w:rPr>
            <w:rStyle w:val="Hipervnculo"/>
            <w:rFonts w:ascii="Arial" w:hAnsi="Arial" w:cs="Arial"/>
            <w:color w:val="auto"/>
            <w:u w:val="none"/>
            <w:lang w:val="en-US"/>
          </w:rPr>
          <w:t>Anatomy Coloring Book” 3</w:t>
        </w:r>
        <w:r w:rsidRPr="0018073D">
          <w:rPr>
            <w:rStyle w:val="Hipervnculo"/>
            <w:rFonts w:ascii="Arial" w:hAnsi="Arial" w:cs="Arial"/>
            <w:color w:val="auto"/>
            <w:u w:val="none"/>
            <w:vertAlign w:val="superscript"/>
            <w:lang w:val="en-US"/>
          </w:rPr>
          <w:t>rd</w:t>
        </w:r>
        <w:r w:rsidRPr="0018073D">
          <w:rPr>
            <w:rStyle w:val="Hipervnculo"/>
            <w:rFonts w:ascii="Arial" w:hAnsi="Arial" w:cs="Arial"/>
            <w:color w:val="auto"/>
            <w:u w:val="none"/>
            <w:lang w:val="en-US"/>
          </w:rPr>
          <w:t xml:space="preserve"> Edition</w:t>
        </w:r>
      </w:hyperlink>
      <w:r w:rsidRPr="0018073D">
        <w:rPr>
          <w:rFonts w:ascii="Arial" w:hAnsi="Arial" w:cs="Arial"/>
          <w:lang w:val="en-US"/>
        </w:rPr>
        <w:t xml:space="preserve">. </w:t>
      </w:r>
      <w:r w:rsidRPr="0018073D">
        <w:rPr>
          <w:rFonts w:ascii="Arial" w:hAnsi="Arial" w:cs="Arial"/>
          <w:lang w:val="es-ES"/>
        </w:rPr>
        <w:t>(textos a elección d</w:t>
      </w:r>
      <w:r w:rsidR="0018073D">
        <w:rPr>
          <w:rFonts w:ascii="Arial" w:hAnsi="Arial" w:cs="Arial"/>
          <w:lang w:val="es-ES"/>
        </w:rPr>
        <w:t xml:space="preserve">e los alumnos). </w:t>
      </w:r>
      <w:proofErr w:type="spellStart"/>
      <w:r w:rsidR="0018073D">
        <w:rPr>
          <w:rFonts w:ascii="Arial" w:hAnsi="Arial" w:cs="Arial"/>
          <w:lang w:val="es-ES"/>
        </w:rPr>
        <w:t>Introduction</w:t>
      </w:r>
      <w:proofErr w:type="spellEnd"/>
      <w:r w:rsidR="0018073D">
        <w:rPr>
          <w:rFonts w:ascii="Arial" w:hAnsi="Arial" w:cs="Arial"/>
          <w:lang w:val="es-ES"/>
        </w:rPr>
        <w:t xml:space="preserve">, </w:t>
      </w:r>
      <w:proofErr w:type="spellStart"/>
      <w:r w:rsidR="0018073D">
        <w:rPr>
          <w:rFonts w:ascii="Arial" w:hAnsi="Arial" w:cs="Arial"/>
          <w:lang w:val="es-ES"/>
        </w:rPr>
        <w:t>Capitulos</w:t>
      </w:r>
      <w:proofErr w:type="spellEnd"/>
      <w:r w:rsidR="0018073D">
        <w:rPr>
          <w:rFonts w:ascii="Arial" w:hAnsi="Arial" w:cs="Arial"/>
          <w:lang w:val="es-ES"/>
        </w:rPr>
        <w:t xml:space="preserve"> 1 y </w:t>
      </w:r>
      <w:r w:rsidRPr="00165ECA">
        <w:rPr>
          <w:rFonts w:ascii="Arial" w:hAnsi="Arial" w:cs="Arial"/>
          <w:lang w:val="es-ES"/>
        </w:rPr>
        <w:t>2.</w:t>
      </w:r>
    </w:p>
    <w:p w:rsidR="00B633C3" w:rsidRDefault="00B633C3" w:rsidP="00165ECA">
      <w:pPr>
        <w:spacing w:line="360" w:lineRule="auto"/>
        <w:jc w:val="both"/>
        <w:rPr>
          <w:rFonts w:ascii="Arial" w:hAnsi="Arial" w:cs="Arial"/>
          <w:u w:val="single"/>
        </w:rPr>
      </w:pPr>
    </w:p>
    <w:p w:rsidR="00F017AE" w:rsidRPr="00165ECA" w:rsidRDefault="00F017AE" w:rsidP="00165ECA">
      <w:pPr>
        <w:spacing w:line="360" w:lineRule="auto"/>
        <w:jc w:val="both"/>
        <w:rPr>
          <w:rFonts w:ascii="Arial" w:hAnsi="Arial" w:cs="Arial"/>
          <w:u w:val="single"/>
        </w:rPr>
      </w:pPr>
      <w:r w:rsidRPr="00165ECA">
        <w:rPr>
          <w:rFonts w:ascii="Arial" w:hAnsi="Arial" w:cs="Arial"/>
          <w:u w:val="single"/>
        </w:rPr>
        <w:t>Unidad II</w:t>
      </w:r>
    </w:p>
    <w:p w:rsidR="00F017AE" w:rsidRPr="00165ECA" w:rsidRDefault="00F017AE" w:rsidP="00165ECA">
      <w:pPr>
        <w:spacing w:line="360" w:lineRule="auto"/>
        <w:jc w:val="both"/>
        <w:rPr>
          <w:rFonts w:ascii="Arial" w:hAnsi="Arial" w:cs="Arial"/>
        </w:rPr>
      </w:pPr>
      <w:r w:rsidRPr="00165ECA">
        <w:rPr>
          <w:rFonts w:ascii="Arial" w:hAnsi="Arial" w:cs="Arial"/>
        </w:rPr>
        <w:t>Tipos de texto: instructivo, expositivo, descriptivo y narrativo. La forma y la función textual. La estructura y organización textual. Palabras clave: vocabulario técnico-científico. Diagramación de la información. Las tablas, cuadros, gráficos, etc.: organización y presentación de la información.</w:t>
      </w:r>
    </w:p>
    <w:p w:rsidR="0018073D" w:rsidRDefault="00F017AE" w:rsidP="0018073D">
      <w:pPr>
        <w:spacing w:after="0" w:line="360" w:lineRule="auto"/>
        <w:jc w:val="both"/>
        <w:rPr>
          <w:rFonts w:ascii="Arial" w:hAnsi="Arial" w:cs="Arial"/>
        </w:rPr>
      </w:pPr>
      <w:r w:rsidRPr="00165ECA">
        <w:rPr>
          <w:rFonts w:ascii="Arial" w:hAnsi="Arial" w:cs="Arial"/>
          <w:b/>
          <w:bCs/>
        </w:rPr>
        <w:t>Bibliografía obligatoria</w:t>
      </w:r>
      <w:r w:rsidRPr="00165ECA">
        <w:rPr>
          <w:rFonts w:ascii="Arial" w:hAnsi="Arial" w:cs="Arial"/>
        </w:rPr>
        <w:t xml:space="preserve">: </w:t>
      </w:r>
    </w:p>
    <w:p w:rsidR="00F017AE" w:rsidRPr="00165ECA" w:rsidRDefault="00F017AE" w:rsidP="00165ECA">
      <w:pPr>
        <w:numPr>
          <w:ilvl w:val="0"/>
          <w:numId w:val="9"/>
        </w:numPr>
        <w:spacing w:after="0" w:line="360" w:lineRule="auto"/>
        <w:jc w:val="both"/>
        <w:rPr>
          <w:rFonts w:ascii="Arial" w:hAnsi="Arial" w:cs="Arial"/>
        </w:rPr>
      </w:pPr>
      <w:r w:rsidRPr="00165ECA">
        <w:rPr>
          <w:rFonts w:ascii="Arial" w:hAnsi="Arial" w:cs="Arial"/>
        </w:rPr>
        <w:lastRenderedPageBreak/>
        <w:t>Trabajos prácticos elaborados por el docente (publicados en centros de fotocopiado UNQ, Ciencias Sociales, Ciencia y Tecnología)</w:t>
      </w:r>
    </w:p>
    <w:p w:rsidR="00F017AE" w:rsidRPr="0018073D" w:rsidRDefault="00F017AE" w:rsidP="00165ECA">
      <w:pPr>
        <w:numPr>
          <w:ilvl w:val="0"/>
          <w:numId w:val="9"/>
        </w:numPr>
        <w:spacing w:after="0" w:line="360" w:lineRule="auto"/>
        <w:jc w:val="both"/>
        <w:rPr>
          <w:rStyle w:val="ptbrand"/>
          <w:rFonts w:ascii="Arial" w:hAnsi="Arial" w:cs="Arial"/>
          <w:b/>
          <w:bCs/>
          <w:i/>
          <w:iCs/>
          <w:lang w:val="en-US"/>
        </w:rPr>
      </w:pPr>
      <w:r w:rsidRPr="0018073D">
        <w:rPr>
          <w:rStyle w:val="ptbrand"/>
          <w:rFonts w:ascii="Arial" w:hAnsi="Arial" w:cs="Arial"/>
          <w:lang w:val="en-US"/>
        </w:rPr>
        <w:t xml:space="preserve">Griffin Perry, Anne and Potter, Patricia </w:t>
      </w:r>
      <w:r w:rsidRPr="0018073D">
        <w:rPr>
          <w:rFonts w:ascii="Arial" w:hAnsi="Arial" w:cs="Arial"/>
          <w:lang w:val="en-US"/>
        </w:rPr>
        <w:t>“</w:t>
      </w:r>
      <w:hyperlink r:id="rId9" w:history="1">
        <w:r w:rsidRPr="0018073D">
          <w:rPr>
            <w:rStyle w:val="Hipervnculo"/>
            <w:rFonts w:ascii="Arial" w:hAnsi="Arial" w:cs="Arial"/>
            <w:color w:val="auto"/>
            <w:u w:val="none"/>
            <w:lang w:val="en-US"/>
          </w:rPr>
          <w:t>Mosby's Pocket Guide to Nursing Skills &amp; Procedures” (Nursing Pocket Guides)</w:t>
        </w:r>
      </w:hyperlink>
      <w:r w:rsidRPr="0018073D">
        <w:rPr>
          <w:rFonts w:ascii="Arial" w:hAnsi="Arial" w:cs="Arial"/>
          <w:lang w:val="en-US"/>
        </w:rPr>
        <w:t xml:space="preserve"> </w:t>
      </w:r>
      <w:r w:rsidRPr="0018073D">
        <w:rPr>
          <w:rStyle w:val="ptbrand"/>
          <w:rFonts w:ascii="Arial" w:hAnsi="Arial" w:cs="Arial"/>
          <w:lang w:val="en-US"/>
        </w:rPr>
        <w:t>Ed FAAN (</w:t>
      </w:r>
      <w:proofErr w:type="spellStart"/>
      <w:r w:rsidRPr="0018073D">
        <w:rPr>
          <w:rStyle w:val="ptbrand"/>
          <w:rFonts w:ascii="Arial" w:hAnsi="Arial" w:cs="Arial"/>
          <w:lang w:val="en-US"/>
        </w:rPr>
        <w:t>textos</w:t>
      </w:r>
      <w:proofErr w:type="spellEnd"/>
      <w:r w:rsidRPr="0018073D">
        <w:rPr>
          <w:rStyle w:val="ptbrand"/>
          <w:rFonts w:ascii="Arial" w:hAnsi="Arial" w:cs="Arial"/>
          <w:lang w:val="en-US"/>
        </w:rPr>
        <w:t xml:space="preserve"> </w:t>
      </w:r>
      <w:proofErr w:type="spellStart"/>
      <w:r w:rsidRPr="0018073D">
        <w:rPr>
          <w:rStyle w:val="ptbrand"/>
          <w:rFonts w:ascii="Arial" w:hAnsi="Arial" w:cs="Arial"/>
          <w:lang w:val="en-US"/>
        </w:rPr>
        <w:t>seleccionados</w:t>
      </w:r>
      <w:proofErr w:type="spellEnd"/>
      <w:r w:rsidRPr="0018073D">
        <w:rPr>
          <w:rStyle w:val="ptbrand"/>
          <w:rFonts w:ascii="Arial" w:hAnsi="Arial" w:cs="Arial"/>
          <w:lang w:val="en-US"/>
        </w:rPr>
        <w:t xml:space="preserve"> </w:t>
      </w:r>
      <w:proofErr w:type="spellStart"/>
      <w:r w:rsidRPr="0018073D">
        <w:rPr>
          <w:rStyle w:val="ptbrand"/>
          <w:rFonts w:ascii="Arial" w:hAnsi="Arial" w:cs="Arial"/>
          <w:lang w:val="en-US"/>
        </w:rPr>
        <w:t>por</w:t>
      </w:r>
      <w:proofErr w:type="spellEnd"/>
      <w:r w:rsidRPr="0018073D">
        <w:rPr>
          <w:rStyle w:val="ptbrand"/>
          <w:rFonts w:ascii="Arial" w:hAnsi="Arial" w:cs="Arial"/>
          <w:lang w:val="en-US"/>
        </w:rPr>
        <w:t xml:space="preserve"> </w:t>
      </w:r>
      <w:proofErr w:type="spellStart"/>
      <w:r w:rsidRPr="0018073D">
        <w:rPr>
          <w:rStyle w:val="ptbrand"/>
          <w:rFonts w:ascii="Arial" w:hAnsi="Arial" w:cs="Arial"/>
          <w:lang w:val="en-US"/>
        </w:rPr>
        <w:t>los</w:t>
      </w:r>
      <w:proofErr w:type="spellEnd"/>
      <w:r w:rsidRPr="0018073D">
        <w:rPr>
          <w:rStyle w:val="ptbrand"/>
          <w:rFonts w:ascii="Arial" w:hAnsi="Arial" w:cs="Arial"/>
          <w:lang w:val="en-US"/>
        </w:rPr>
        <w:t xml:space="preserve"> </w:t>
      </w:r>
      <w:proofErr w:type="spellStart"/>
      <w:r w:rsidRPr="0018073D">
        <w:rPr>
          <w:rStyle w:val="ptbrand"/>
          <w:rFonts w:ascii="Arial" w:hAnsi="Arial" w:cs="Arial"/>
          <w:lang w:val="en-US"/>
        </w:rPr>
        <w:t>alumnos</w:t>
      </w:r>
      <w:proofErr w:type="spellEnd"/>
      <w:r w:rsidRPr="0018073D">
        <w:rPr>
          <w:rStyle w:val="ptbrand"/>
          <w:rFonts w:ascii="Arial" w:hAnsi="Arial" w:cs="Arial"/>
          <w:lang w:val="en-US"/>
        </w:rPr>
        <w:t>). Chapters: Skills 1, 2 and 3.</w:t>
      </w:r>
    </w:p>
    <w:p w:rsidR="006C513C" w:rsidRPr="0018073D" w:rsidRDefault="006C513C" w:rsidP="006C513C">
      <w:pPr>
        <w:numPr>
          <w:ilvl w:val="0"/>
          <w:numId w:val="9"/>
        </w:numPr>
        <w:spacing w:after="0" w:line="360" w:lineRule="auto"/>
        <w:jc w:val="both"/>
        <w:rPr>
          <w:rStyle w:val="Hipervnculo"/>
          <w:rFonts w:ascii="Arial" w:hAnsi="Arial" w:cs="Arial"/>
          <w:color w:val="auto"/>
          <w:u w:val="none"/>
          <w:lang w:val="es-ES"/>
        </w:rPr>
      </w:pPr>
      <w:r w:rsidRPr="00131160">
        <w:rPr>
          <w:rFonts w:ascii="Arial" w:hAnsi="Arial" w:cs="Arial"/>
          <w:lang w:val="en-US"/>
        </w:rPr>
        <w:t xml:space="preserve">Bloom, G. (1982) </w:t>
      </w:r>
      <w:proofErr w:type="gramStart"/>
      <w:r w:rsidRPr="00131160">
        <w:rPr>
          <w:rFonts w:ascii="Arial" w:hAnsi="Arial" w:cs="Arial"/>
          <w:lang w:val="en-US"/>
        </w:rPr>
        <w:t>The</w:t>
      </w:r>
      <w:proofErr w:type="gramEnd"/>
      <w:r w:rsidRPr="00131160">
        <w:rPr>
          <w:rFonts w:ascii="Arial" w:hAnsi="Arial" w:cs="Arial"/>
          <w:lang w:val="en-US"/>
        </w:rPr>
        <w:t xml:space="preserve"> Language of Medicine in English</w:t>
      </w:r>
      <w:r w:rsidR="00E66670" w:rsidRPr="0018073D">
        <w:rPr>
          <w:rFonts w:ascii="Arial" w:hAnsi="Arial" w:cs="Arial"/>
        </w:rPr>
        <w:fldChar w:fldCharType="begin"/>
      </w:r>
      <w:r w:rsidRPr="00131160">
        <w:rPr>
          <w:rFonts w:ascii="Arial" w:hAnsi="Arial" w:cs="Arial"/>
          <w:lang w:val="en-US"/>
        </w:rPr>
        <w:instrText>HYPERLINK "http://www.amazon.com/Wynn-Kapit/e/B001IR1DXC/ref=sr_ntt_srch_lnk_1?_encoding=UTF8&amp;qid=1296911241&amp;sr=1-1-fkmr0"</w:instrText>
      </w:r>
      <w:r w:rsidR="00E66670" w:rsidRPr="0018073D">
        <w:rPr>
          <w:rFonts w:ascii="Arial" w:hAnsi="Arial" w:cs="Arial"/>
        </w:rPr>
        <w:fldChar w:fldCharType="separate"/>
      </w:r>
      <w:r w:rsidRPr="0018073D">
        <w:rPr>
          <w:rStyle w:val="Hipervnculo"/>
          <w:rFonts w:ascii="Arial" w:hAnsi="Arial" w:cs="Arial"/>
          <w:color w:val="auto"/>
          <w:u w:val="none"/>
          <w:lang w:val="en-GB"/>
        </w:rPr>
        <w:t xml:space="preserve"> Regents Publishing Company, Inc., New York. </w:t>
      </w:r>
      <w:proofErr w:type="spellStart"/>
      <w:r w:rsidRPr="0018073D">
        <w:rPr>
          <w:rStyle w:val="Hipervnculo"/>
          <w:rFonts w:ascii="Arial" w:hAnsi="Arial" w:cs="Arial"/>
          <w:color w:val="auto"/>
          <w:u w:val="none"/>
          <w:lang w:val="en-GB"/>
        </w:rPr>
        <w:t>Capitulos</w:t>
      </w:r>
      <w:proofErr w:type="spellEnd"/>
      <w:r w:rsidRPr="0018073D">
        <w:rPr>
          <w:rStyle w:val="Hipervnculo"/>
          <w:rFonts w:ascii="Arial" w:hAnsi="Arial" w:cs="Arial"/>
          <w:color w:val="auto"/>
          <w:u w:val="none"/>
          <w:lang w:val="en-GB"/>
        </w:rPr>
        <w:t xml:space="preserve"> 3 y 6.</w:t>
      </w:r>
    </w:p>
    <w:p w:rsidR="006C513C" w:rsidRPr="00165ECA" w:rsidRDefault="00E66670" w:rsidP="0018073D">
      <w:pPr>
        <w:spacing w:after="0" w:line="360" w:lineRule="auto"/>
        <w:ind w:left="720"/>
        <w:jc w:val="both"/>
        <w:rPr>
          <w:rFonts w:ascii="Arial" w:hAnsi="Arial" w:cs="Arial"/>
          <w:b/>
          <w:bCs/>
          <w:i/>
          <w:iCs/>
          <w:lang w:val="en-US"/>
        </w:rPr>
      </w:pPr>
      <w:r w:rsidRPr="0018073D">
        <w:rPr>
          <w:rFonts w:ascii="Arial" w:hAnsi="Arial" w:cs="Arial"/>
        </w:rPr>
        <w:fldChar w:fldCharType="end"/>
      </w:r>
    </w:p>
    <w:p w:rsidR="00F017AE" w:rsidRPr="00165ECA" w:rsidRDefault="00F017AE" w:rsidP="00165ECA">
      <w:pPr>
        <w:spacing w:line="360" w:lineRule="auto"/>
        <w:jc w:val="both"/>
        <w:rPr>
          <w:rFonts w:ascii="Arial" w:hAnsi="Arial" w:cs="Arial"/>
          <w:u w:val="single"/>
        </w:rPr>
      </w:pPr>
      <w:r w:rsidRPr="00165ECA">
        <w:rPr>
          <w:rFonts w:ascii="Arial" w:hAnsi="Arial" w:cs="Arial"/>
          <w:u w:val="single"/>
        </w:rPr>
        <w:t>Unidad III</w:t>
      </w:r>
    </w:p>
    <w:p w:rsidR="00F017AE" w:rsidRPr="00B633C3" w:rsidRDefault="00B633C3" w:rsidP="00165ECA">
      <w:pPr>
        <w:spacing w:line="360" w:lineRule="auto"/>
        <w:jc w:val="both"/>
        <w:rPr>
          <w:rFonts w:ascii="Arial" w:hAnsi="Arial" w:cs="Arial"/>
          <w:color w:val="FF0000"/>
        </w:rPr>
      </w:pPr>
      <w:r w:rsidRPr="00B633C3">
        <w:rPr>
          <w:rFonts w:ascii="Arial" w:hAnsi="Arial" w:cs="Arial"/>
        </w:rPr>
        <w:t xml:space="preserve">Profundización </w:t>
      </w:r>
      <w:r>
        <w:rPr>
          <w:rFonts w:ascii="Arial" w:hAnsi="Arial" w:cs="Arial"/>
        </w:rPr>
        <w:t xml:space="preserve">de los tipos de frases: nominal, </w:t>
      </w:r>
      <w:r w:rsidRPr="00B633C3">
        <w:rPr>
          <w:rFonts w:ascii="Arial" w:hAnsi="Arial" w:cs="Arial"/>
        </w:rPr>
        <w:t>adjetiva, adverbial y preposicional</w:t>
      </w:r>
      <w:r>
        <w:rPr>
          <w:rFonts w:ascii="Arial" w:hAnsi="Arial" w:cs="Arial"/>
        </w:rPr>
        <w:t>.</w:t>
      </w:r>
      <w:r>
        <w:rPr>
          <w:rFonts w:ascii="Arial" w:hAnsi="Arial" w:cs="Arial"/>
          <w:color w:val="FF0000"/>
        </w:rPr>
        <w:t xml:space="preserve"> </w:t>
      </w:r>
      <w:r w:rsidR="00F017AE" w:rsidRPr="00165ECA">
        <w:rPr>
          <w:rFonts w:ascii="Arial" w:hAnsi="Arial" w:cs="Arial"/>
        </w:rPr>
        <w:t xml:space="preserve">Tiempos verbales simples, perfectos, progresivos y condicionales: características y usos.  Modalidad: exponentes y funciones.  El modo indicativo vs. </w:t>
      </w:r>
      <w:proofErr w:type="gramStart"/>
      <w:r w:rsidR="00F017AE" w:rsidRPr="00165ECA">
        <w:rPr>
          <w:rFonts w:ascii="Arial" w:hAnsi="Arial" w:cs="Arial"/>
        </w:rPr>
        <w:t>el</w:t>
      </w:r>
      <w:proofErr w:type="gramEnd"/>
      <w:r w:rsidR="00F017AE" w:rsidRPr="00165ECA">
        <w:rPr>
          <w:rFonts w:ascii="Arial" w:hAnsi="Arial" w:cs="Arial"/>
        </w:rPr>
        <w:t xml:space="preserve">  imperativo: forma y función. Clasificación de conectores. Voz activa vs. </w:t>
      </w:r>
      <w:proofErr w:type="gramStart"/>
      <w:r w:rsidR="00F017AE" w:rsidRPr="00165ECA">
        <w:rPr>
          <w:rFonts w:ascii="Arial" w:hAnsi="Arial" w:cs="Arial"/>
        </w:rPr>
        <w:t>voz</w:t>
      </w:r>
      <w:proofErr w:type="gramEnd"/>
      <w:r w:rsidR="00F017AE" w:rsidRPr="00165ECA">
        <w:rPr>
          <w:rFonts w:ascii="Arial" w:hAnsi="Arial" w:cs="Arial"/>
        </w:rPr>
        <w:t xml:space="preserve"> pasiva: análisis. </w:t>
      </w:r>
    </w:p>
    <w:p w:rsidR="00B633C3" w:rsidRDefault="00F017AE" w:rsidP="00B633C3">
      <w:pPr>
        <w:spacing w:after="0" w:line="360" w:lineRule="auto"/>
        <w:jc w:val="both"/>
        <w:rPr>
          <w:rFonts w:ascii="Arial" w:hAnsi="Arial" w:cs="Arial"/>
        </w:rPr>
      </w:pPr>
      <w:r w:rsidRPr="00165ECA">
        <w:rPr>
          <w:rFonts w:ascii="Arial" w:hAnsi="Arial" w:cs="Arial"/>
          <w:b/>
          <w:bCs/>
        </w:rPr>
        <w:t>Bibliografía obligatoria</w:t>
      </w:r>
      <w:r w:rsidRPr="00165ECA">
        <w:rPr>
          <w:rFonts w:ascii="Arial" w:hAnsi="Arial" w:cs="Arial"/>
        </w:rPr>
        <w:t xml:space="preserve">: </w:t>
      </w:r>
    </w:p>
    <w:p w:rsidR="00F017AE" w:rsidRPr="00B633C3" w:rsidRDefault="00F017AE" w:rsidP="00B633C3">
      <w:pPr>
        <w:pStyle w:val="Prrafodelista"/>
        <w:numPr>
          <w:ilvl w:val="0"/>
          <w:numId w:val="12"/>
        </w:numPr>
        <w:spacing w:after="0" w:line="360" w:lineRule="auto"/>
        <w:jc w:val="both"/>
        <w:rPr>
          <w:rFonts w:ascii="Arial" w:hAnsi="Arial" w:cs="Arial"/>
        </w:rPr>
      </w:pPr>
      <w:r w:rsidRPr="00B633C3">
        <w:rPr>
          <w:rFonts w:ascii="Arial" w:hAnsi="Arial" w:cs="Arial"/>
        </w:rPr>
        <w:t>Trabajos prácticos elaborados por el docente (publicados en centros de fotocopiado UNQ, Ciencias Sociales, Ciencia y Tecnología)</w:t>
      </w:r>
    </w:p>
    <w:p w:rsidR="006C513C" w:rsidRPr="00B633C3" w:rsidRDefault="006C513C" w:rsidP="006C513C">
      <w:pPr>
        <w:numPr>
          <w:ilvl w:val="0"/>
          <w:numId w:val="9"/>
        </w:numPr>
        <w:spacing w:after="0" w:line="360" w:lineRule="auto"/>
        <w:jc w:val="both"/>
        <w:rPr>
          <w:rStyle w:val="Hipervnculo"/>
          <w:rFonts w:ascii="Arial" w:hAnsi="Arial" w:cs="Arial"/>
          <w:color w:val="auto"/>
          <w:u w:val="none"/>
          <w:lang w:val="es-ES"/>
        </w:rPr>
      </w:pPr>
      <w:r w:rsidRPr="00131160">
        <w:rPr>
          <w:rFonts w:ascii="Arial" w:hAnsi="Arial" w:cs="Arial"/>
          <w:lang w:val="en-US"/>
        </w:rPr>
        <w:t xml:space="preserve">Bloom, G. (1982) </w:t>
      </w:r>
      <w:proofErr w:type="gramStart"/>
      <w:r w:rsidRPr="00131160">
        <w:rPr>
          <w:rFonts w:ascii="Arial" w:hAnsi="Arial" w:cs="Arial"/>
          <w:lang w:val="en-US"/>
        </w:rPr>
        <w:t>The</w:t>
      </w:r>
      <w:proofErr w:type="gramEnd"/>
      <w:r w:rsidRPr="00131160">
        <w:rPr>
          <w:rFonts w:ascii="Arial" w:hAnsi="Arial" w:cs="Arial"/>
          <w:lang w:val="en-US"/>
        </w:rPr>
        <w:t xml:space="preserve"> Language of Medicine in English</w:t>
      </w:r>
      <w:r w:rsidR="00E66670" w:rsidRPr="00B633C3">
        <w:rPr>
          <w:rFonts w:ascii="Arial" w:hAnsi="Arial" w:cs="Arial"/>
        </w:rPr>
        <w:fldChar w:fldCharType="begin"/>
      </w:r>
      <w:r w:rsidRPr="00131160">
        <w:rPr>
          <w:rFonts w:ascii="Arial" w:hAnsi="Arial" w:cs="Arial"/>
          <w:lang w:val="en-US"/>
        </w:rPr>
        <w:instrText>HYPERLINK "http://www.amazon.com/Wynn-Kapit/e/B001IR1DXC/ref=sr_ntt_srch_lnk_1?_encoding=UTF8&amp;qid=1296911241&amp;sr=1-1-fkmr0"</w:instrText>
      </w:r>
      <w:r w:rsidR="00E66670" w:rsidRPr="00B633C3">
        <w:rPr>
          <w:rFonts w:ascii="Arial" w:hAnsi="Arial" w:cs="Arial"/>
        </w:rPr>
        <w:fldChar w:fldCharType="separate"/>
      </w:r>
      <w:r w:rsidRPr="00B633C3">
        <w:rPr>
          <w:rStyle w:val="Hipervnculo"/>
          <w:rFonts w:ascii="Arial" w:hAnsi="Arial" w:cs="Arial"/>
          <w:color w:val="auto"/>
          <w:u w:val="none"/>
          <w:lang w:val="en-GB"/>
        </w:rPr>
        <w:t xml:space="preserve"> Regents Publishing Company, Inc., New York. </w:t>
      </w:r>
      <w:proofErr w:type="spellStart"/>
      <w:r w:rsidRPr="00B633C3">
        <w:rPr>
          <w:rStyle w:val="Hipervnculo"/>
          <w:rFonts w:ascii="Arial" w:hAnsi="Arial" w:cs="Arial"/>
          <w:color w:val="auto"/>
          <w:u w:val="none"/>
          <w:lang w:val="en-GB"/>
        </w:rPr>
        <w:t>Capitulos</w:t>
      </w:r>
      <w:proofErr w:type="spellEnd"/>
      <w:r w:rsidRPr="00B633C3">
        <w:rPr>
          <w:rStyle w:val="Hipervnculo"/>
          <w:rFonts w:ascii="Arial" w:hAnsi="Arial" w:cs="Arial"/>
          <w:color w:val="auto"/>
          <w:u w:val="none"/>
          <w:lang w:val="en-GB"/>
        </w:rPr>
        <w:t xml:space="preserve"> 3 y4.</w:t>
      </w:r>
    </w:p>
    <w:p w:rsidR="00F017AE" w:rsidRPr="00B633C3" w:rsidRDefault="00E66670" w:rsidP="00B633C3">
      <w:pPr>
        <w:pStyle w:val="Prrafodelista"/>
        <w:numPr>
          <w:ilvl w:val="0"/>
          <w:numId w:val="9"/>
        </w:numPr>
        <w:spacing w:after="0" w:line="360" w:lineRule="auto"/>
        <w:jc w:val="both"/>
        <w:rPr>
          <w:rFonts w:ascii="Arial" w:hAnsi="Arial" w:cs="Arial"/>
          <w:lang w:val="es-ES"/>
        </w:rPr>
      </w:pPr>
      <w:r w:rsidRPr="00B633C3">
        <w:rPr>
          <w:rFonts w:ascii="Arial" w:hAnsi="Arial" w:cs="Arial"/>
        </w:rPr>
        <w:fldChar w:fldCharType="end"/>
      </w:r>
      <w:r w:rsidR="00F017AE" w:rsidRPr="00B633C3">
        <w:rPr>
          <w:rStyle w:val="ptbrand"/>
          <w:rFonts w:ascii="Arial" w:hAnsi="Arial" w:cs="Arial"/>
          <w:lang w:val="en-US"/>
        </w:rPr>
        <w:t>Potter, P. RN MSN PhD</w:t>
      </w:r>
      <w:r w:rsidR="00B633C3">
        <w:rPr>
          <w:rStyle w:val="ptbrand"/>
          <w:rFonts w:ascii="Arial" w:hAnsi="Arial" w:cs="Arial"/>
          <w:lang w:val="en-US"/>
        </w:rPr>
        <w:t xml:space="preserve"> FAAN, </w:t>
      </w:r>
      <w:r w:rsidR="00D31C21" w:rsidRPr="00B633C3">
        <w:rPr>
          <w:rStyle w:val="ptbrand"/>
          <w:rFonts w:ascii="Arial" w:hAnsi="Arial" w:cs="Arial"/>
          <w:lang w:val="en-US"/>
        </w:rPr>
        <w:t>Griffin Perry, A. RN Ed</w:t>
      </w:r>
      <w:r w:rsidR="00F017AE" w:rsidRPr="00B633C3">
        <w:rPr>
          <w:rStyle w:val="ptbrand"/>
          <w:rFonts w:ascii="Arial" w:hAnsi="Arial" w:cs="Arial"/>
          <w:lang w:val="en-US"/>
        </w:rPr>
        <w:t xml:space="preserve"> FAAN, and Ochs, G. RN BSN MSN CS-ANP</w:t>
      </w:r>
      <w:r w:rsidR="00F017AE" w:rsidRPr="00B633C3">
        <w:rPr>
          <w:rFonts w:ascii="Arial" w:hAnsi="Arial" w:cs="Arial"/>
          <w:lang w:val="en-US"/>
        </w:rPr>
        <w:t xml:space="preserve"> </w:t>
      </w:r>
      <w:r w:rsidR="00F017AE" w:rsidRPr="00B633C3">
        <w:rPr>
          <w:rStyle w:val="bindingandrelease"/>
          <w:rFonts w:ascii="Arial" w:hAnsi="Arial" w:cs="Arial"/>
          <w:lang w:val="en-US"/>
        </w:rPr>
        <w:t>(2008)</w:t>
      </w:r>
      <w:r w:rsidR="00F017AE" w:rsidRPr="00B633C3">
        <w:rPr>
          <w:rFonts w:ascii="Arial" w:hAnsi="Arial" w:cs="Arial"/>
          <w:lang w:val="en-US"/>
        </w:rPr>
        <w:t xml:space="preserve"> “</w:t>
      </w:r>
      <w:hyperlink r:id="rId10" w:history="1">
        <w:r w:rsidR="00F017AE" w:rsidRPr="00B633C3">
          <w:rPr>
            <w:rStyle w:val="Hipervnculo"/>
            <w:rFonts w:ascii="Arial" w:hAnsi="Arial" w:cs="Arial"/>
            <w:color w:val="auto"/>
            <w:u w:val="none"/>
            <w:lang w:val="en-US"/>
          </w:rPr>
          <w:t>Study Guide and Skills Performance Checklists for Fundamentals of Nursing</w:t>
        </w:r>
      </w:hyperlink>
      <w:r w:rsidR="00F017AE" w:rsidRPr="00B633C3">
        <w:rPr>
          <w:rFonts w:ascii="Arial" w:hAnsi="Arial" w:cs="Arial"/>
          <w:lang w:val="en-US"/>
        </w:rPr>
        <w:t xml:space="preserve">”. </w:t>
      </w:r>
      <w:r w:rsidR="00F017AE" w:rsidRPr="00B633C3">
        <w:rPr>
          <w:rFonts w:ascii="Arial" w:hAnsi="Arial" w:cs="Arial"/>
        </w:rPr>
        <w:t xml:space="preserve">USA, </w:t>
      </w:r>
      <w:proofErr w:type="spellStart"/>
      <w:r w:rsidR="00F017AE" w:rsidRPr="00B633C3">
        <w:rPr>
          <w:rFonts w:ascii="Arial" w:hAnsi="Arial" w:cs="Arial"/>
        </w:rPr>
        <w:t>Mosby</w:t>
      </w:r>
      <w:proofErr w:type="spellEnd"/>
      <w:r w:rsidR="00F017AE" w:rsidRPr="00B633C3">
        <w:rPr>
          <w:rFonts w:ascii="Arial" w:hAnsi="Arial" w:cs="Arial"/>
        </w:rPr>
        <w:t xml:space="preserve"> </w:t>
      </w:r>
      <w:proofErr w:type="spellStart"/>
      <w:r w:rsidR="00F017AE" w:rsidRPr="00B633C3">
        <w:rPr>
          <w:rFonts w:ascii="Arial" w:hAnsi="Arial" w:cs="Arial"/>
        </w:rPr>
        <w:t>Elsevier</w:t>
      </w:r>
      <w:proofErr w:type="spellEnd"/>
      <w:r w:rsidR="00F017AE" w:rsidRPr="00B633C3">
        <w:rPr>
          <w:rFonts w:ascii="Arial" w:hAnsi="Arial" w:cs="Arial"/>
        </w:rPr>
        <w:t xml:space="preserve"> </w:t>
      </w:r>
      <w:r w:rsidR="00F017AE" w:rsidRPr="00B633C3">
        <w:rPr>
          <w:rStyle w:val="ptbrand"/>
          <w:rFonts w:ascii="Arial" w:hAnsi="Arial" w:cs="Arial"/>
        </w:rPr>
        <w:t xml:space="preserve"> </w:t>
      </w:r>
      <w:r w:rsidR="00D31C21" w:rsidRPr="00B633C3">
        <w:rPr>
          <w:rStyle w:val="ptbrand"/>
          <w:rFonts w:ascii="Arial" w:hAnsi="Arial" w:cs="Arial"/>
        </w:rPr>
        <w:t>(textos a elección de los alumno</w:t>
      </w:r>
      <w:r w:rsidR="00F017AE" w:rsidRPr="00B633C3">
        <w:rPr>
          <w:rStyle w:val="ptbrand"/>
          <w:rFonts w:ascii="Arial" w:hAnsi="Arial" w:cs="Arial"/>
        </w:rPr>
        <w:t xml:space="preserve">s). </w:t>
      </w:r>
      <w:proofErr w:type="spellStart"/>
      <w:r w:rsidR="00F017AE" w:rsidRPr="00B633C3">
        <w:rPr>
          <w:rStyle w:val="ptbrand"/>
          <w:rFonts w:ascii="Arial" w:hAnsi="Arial" w:cs="Arial"/>
          <w:lang w:val="es-ES"/>
        </w:rPr>
        <w:t>Chapters</w:t>
      </w:r>
      <w:proofErr w:type="spellEnd"/>
      <w:r w:rsidR="00F017AE" w:rsidRPr="00B633C3">
        <w:rPr>
          <w:rStyle w:val="ptbrand"/>
          <w:rFonts w:ascii="Arial" w:hAnsi="Arial" w:cs="Arial"/>
          <w:lang w:val="es-ES"/>
        </w:rPr>
        <w:t xml:space="preserve"> 18, 20 and 27</w:t>
      </w:r>
    </w:p>
    <w:p w:rsidR="00B633C3" w:rsidRDefault="00B633C3" w:rsidP="00165ECA">
      <w:pPr>
        <w:spacing w:line="360" w:lineRule="auto"/>
        <w:jc w:val="both"/>
        <w:rPr>
          <w:rFonts w:ascii="Arial" w:hAnsi="Arial" w:cs="Arial"/>
          <w:u w:val="single"/>
        </w:rPr>
      </w:pPr>
    </w:p>
    <w:p w:rsidR="00F017AE" w:rsidRPr="00165ECA" w:rsidRDefault="00F017AE" w:rsidP="00165ECA">
      <w:pPr>
        <w:spacing w:line="360" w:lineRule="auto"/>
        <w:jc w:val="both"/>
        <w:rPr>
          <w:rFonts w:ascii="Arial" w:hAnsi="Arial" w:cs="Arial"/>
          <w:u w:val="single"/>
        </w:rPr>
      </w:pPr>
      <w:r w:rsidRPr="00165ECA">
        <w:rPr>
          <w:rFonts w:ascii="Arial" w:hAnsi="Arial" w:cs="Arial"/>
          <w:u w:val="single"/>
        </w:rPr>
        <w:t>Unidad IV</w:t>
      </w:r>
      <w:bookmarkStart w:id="0" w:name="_GoBack"/>
      <w:bookmarkEnd w:id="0"/>
    </w:p>
    <w:p w:rsidR="00F017AE" w:rsidRPr="00165ECA" w:rsidRDefault="00F017AE" w:rsidP="00165ECA">
      <w:pPr>
        <w:spacing w:line="360" w:lineRule="auto"/>
        <w:jc w:val="both"/>
        <w:rPr>
          <w:rFonts w:ascii="Arial" w:hAnsi="Arial" w:cs="Arial"/>
        </w:rPr>
      </w:pPr>
      <w:r w:rsidRPr="00165ECA">
        <w:rPr>
          <w:rFonts w:ascii="Arial" w:hAnsi="Arial" w:cs="Arial"/>
        </w:rPr>
        <w:t>El intercambio comunicativo básico: los elementos componentes y sus funciones retóricas. La negociación oral: exponentes lingüísticos de acuerdo al contexto comunicativo. Saludos y despedidas. Datos personales. Indagación y expresión sobre estados, condiciones y sentimientos físicos y mentales: exponentes más frecuentes. Instrucciones simples dentro del ámbito de la enfermería y el hospital entre profesionales de la salud y pacientes.</w:t>
      </w:r>
    </w:p>
    <w:p w:rsidR="00B633C3" w:rsidRDefault="00F017AE" w:rsidP="00B633C3">
      <w:pPr>
        <w:spacing w:after="0" w:line="360" w:lineRule="auto"/>
        <w:jc w:val="both"/>
        <w:rPr>
          <w:rFonts w:ascii="Arial" w:hAnsi="Arial" w:cs="Arial"/>
        </w:rPr>
      </w:pPr>
      <w:r w:rsidRPr="00165ECA">
        <w:rPr>
          <w:rFonts w:ascii="Arial" w:hAnsi="Arial" w:cs="Arial"/>
          <w:b/>
          <w:bCs/>
        </w:rPr>
        <w:t>Bibliografía obligatoria</w:t>
      </w:r>
      <w:r w:rsidRPr="00165ECA">
        <w:rPr>
          <w:rFonts w:ascii="Arial" w:hAnsi="Arial" w:cs="Arial"/>
        </w:rPr>
        <w:t xml:space="preserve">: </w:t>
      </w:r>
    </w:p>
    <w:p w:rsidR="00F017AE" w:rsidRPr="00165ECA" w:rsidRDefault="00F017AE" w:rsidP="00165ECA">
      <w:pPr>
        <w:numPr>
          <w:ilvl w:val="0"/>
          <w:numId w:val="9"/>
        </w:numPr>
        <w:spacing w:after="0" w:line="360" w:lineRule="auto"/>
        <w:jc w:val="both"/>
        <w:rPr>
          <w:rFonts w:ascii="Arial" w:hAnsi="Arial" w:cs="Arial"/>
        </w:rPr>
      </w:pPr>
      <w:r w:rsidRPr="00165ECA">
        <w:rPr>
          <w:rFonts w:ascii="Arial" w:hAnsi="Arial" w:cs="Arial"/>
        </w:rPr>
        <w:t>Trabajos prácticos elaborados por el docente (publicados en centros de fotocopiado UNQ, Ciencias Sociales, Ciencia y Tecnología)</w:t>
      </w:r>
    </w:p>
    <w:p w:rsidR="00F017AE" w:rsidRPr="00165ECA" w:rsidRDefault="00F017AE" w:rsidP="00165ECA">
      <w:pPr>
        <w:numPr>
          <w:ilvl w:val="0"/>
          <w:numId w:val="9"/>
        </w:numPr>
        <w:spacing w:after="0" w:line="360" w:lineRule="auto"/>
        <w:jc w:val="both"/>
        <w:rPr>
          <w:rFonts w:ascii="Arial" w:hAnsi="Arial" w:cs="Arial"/>
          <w:lang w:val="en-US"/>
        </w:rPr>
      </w:pPr>
      <w:r w:rsidRPr="00165ECA">
        <w:rPr>
          <w:rFonts w:ascii="Arial" w:hAnsi="Arial" w:cs="Arial"/>
          <w:lang w:val="en-US"/>
        </w:rPr>
        <w:lastRenderedPageBreak/>
        <w:t xml:space="preserve">Grice, T </w:t>
      </w:r>
      <w:proofErr w:type="gramStart"/>
      <w:r w:rsidRPr="00165ECA">
        <w:rPr>
          <w:rFonts w:ascii="Arial" w:hAnsi="Arial" w:cs="Arial"/>
          <w:lang w:val="en-US"/>
        </w:rPr>
        <w:t>( 2009</w:t>
      </w:r>
      <w:proofErr w:type="gramEnd"/>
      <w:r w:rsidRPr="00165ECA">
        <w:rPr>
          <w:rFonts w:ascii="Arial" w:hAnsi="Arial" w:cs="Arial"/>
          <w:lang w:val="en-US"/>
        </w:rPr>
        <w:t xml:space="preserve">) “Nursing 1”. Oxford University Press. United Kingdom. Units 1-15: </w:t>
      </w:r>
      <w:proofErr w:type="spellStart"/>
      <w:r w:rsidRPr="00165ECA">
        <w:rPr>
          <w:rFonts w:ascii="Arial" w:hAnsi="Arial" w:cs="Arial"/>
          <w:lang w:val="en-US"/>
        </w:rPr>
        <w:t>listenings</w:t>
      </w:r>
      <w:proofErr w:type="spellEnd"/>
      <w:r w:rsidRPr="00165ECA">
        <w:rPr>
          <w:rFonts w:ascii="Arial" w:hAnsi="Arial" w:cs="Arial"/>
          <w:lang w:val="en-US"/>
        </w:rPr>
        <w:t xml:space="preserve"> and oral exchanges. Units 1 to 12 (listening comprehension and oral production only).</w:t>
      </w:r>
    </w:p>
    <w:p w:rsidR="00F017AE" w:rsidRPr="00165ECA" w:rsidRDefault="00F017AE" w:rsidP="00165ECA">
      <w:pPr>
        <w:tabs>
          <w:tab w:val="left" w:pos="1155"/>
        </w:tabs>
        <w:spacing w:after="0" w:line="360" w:lineRule="auto"/>
        <w:rPr>
          <w:rFonts w:ascii="Arial" w:hAnsi="Arial" w:cs="Arial"/>
          <w:b/>
          <w:bCs/>
          <w:lang w:val="en-US"/>
        </w:rPr>
      </w:pPr>
    </w:p>
    <w:p w:rsidR="00F017AE" w:rsidRDefault="00F017AE" w:rsidP="00165ECA">
      <w:pPr>
        <w:tabs>
          <w:tab w:val="left" w:pos="1155"/>
        </w:tabs>
        <w:spacing w:after="0" w:line="360" w:lineRule="auto"/>
        <w:rPr>
          <w:rFonts w:ascii="Arial" w:hAnsi="Arial" w:cs="Arial"/>
          <w:b/>
          <w:bCs/>
          <w:lang w:val="es-ES"/>
        </w:rPr>
      </w:pPr>
      <w:r w:rsidRPr="00165ECA">
        <w:rPr>
          <w:rFonts w:ascii="Arial" w:hAnsi="Arial" w:cs="Arial"/>
          <w:b/>
          <w:bCs/>
          <w:lang w:val="es-ES"/>
        </w:rPr>
        <w:t>Bibliografía de consulta:</w:t>
      </w:r>
    </w:p>
    <w:p w:rsidR="00B633C3" w:rsidRPr="00165ECA" w:rsidRDefault="008941C1" w:rsidP="00B633C3">
      <w:pPr>
        <w:numPr>
          <w:ilvl w:val="0"/>
          <w:numId w:val="4"/>
        </w:numPr>
        <w:spacing w:after="0" w:line="360" w:lineRule="auto"/>
        <w:jc w:val="both"/>
        <w:rPr>
          <w:rFonts w:ascii="Arial" w:hAnsi="Arial" w:cs="Arial"/>
          <w:b/>
          <w:bCs/>
          <w:i/>
          <w:iCs/>
          <w:lang w:val="es-ES"/>
        </w:rPr>
      </w:pPr>
      <w:hyperlink r:id="rId11" w:history="1">
        <w:r w:rsidR="00B633C3" w:rsidRPr="00FD0837">
          <w:rPr>
            <w:rStyle w:val="Hipervnculo"/>
            <w:rFonts w:ascii="Arial" w:hAnsi="Arial" w:cs="Arial"/>
            <w:color w:val="auto"/>
            <w:u w:val="none"/>
            <w:lang w:val="en-GB"/>
          </w:rPr>
          <w:t xml:space="preserve"> </w:t>
        </w:r>
        <w:r w:rsidR="00B633C3" w:rsidRPr="00165ECA">
          <w:rPr>
            <w:rStyle w:val="Hipervnculo"/>
            <w:rFonts w:ascii="Arial" w:hAnsi="Arial" w:cs="Arial"/>
            <w:color w:val="auto"/>
            <w:u w:val="none"/>
            <w:lang w:val="en-US"/>
          </w:rPr>
          <w:t>Kapit</w:t>
        </w:r>
      </w:hyperlink>
      <w:r w:rsidR="00B633C3" w:rsidRPr="00165ECA">
        <w:rPr>
          <w:rFonts w:ascii="Arial" w:hAnsi="Arial" w:cs="Arial"/>
          <w:lang w:val="en-US"/>
        </w:rPr>
        <w:t>, W., Elson, L.  (2001) “</w:t>
      </w:r>
      <w:hyperlink r:id="rId12" w:history="1">
        <w:r w:rsidR="00B633C3" w:rsidRPr="00165ECA">
          <w:rPr>
            <w:rStyle w:val="Hipervnculo"/>
            <w:rFonts w:ascii="Arial" w:hAnsi="Arial" w:cs="Arial"/>
            <w:color w:val="auto"/>
            <w:u w:val="none"/>
            <w:lang w:val="en-US"/>
          </w:rPr>
          <w:t>Anatomy Coloring Book” 3</w:t>
        </w:r>
        <w:r w:rsidR="00B633C3" w:rsidRPr="00165ECA">
          <w:rPr>
            <w:rStyle w:val="Hipervnculo"/>
            <w:rFonts w:ascii="Arial" w:hAnsi="Arial" w:cs="Arial"/>
            <w:color w:val="auto"/>
            <w:u w:val="none"/>
            <w:vertAlign w:val="superscript"/>
            <w:lang w:val="en-US"/>
          </w:rPr>
          <w:t>rd</w:t>
        </w:r>
        <w:r w:rsidR="00B633C3" w:rsidRPr="00165ECA">
          <w:rPr>
            <w:rStyle w:val="Hipervnculo"/>
            <w:rFonts w:ascii="Arial" w:hAnsi="Arial" w:cs="Arial"/>
            <w:color w:val="auto"/>
            <w:u w:val="none"/>
            <w:lang w:val="en-US"/>
          </w:rPr>
          <w:t xml:space="preserve"> Edition</w:t>
        </w:r>
      </w:hyperlink>
      <w:r w:rsidR="00B633C3" w:rsidRPr="00165ECA">
        <w:rPr>
          <w:rFonts w:ascii="Arial" w:hAnsi="Arial" w:cs="Arial"/>
          <w:lang w:val="en-US"/>
        </w:rPr>
        <w:t xml:space="preserve">. </w:t>
      </w:r>
      <w:r w:rsidR="00B633C3" w:rsidRPr="00165ECA">
        <w:rPr>
          <w:rFonts w:ascii="Arial" w:hAnsi="Arial" w:cs="Arial"/>
          <w:lang w:val="es-ES"/>
        </w:rPr>
        <w:t>Disponible en: http://www.4shared.com/get/q0VEM2iO/Anatomy_Coloring_Book.html</w:t>
      </w:r>
    </w:p>
    <w:p w:rsidR="00B633C3" w:rsidRPr="00B633C3" w:rsidRDefault="00B633C3" w:rsidP="00B633C3">
      <w:pPr>
        <w:numPr>
          <w:ilvl w:val="0"/>
          <w:numId w:val="4"/>
        </w:numPr>
        <w:spacing w:after="0" w:line="360" w:lineRule="auto"/>
        <w:jc w:val="both"/>
        <w:rPr>
          <w:rStyle w:val="ptbrand"/>
          <w:rFonts w:ascii="Arial" w:hAnsi="Arial" w:cs="Arial"/>
          <w:b/>
          <w:bCs/>
          <w:i/>
          <w:iCs/>
          <w:lang w:val="es-ES"/>
        </w:rPr>
      </w:pPr>
      <w:r w:rsidRPr="00165ECA">
        <w:rPr>
          <w:rStyle w:val="ptbrand"/>
          <w:rFonts w:ascii="Arial" w:hAnsi="Arial" w:cs="Arial"/>
          <w:lang w:val="en-US"/>
        </w:rPr>
        <w:t xml:space="preserve">Griffin Perry, Anne and Potter, Patricia </w:t>
      </w:r>
      <w:r w:rsidRPr="00165ECA">
        <w:rPr>
          <w:rFonts w:ascii="Arial" w:hAnsi="Arial" w:cs="Arial"/>
          <w:lang w:val="en-US"/>
        </w:rPr>
        <w:t>“</w:t>
      </w:r>
      <w:hyperlink r:id="rId13" w:history="1">
        <w:r w:rsidRPr="00165ECA">
          <w:rPr>
            <w:rStyle w:val="Hipervnculo"/>
            <w:rFonts w:ascii="Arial" w:hAnsi="Arial" w:cs="Arial"/>
            <w:color w:val="auto"/>
            <w:u w:val="none"/>
            <w:lang w:val="en-US"/>
          </w:rPr>
          <w:t>Mosby's Pocket Guide to Nursing Skills &amp; Procedures” (Nursing Pocket Guides)</w:t>
        </w:r>
      </w:hyperlink>
      <w:r w:rsidRPr="00165ECA">
        <w:rPr>
          <w:rFonts w:ascii="Arial" w:hAnsi="Arial" w:cs="Arial"/>
          <w:lang w:val="en-US"/>
        </w:rPr>
        <w:t xml:space="preserve"> </w:t>
      </w:r>
      <w:r w:rsidRPr="00165ECA">
        <w:rPr>
          <w:rStyle w:val="ptbrand"/>
          <w:rFonts w:ascii="Arial" w:hAnsi="Arial" w:cs="Arial"/>
          <w:lang w:val="en-US"/>
        </w:rPr>
        <w:t xml:space="preserve">Ed FAAN. </w:t>
      </w:r>
      <w:r w:rsidRPr="00165ECA">
        <w:rPr>
          <w:rStyle w:val="ptbrand"/>
          <w:rFonts w:ascii="Arial" w:hAnsi="Arial" w:cs="Arial"/>
          <w:lang w:val="es-ES"/>
        </w:rPr>
        <w:t xml:space="preserve">Disponible en: http://www.amazon.com/Mosbys-Pocket-Nursing-Skills-Procedures/dp/0323074545 </w:t>
      </w:r>
    </w:p>
    <w:p w:rsidR="00B633C3" w:rsidRDefault="00B633C3" w:rsidP="00B633C3">
      <w:pPr>
        <w:numPr>
          <w:ilvl w:val="0"/>
          <w:numId w:val="4"/>
        </w:numPr>
        <w:spacing w:after="0" w:line="360" w:lineRule="auto"/>
        <w:jc w:val="both"/>
        <w:rPr>
          <w:rFonts w:ascii="Arial" w:hAnsi="Arial" w:cs="Arial"/>
        </w:rPr>
      </w:pPr>
      <w:r w:rsidRPr="00165ECA">
        <w:rPr>
          <w:rFonts w:ascii="Arial" w:hAnsi="Arial" w:cs="Arial"/>
        </w:rPr>
        <w:t>Páginas web</w:t>
      </w:r>
    </w:p>
    <w:p w:rsidR="00F017AE" w:rsidRPr="00165ECA" w:rsidRDefault="008941C1" w:rsidP="00165ECA">
      <w:pPr>
        <w:numPr>
          <w:ilvl w:val="0"/>
          <w:numId w:val="5"/>
        </w:numPr>
        <w:spacing w:after="0" w:line="360" w:lineRule="auto"/>
        <w:ind w:left="714" w:hanging="357"/>
        <w:jc w:val="both"/>
        <w:rPr>
          <w:rFonts w:ascii="Arial" w:hAnsi="Arial" w:cs="Arial"/>
        </w:rPr>
      </w:pPr>
      <w:hyperlink r:id="rId14" w:history="1">
        <w:r w:rsidR="00F017AE" w:rsidRPr="00165ECA">
          <w:rPr>
            <w:rStyle w:val="Hipervnculo"/>
            <w:rFonts w:ascii="Arial" w:hAnsi="Arial" w:cs="Arial"/>
            <w:color w:val="auto"/>
            <w:u w:val="none"/>
          </w:rPr>
          <w:t>www.medlineplus</w:t>
        </w:r>
      </w:hyperlink>
      <w:r w:rsidR="00F017AE" w:rsidRPr="00165ECA">
        <w:rPr>
          <w:rFonts w:ascii="Arial" w:hAnsi="Arial" w:cs="Arial"/>
        </w:rPr>
        <w:t xml:space="preserve">. </w:t>
      </w:r>
      <w:proofErr w:type="spellStart"/>
      <w:r w:rsidR="00F017AE" w:rsidRPr="00165ECA">
        <w:rPr>
          <w:rFonts w:ascii="Arial" w:hAnsi="Arial" w:cs="Arial"/>
        </w:rPr>
        <w:t>com</w:t>
      </w:r>
      <w:proofErr w:type="spellEnd"/>
      <w:r w:rsidR="00F017AE" w:rsidRPr="00165ECA">
        <w:rPr>
          <w:rFonts w:ascii="Arial" w:hAnsi="Arial" w:cs="Arial"/>
        </w:rPr>
        <w:t xml:space="preserve"> (sitio de temas medicinales)</w:t>
      </w:r>
    </w:p>
    <w:p w:rsidR="00F017AE" w:rsidRPr="00165ECA" w:rsidRDefault="008941C1" w:rsidP="00165ECA">
      <w:pPr>
        <w:numPr>
          <w:ilvl w:val="0"/>
          <w:numId w:val="5"/>
        </w:numPr>
        <w:spacing w:after="0" w:line="360" w:lineRule="auto"/>
        <w:ind w:left="714" w:hanging="357"/>
        <w:jc w:val="both"/>
        <w:rPr>
          <w:rFonts w:ascii="Arial" w:hAnsi="Arial" w:cs="Arial"/>
          <w:lang w:val="en-US"/>
        </w:rPr>
      </w:pPr>
      <w:hyperlink r:id="rId15" w:history="1">
        <w:r w:rsidR="00F017AE" w:rsidRPr="00165ECA">
          <w:rPr>
            <w:rStyle w:val="Hipervnculo"/>
            <w:rFonts w:ascii="Arial" w:hAnsi="Arial" w:cs="Arial"/>
            <w:color w:val="auto"/>
            <w:u w:val="none"/>
            <w:lang w:val="en-US"/>
          </w:rPr>
          <w:t>http://journals.lww.com/ajnonline/pages/default.aspx</w:t>
        </w:r>
      </w:hyperlink>
      <w:r w:rsidR="00F017AE" w:rsidRPr="00165ECA">
        <w:rPr>
          <w:rFonts w:ascii="Arial" w:hAnsi="Arial" w:cs="Arial"/>
          <w:lang w:val="en-US"/>
        </w:rPr>
        <w:t xml:space="preserve"> (“The American Journal of Nursing”)</w:t>
      </w:r>
    </w:p>
    <w:p w:rsidR="00F017AE" w:rsidRPr="00165ECA" w:rsidRDefault="008941C1" w:rsidP="00165ECA">
      <w:pPr>
        <w:numPr>
          <w:ilvl w:val="0"/>
          <w:numId w:val="5"/>
        </w:numPr>
        <w:spacing w:after="0" w:line="360" w:lineRule="auto"/>
        <w:ind w:left="714" w:hanging="357"/>
        <w:jc w:val="both"/>
        <w:rPr>
          <w:rStyle w:val="Hipervnculo"/>
          <w:rFonts w:ascii="Arial" w:hAnsi="Arial" w:cs="Arial"/>
          <w:color w:val="auto"/>
          <w:u w:val="none"/>
        </w:rPr>
      </w:pPr>
      <w:hyperlink r:id="rId16" w:history="1">
        <w:r w:rsidR="00F017AE" w:rsidRPr="00165ECA">
          <w:rPr>
            <w:rStyle w:val="Hipervnculo"/>
            <w:rFonts w:ascii="Arial" w:hAnsi="Arial" w:cs="Arial"/>
            <w:color w:val="auto"/>
            <w:u w:val="none"/>
          </w:rPr>
          <w:t>www.biography.com</w:t>
        </w:r>
      </w:hyperlink>
      <w:r w:rsidR="00F017AE" w:rsidRPr="00165ECA">
        <w:rPr>
          <w:rStyle w:val="Hipervnculo"/>
          <w:rFonts w:ascii="Arial" w:hAnsi="Arial" w:cs="Arial"/>
          <w:color w:val="auto"/>
          <w:u w:val="none"/>
        </w:rPr>
        <w:t xml:space="preserve"> (sitio de biografías famosas de todas las disciplinas)</w:t>
      </w:r>
    </w:p>
    <w:bookmarkStart w:id="1" w:name="_Hlt173214397"/>
    <w:p w:rsidR="00F017AE" w:rsidRPr="00165ECA" w:rsidRDefault="00E66670" w:rsidP="00165ECA">
      <w:pPr>
        <w:numPr>
          <w:ilvl w:val="0"/>
          <w:numId w:val="5"/>
        </w:numPr>
        <w:spacing w:after="0" w:line="360" w:lineRule="auto"/>
        <w:ind w:left="714" w:hanging="357"/>
        <w:jc w:val="both"/>
        <w:rPr>
          <w:rFonts w:ascii="Arial" w:hAnsi="Arial" w:cs="Arial"/>
        </w:rPr>
      </w:pPr>
      <w:r w:rsidRPr="00165ECA">
        <w:rPr>
          <w:rFonts w:ascii="Arial" w:hAnsi="Arial" w:cs="Arial"/>
        </w:rPr>
        <w:fldChar w:fldCharType="begin"/>
      </w:r>
      <w:r w:rsidR="00F017AE" w:rsidRPr="00165ECA">
        <w:rPr>
          <w:rFonts w:ascii="Arial" w:hAnsi="Arial" w:cs="Arial"/>
        </w:rPr>
        <w:instrText xml:space="preserve"> HYPERLINK "http://www.religioustolerance.org" </w:instrText>
      </w:r>
      <w:r w:rsidRPr="00165ECA">
        <w:rPr>
          <w:rFonts w:ascii="Arial" w:hAnsi="Arial" w:cs="Arial"/>
        </w:rPr>
        <w:fldChar w:fldCharType="separate"/>
      </w:r>
      <w:r w:rsidR="00F017AE" w:rsidRPr="00165ECA">
        <w:rPr>
          <w:rStyle w:val="Hipervnculo"/>
          <w:rFonts w:ascii="Arial" w:hAnsi="Arial" w:cs="Arial"/>
          <w:color w:val="auto"/>
          <w:u w:val="none"/>
        </w:rPr>
        <w:t>www.religioustoleran</w:t>
      </w:r>
      <w:bookmarkStart w:id="2" w:name="_Hlt78080123"/>
      <w:r w:rsidR="00F017AE" w:rsidRPr="00165ECA">
        <w:rPr>
          <w:rStyle w:val="Hipervnculo"/>
          <w:rFonts w:ascii="Arial" w:hAnsi="Arial" w:cs="Arial"/>
          <w:color w:val="auto"/>
          <w:u w:val="none"/>
        </w:rPr>
        <w:t>c</w:t>
      </w:r>
      <w:bookmarkEnd w:id="2"/>
      <w:r w:rsidR="00F017AE" w:rsidRPr="00165ECA">
        <w:rPr>
          <w:rStyle w:val="Hipervnculo"/>
          <w:rFonts w:ascii="Arial" w:hAnsi="Arial" w:cs="Arial"/>
          <w:color w:val="auto"/>
          <w:u w:val="none"/>
        </w:rPr>
        <w:t>e.o</w:t>
      </w:r>
      <w:bookmarkStart w:id="3" w:name="_Hlt173214355"/>
      <w:r w:rsidR="00F017AE" w:rsidRPr="00165ECA">
        <w:rPr>
          <w:rStyle w:val="Hipervnculo"/>
          <w:rFonts w:ascii="Arial" w:hAnsi="Arial" w:cs="Arial"/>
          <w:color w:val="auto"/>
          <w:u w:val="none"/>
        </w:rPr>
        <w:t>r</w:t>
      </w:r>
      <w:bookmarkEnd w:id="3"/>
      <w:r w:rsidR="00F017AE" w:rsidRPr="00165ECA">
        <w:rPr>
          <w:rStyle w:val="Hipervnculo"/>
          <w:rFonts w:ascii="Arial" w:hAnsi="Arial" w:cs="Arial"/>
          <w:color w:val="auto"/>
          <w:u w:val="none"/>
        </w:rPr>
        <w:t>g</w:t>
      </w:r>
      <w:bookmarkEnd w:id="1"/>
      <w:r w:rsidRPr="00165ECA">
        <w:rPr>
          <w:rFonts w:ascii="Arial" w:hAnsi="Arial" w:cs="Arial"/>
        </w:rPr>
        <w:fldChar w:fldCharType="end"/>
      </w:r>
      <w:r w:rsidR="00F017AE" w:rsidRPr="00165ECA">
        <w:rPr>
          <w:rFonts w:ascii="Arial" w:hAnsi="Arial" w:cs="Arial"/>
        </w:rPr>
        <w:t xml:space="preserve"> (textos y audios sobre ética)</w:t>
      </w:r>
    </w:p>
    <w:p w:rsidR="00F017AE" w:rsidRPr="00165ECA" w:rsidRDefault="008941C1" w:rsidP="00165ECA">
      <w:pPr>
        <w:numPr>
          <w:ilvl w:val="0"/>
          <w:numId w:val="5"/>
        </w:numPr>
        <w:spacing w:after="0" w:line="360" w:lineRule="auto"/>
        <w:ind w:left="714" w:hanging="357"/>
        <w:jc w:val="both"/>
        <w:rPr>
          <w:rFonts w:ascii="Arial" w:hAnsi="Arial" w:cs="Arial"/>
        </w:rPr>
      </w:pPr>
      <w:hyperlink r:id="rId17" w:history="1">
        <w:r w:rsidR="00F017AE" w:rsidRPr="00165ECA">
          <w:rPr>
            <w:rStyle w:val="Hipervnculo"/>
            <w:rFonts w:ascii="Arial" w:hAnsi="Arial" w:cs="Arial"/>
            <w:color w:val="auto"/>
            <w:u w:val="none"/>
          </w:rPr>
          <w:t>www.english-grammar-lessons.com</w:t>
        </w:r>
      </w:hyperlink>
      <w:r w:rsidR="00F017AE" w:rsidRPr="00165ECA">
        <w:rPr>
          <w:rFonts w:ascii="Arial" w:hAnsi="Arial" w:cs="Arial"/>
        </w:rPr>
        <w:t xml:space="preserve"> (sitio de temas gramaticales)</w:t>
      </w:r>
    </w:p>
    <w:p w:rsidR="00F017AE" w:rsidRPr="00165ECA" w:rsidRDefault="008941C1" w:rsidP="00165ECA">
      <w:pPr>
        <w:numPr>
          <w:ilvl w:val="0"/>
          <w:numId w:val="5"/>
        </w:numPr>
        <w:spacing w:after="0" w:line="360" w:lineRule="auto"/>
        <w:ind w:left="714" w:hanging="357"/>
        <w:jc w:val="both"/>
        <w:rPr>
          <w:rFonts w:ascii="Arial" w:hAnsi="Arial" w:cs="Arial"/>
        </w:rPr>
      </w:pPr>
      <w:hyperlink r:id="rId18" w:history="1">
        <w:r w:rsidR="00F017AE" w:rsidRPr="00165ECA">
          <w:rPr>
            <w:rStyle w:val="Hipervnculo"/>
            <w:rFonts w:ascii="Arial" w:hAnsi="Arial" w:cs="Arial"/>
            <w:color w:val="auto"/>
            <w:u w:val="none"/>
          </w:rPr>
          <w:t>www.esl-lab</w:t>
        </w:r>
      </w:hyperlink>
      <w:r w:rsidR="00F017AE" w:rsidRPr="00165ECA">
        <w:rPr>
          <w:rFonts w:ascii="Arial" w:hAnsi="Arial" w:cs="Arial"/>
        </w:rPr>
        <w:t>.com (sitio de escuchas)</w:t>
      </w:r>
    </w:p>
    <w:p w:rsidR="00F017AE" w:rsidRPr="00165ECA" w:rsidRDefault="008941C1" w:rsidP="00165ECA">
      <w:pPr>
        <w:numPr>
          <w:ilvl w:val="0"/>
          <w:numId w:val="5"/>
        </w:numPr>
        <w:spacing w:after="0" w:line="360" w:lineRule="auto"/>
        <w:ind w:left="714" w:hanging="357"/>
        <w:jc w:val="both"/>
        <w:rPr>
          <w:rStyle w:val="Hipervnculo"/>
          <w:rFonts w:ascii="Arial" w:hAnsi="Arial" w:cs="Arial"/>
          <w:color w:val="auto"/>
          <w:u w:val="none"/>
        </w:rPr>
      </w:pPr>
      <w:hyperlink r:id="rId19" w:history="1">
        <w:r w:rsidR="00F017AE" w:rsidRPr="00165ECA">
          <w:rPr>
            <w:rStyle w:val="Hipervnculo"/>
            <w:rFonts w:ascii="Arial" w:hAnsi="Arial" w:cs="Arial"/>
            <w:color w:val="auto"/>
            <w:u w:val="none"/>
          </w:rPr>
          <w:t>www.youtube.com</w:t>
        </w:r>
      </w:hyperlink>
      <w:r w:rsidR="00F017AE" w:rsidRPr="00165ECA">
        <w:rPr>
          <w:rStyle w:val="Hipervnculo"/>
          <w:rFonts w:ascii="Arial" w:hAnsi="Arial" w:cs="Arial"/>
          <w:color w:val="auto"/>
          <w:u w:val="none"/>
        </w:rPr>
        <w:t xml:space="preserve">  (sitio de videos, audios, etc.)</w:t>
      </w:r>
    </w:p>
    <w:p w:rsidR="00F017AE" w:rsidRPr="00B633C3" w:rsidRDefault="00207B2D" w:rsidP="00B633C3">
      <w:pPr>
        <w:pStyle w:val="Prrafodelista"/>
        <w:numPr>
          <w:ilvl w:val="0"/>
          <w:numId w:val="5"/>
        </w:numPr>
        <w:spacing w:after="0" w:line="360" w:lineRule="auto"/>
        <w:jc w:val="both"/>
        <w:rPr>
          <w:rFonts w:ascii="Arial" w:hAnsi="Arial" w:cs="Arial"/>
        </w:rPr>
      </w:pPr>
      <w:r w:rsidRPr="00B633C3">
        <w:rPr>
          <w:rFonts w:ascii="Arial" w:hAnsi="Arial" w:cs="Arial"/>
        </w:rPr>
        <w:t>https://archive.org/details/TheLanguageOfMedicineInEnglish</w:t>
      </w:r>
    </w:p>
    <w:p w:rsidR="00F017AE" w:rsidRPr="00165ECA" w:rsidRDefault="00F017AE" w:rsidP="00165ECA">
      <w:pPr>
        <w:numPr>
          <w:ilvl w:val="0"/>
          <w:numId w:val="4"/>
        </w:numPr>
        <w:spacing w:after="0" w:line="360" w:lineRule="auto"/>
        <w:ind w:left="714" w:hanging="357"/>
        <w:jc w:val="both"/>
        <w:rPr>
          <w:rFonts w:ascii="Arial" w:hAnsi="Arial" w:cs="Arial"/>
        </w:rPr>
      </w:pPr>
      <w:r w:rsidRPr="00165ECA">
        <w:rPr>
          <w:rFonts w:ascii="Arial" w:hAnsi="Arial" w:cs="Arial"/>
        </w:rPr>
        <w:t>Diccionarios inglés-español, inglés-inglés, enciclopedias y traductores on-line</w:t>
      </w:r>
    </w:p>
    <w:p w:rsidR="00F017AE" w:rsidRPr="00165ECA" w:rsidRDefault="00F017AE" w:rsidP="00165ECA">
      <w:pPr>
        <w:numPr>
          <w:ilvl w:val="0"/>
          <w:numId w:val="5"/>
        </w:numPr>
        <w:spacing w:after="0" w:line="360" w:lineRule="auto"/>
        <w:ind w:left="714" w:hanging="357"/>
        <w:jc w:val="both"/>
        <w:rPr>
          <w:rFonts w:ascii="Arial" w:hAnsi="Arial" w:cs="Arial"/>
          <w:lang w:val="en-US"/>
        </w:rPr>
      </w:pPr>
      <w:r w:rsidRPr="00165ECA">
        <w:rPr>
          <w:rFonts w:ascii="Arial" w:hAnsi="Arial" w:cs="Arial"/>
          <w:lang w:val="en-US"/>
        </w:rPr>
        <w:t>(2005) “</w:t>
      </w:r>
      <w:r w:rsidRPr="00165ECA">
        <w:rPr>
          <w:rFonts w:ascii="Arial" w:hAnsi="Arial" w:cs="Arial"/>
          <w:i/>
          <w:iCs/>
          <w:lang w:val="en-US"/>
        </w:rPr>
        <w:t>Longman Dictionary of Contemporary English”</w:t>
      </w:r>
      <w:r w:rsidRPr="00165ECA">
        <w:rPr>
          <w:rFonts w:ascii="Arial" w:hAnsi="Arial" w:cs="Arial"/>
          <w:lang w:val="en-US"/>
        </w:rPr>
        <w:t xml:space="preserve"> 4th Edition Update International Edition </w:t>
      </w:r>
      <w:proofErr w:type="spellStart"/>
      <w:r w:rsidRPr="00165ECA">
        <w:rPr>
          <w:rFonts w:ascii="Arial" w:hAnsi="Arial" w:cs="Arial"/>
          <w:lang w:val="en-US"/>
        </w:rPr>
        <w:t>revsoft</w:t>
      </w:r>
      <w:proofErr w:type="spellEnd"/>
      <w:r w:rsidRPr="00165ECA">
        <w:rPr>
          <w:rFonts w:ascii="Arial" w:hAnsi="Arial" w:cs="Arial"/>
          <w:lang w:val="en-US"/>
        </w:rPr>
        <w:t xml:space="preserve"> Paper and CR-ROM</w:t>
      </w:r>
    </w:p>
    <w:p w:rsidR="00F017AE" w:rsidRPr="00165ECA" w:rsidRDefault="00F017AE" w:rsidP="00165ECA">
      <w:pPr>
        <w:numPr>
          <w:ilvl w:val="0"/>
          <w:numId w:val="5"/>
        </w:numPr>
        <w:spacing w:after="0" w:line="360" w:lineRule="auto"/>
        <w:ind w:left="714" w:hanging="357"/>
        <w:jc w:val="both"/>
        <w:rPr>
          <w:rFonts w:ascii="Arial" w:hAnsi="Arial" w:cs="Arial"/>
          <w:b/>
          <w:bCs/>
          <w:lang w:val="en-US"/>
        </w:rPr>
      </w:pPr>
      <w:r w:rsidRPr="00165ECA">
        <w:rPr>
          <w:rFonts w:ascii="Arial" w:hAnsi="Arial" w:cs="Arial"/>
          <w:lang w:val="en-US"/>
        </w:rPr>
        <w:t>CUYAS, A (Editor), (2006) “</w:t>
      </w:r>
      <w:r w:rsidRPr="00165ECA">
        <w:rPr>
          <w:rFonts w:ascii="Arial" w:hAnsi="Arial" w:cs="Arial"/>
          <w:i/>
          <w:iCs/>
          <w:lang w:val="en-US"/>
        </w:rPr>
        <w:t>Appleton-</w:t>
      </w:r>
      <w:proofErr w:type="spellStart"/>
      <w:r w:rsidRPr="00165ECA">
        <w:rPr>
          <w:rFonts w:ascii="Arial" w:hAnsi="Arial" w:cs="Arial"/>
          <w:i/>
          <w:iCs/>
          <w:lang w:val="en-US"/>
        </w:rPr>
        <w:t>Cuyas</w:t>
      </w:r>
      <w:proofErr w:type="spellEnd"/>
      <w:r w:rsidRPr="00165ECA">
        <w:rPr>
          <w:rFonts w:ascii="Arial" w:hAnsi="Arial" w:cs="Arial"/>
          <w:i/>
          <w:iCs/>
          <w:lang w:val="en-US"/>
        </w:rPr>
        <w:t xml:space="preserve"> Spanish English/English Spanish Dictionary</w:t>
      </w:r>
      <w:r w:rsidRPr="00165ECA">
        <w:rPr>
          <w:rFonts w:ascii="Arial" w:hAnsi="Arial" w:cs="Arial"/>
          <w:lang w:val="en-US"/>
        </w:rPr>
        <w:t xml:space="preserve">” (Paperback) Prentice Hall General; Revised edition </w:t>
      </w:r>
    </w:p>
    <w:p w:rsidR="00F017AE" w:rsidRPr="00165ECA" w:rsidRDefault="00F017AE" w:rsidP="00165ECA">
      <w:pPr>
        <w:numPr>
          <w:ilvl w:val="0"/>
          <w:numId w:val="5"/>
        </w:numPr>
        <w:spacing w:after="0" w:line="360" w:lineRule="auto"/>
        <w:ind w:left="714" w:hanging="357"/>
        <w:jc w:val="both"/>
        <w:rPr>
          <w:rFonts w:ascii="Arial" w:hAnsi="Arial" w:cs="Arial"/>
          <w:b/>
          <w:bCs/>
          <w:lang w:val="en-US"/>
        </w:rPr>
      </w:pPr>
      <w:proofErr w:type="spellStart"/>
      <w:r w:rsidRPr="00165ECA">
        <w:rPr>
          <w:rFonts w:ascii="Arial" w:hAnsi="Arial" w:cs="Arial"/>
          <w:lang w:val="en-US"/>
        </w:rPr>
        <w:t>Traductor</w:t>
      </w:r>
      <w:proofErr w:type="spellEnd"/>
      <w:r w:rsidRPr="00165ECA">
        <w:rPr>
          <w:rFonts w:ascii="Arial" w:hAnsi="Arial" w:cs="Arial"/>
          <w:lang w:val="en-US"/>
        </w:rPr>
        <w:t xml:space="preserve"> on line: </w:t>
      </w:r>
      <w:hyperlink r:id="rId20" w:history="1">
        <w:r w:rsidRPr="00165ECA">
          <w:rPr>
            <w:rStyle w:val="Hipervnculo"/>
            <w:rFonts w:ascii="Arial" w:hAnsi="Arial" w:cs="Arial"/>
            <w:color w:val="auto"/>
            <w:u w:val="none"/>
            <w:lang w:val="en-US"/>
          </w:rPr>
          <w:t>www.babelfish.altavista.com</w:t>
        </w:r>
      </w:hyperlink>
      <w:r w:rsidRPr="00165ECA">
        <w:rPr>
          <w:rFonts w:ascii="Arial" w:hAnsi="Arial" w:cs="Arial"/>
          <w:lang w:val="en-US"/>
        </w:rPr>
        <w:t xml:space="preserve"> </w:t>
      </w:r>
    </w:p>
    <w:p w:rsidR="00F017AE" w:rsidRPr="00165ECA" w:rsidRDefault="00F017AE" w:rsidP="00165ECA">
      <w:pPr>
        <w:numPr>
          <w:ilvl w:val="0"/>
          <w:numId w:val="5"/>
        </w:numPr>
        <w:spacing w:after="0" w:line="360" w:lineRule="auto"/>
        <w:ind w:left="714" w:hanging="357"/>
        <w:jc w:val="both"/>
        <w:rPr>
          <w:rFonts w:ascii="Arial" w:hAnsi="Arial" w:cs="Arial"/>
        </w:rPr>
      </w:pPr>
      <w:r w:rsidRPr="00165ECA">
        <w:rPr>
          <w:rFonts w:ascii="Arial" w:hAnsi="Arial" w:cs="Arial"/>
        </w:rPr>
        <w:t>Diccionario on-line:</w:t>
      </w:r>
      <w:hyperlink r:id="rId21" w:history="1">
        <w:r w:rsidRPr="00165ECA">
          <w:rPr>
            <w:rStyle w:val="Hipervnculo"/>
            <w:rFonts w:ascii="Arial" w:hAnsi="Arial" w:cs="Arial"/>
            <w:color w:val="auto"/>
            <w:u w:val="none"/>
          </w:rPr>
          <w:t>www.wordreference.com</w:t>
        </w:r>
      </w:hyperlink>
      <w:r w:rsidRPr="00165ECA">
        <w:rPr>
          <w:rFonts w:ascii="Arial" w:hAnsi="Arial" w:cs="Arial"/>
        </w:rPr>
        <w:t xml:space="preserve"> </w:t>
      </w:r>
    </w:p>
    <w:p w:rsidR="00F017AE" w:rsidRPr="00165ECA" w:rsidRDefault="00F017AE" w:rsidP="00165ECA">
      <w:pPr>
        <w:numPr>
          <w:ilvl w:val="0"/>
          <w:numId w:val="5"/>
        </w:numPr>
        <w:spacing w:after="0" w:line="360" w:lineRule="auto"/>
        <w:ind w:left="714" w:hanging="357"/>
        <w:jc w:val="both"/>
        <w:rPr>
          <w:rFonts w:ascii="Arial" w:hAnsi="Arial" w:cs="Arial"/>
          <w:b/>
          <w:bCs/>
          <w:lang w:val="en-US"/>
        </w:rPr>
      </w:pPr>
      <w:proofErr w:type="spellStart"/>
      <w:r w:rsidRPr="00165ECA">
        <w:rPr>
          <w:rFonts w:ascii="Arial" w:hAnsi="Arial" w:cs="Arial"/>
          <w:lang w:val="en-US"/>
        </w:rPr>
        <w:t>Enciclopedia</w:t>
      </w:r>
      <w:proofErr w:type="spellEnd"/>
      <w:r w:rsidRPr="00165ECA">
        <w:rPr>
          <w:rFonts w:ascii="Arial" w:hAnsi="Arial" w:cs="Arial"/>
          <w:lang w:val="en-US"/>
        </w:rPr>
        <w:t xml:space="preserve">: </w:t>
      </w:r>
      <w:hyperlink r:id="rId22" w:history="1">
        <w:r w:rsidRPr="00165ECA">
          <w:rPr>
            <w:rStyle w:val="Hipervnculo"/>
            <w:rFonts w:ascii="Arial" w:hAnsi="Arial" w:cs="Arial"/>
            <w:color w:val="auto"/>
            <w:u w:val="none"/>
            <w:lang w:val="en-US"/>
          </w:rPr>
          <w:t>www.wikipedia.org</w:t>
        </w:r>
      </w:hyperlink>
    </w:p>
    <w:p w:rsidR="00F017AE" w:rsidRPr="00165ECA" w:rsidRDefault="00F017AE" w:rsidP="00165ECA">
      <w:pPr>
        <w:tabs>
          <w:tab w:val="left" w:pos="1155"/>
        </w:tabs>
        <w:spacing w:before="240" w:after="0" w:line="360" w:lineRule="auto"/>
        <w:rPr>
          <w:rFonts w:ascii="Arial" w:hAnsi="Arial" w:cs="Arial"/>
          <w:b/>
          <w:bCs/>
          <w:lang w:val="es-ES"/>
        </w:rPr>
      </w:pPr>
      <w:r w:rsidRPr="00165ECA">
        <w:rPr>
          <w:rFonts w:ascii="Arial" w:hAnsi="Arial" w:cs="Arial"/>
          <w:b/>
          <w:bCs/>
          <w:lang w:val="es-ES"/>
        </w:rPr>
        <w:t>Modalidad de dictado:</w:t>
      </w:r>
    </w:p>
    <w:p w:rsidR="00F017AE" w:rsidRPr="00165ECA" w:rsidRDefault="00F017AE" w:rsidP="00165ECA">
      <w:pPr>
        <w:spacing w:after="0" w:line="360" w:lineRule="auto"/>
        <w:jc w:val="both"/>
        <w:rPr>
          <w:rFonts w:ascii="Arial" w:hAnsi="Arial" w:cs="Arial"/>
        </w:rPr>
      </w:pPr>
      <w:r w:rsidRPr="00165ECA">
        <w:rPr>
          <w:rFonts w:ascii="Arial" w:hAnsi="Arial" w:cs="Arial"/>
        </w:rPr>
        <w:t>La modalidad presencial se caracterizará por un abordaje constructivista del conocimiento que partirá de los conocimientos previos de los alumnos y de las estrategias lectoras adquiridas en el nivel 1. Desde ese punto se discutirán los diversos textos pres</w:t>
      </w:r>
      <w:r w:rsidR="00B633C3">
        <w:rPr>
          <w:rFonts w:ascii="Arial" w:hAnsi="Arial" w:cs="Arial"/>
        </w:rPr>
        <w:t>entados en</w:t>
      </w:r>
      <w:r w:rsidRPr="00165ECA">
        <w:rPr>
          <w:rFonts w:ascii="Arial" w:hAnsi="Arial" w:cs="Arial"/>
        </w:rPr>
        <w:t xml:space="preserve"> los trabajos prácticos desarrollados por los docentes de la cátedra como también aquellos propuestos por los alumnos. </w:t>
      </w:r>
    </w:p>
    <w:p w:rsidR="00F017AE" w:rsidRPr="00165ECA" w:rsidRDefault="00F017AE" w:rsidP="00165ECA">
      <w:pPr>
        <w:spacing w:after="0" w:line="360" w:lineRule="auto"/>
        <w:jc w:val="both"/>
        <w:rPr>
          <w:rFonts w:ascii="Arial" w:hAnsi="Arial" w:cs="Arial"/>
        </w:rPr>
      </w:pPr>
    </w:p>
    <w:p w:rsidR="00F017AE" w:rsidRPr="00165ECA" w:rsidRDefault="00F017AE" w:rsidP="00165ECA">
      <w:pPr>
        <w:spacing w:after="0" w:line="360" w:lineRule="auto"/>
        <w:jc w:val="both"/>
        <w:rPr>
          <w:rFonts w:ascii="Arial" w:hAnsi="Arial" w:cs="Arial"/>
        </w:rPr>
      </w:pPr>
      <w:r w:rsidRPr="00165ECA">
        <w:rPr>
          <w:rFonts w:ascii="Arial" w:hAnsi="Arial" w:cs="Arial"/>
        </w:rPr>
        <w:t>A partir de dichas discusiones se vinculará la teoría relacionada con el tema en cuestión y se sistematizarán los puntos gramaticales más representativos del mismo. Luego se aplicará lo trabajado a textos que los alumnos deben acercar a las clases como resultado de búsqueda en la biblioteca, Internet o material propuesto por docentes de las materias pertenecientes al núcleo de cursos básicos y/o electivos.</w:t>
      </w:r>
    </w:p>
    <w:p w:rsidR="00F017AE" w:rsidRPr="00165ECA" w:rsidRDefault="00F017AE" w:rsidP="00165ECA">
      <w:pPr>
        <w:spacing w:after="0" w:line="360" w:lineRule="auto"/>
        <w:jc w:val="both"/>
        <w:rPr>
          <w:rFonts w:ascii="Arial" w:hAnsi="Arial" w:cs="Arial"/>
        </w:rPr>
      </w:pPr>
    </w:p>
    <w:p w:rsidR="00F017AE" w:rsidRPr="00165ECA" w:rsidRDefault="00F017AE" w:rsidP="00165ECA">
      <w:pPr>
        <w:spacing w:after="0" w:line="360" w:lineRule="auto"/>
        <w:jc w:val="both"/>
        <w:rPr>
          <w:rFonts w:ascii="Arial" w:hAnsi="Arial" w:cs="Arial"/>
        </w:rPr>
      </w:pPr>
      <w:r w:rsidRPr="00165ECA">
        <w:rPr>
          <w:rFonts w:ascii="Arial" w:hAnsi="Arial" w:cs="Arial"/>
        </w:rPr>
        <w:t>Finalmente, se integrarán los temas desarrollados en clase con trabajos grupales e individuales, en clase y en los hogares, que reflejen la adquisición de los conocimientos mínimos de la materia.</w:t>
      </w:r>
    </w:p>
    <w:p w:rsidR="00F017AE" w:rsidRPr="00165ECA" w:rsidRDefault="00F017AE" w:rsidP="00165ECA">
      <w:pPr>
        <w:spacing w:after="0" w:line="360" w:lineRule="auto"/>
        <w:jc w:val="both"/>
        <w:rPr>
          <w:rFonts w:ascii="Arial" w:hAnsi="Arial" w:cs="Arial"/>
        </w:rPr>
      </w:pPr>
    </w:p>
    <w:p w:rsidR="00F017AE" w:rsidRPr="00165ECA" w:rsidRDefault="00F017AE" w:rsidP="00165ECA">
      <w:pPr>
        <w:spacing w:after="0" w:line="360" w:lineRule="auto"/>
        <w:jc w:val="both"/>
        <w:rPr>
          <w:rFonts w:ascii="Arial" w:hAnsi="Arial" w:cs="Arial"/>
        </w:rPr>
      </w:pPr>
      <w:r w:rsidRPr="00165ECA">
        <w:rPr>
          <w:rFonts w:ascii="Arial" w:hAnsi="Arial" w:cs="Arial"/>
        </w:rPr>
        <w:t>Los alumnos desarrollarán la oralidad también de forma constructivista profundizando los conocimientos adquiridos y las destrezas desarrolladas en el nivel 1. Comenzarán con la escucha de intercambios comunicacionales relacionados con el ámbito de la enfermería, los cuales, luego de ser analizados grupalmente junto con el docente, serán interpretados por los alumnos  y se adecuarán a situaciones similares en el mismo contexto.</w:t>
      </w:r>
    </w:p>
    <w:p w:rsidR="00F017AE" w:rsidRPr="00165ECA" w:rsidRDefault="00F017AE" w:rsidP="00165ECA">
      <w:pPr>
        <w:tabs>
          <w:tab w:val="left" w:pos="1155"/>
        </w:tabs>
        <w:spacing w:before="240" w:after="0" w:line="360" w:lineRule="auto"/>
        <w:rPr>
          <w:rFonts w:ascii="Arial" w:hAnsi="Arial" w:cs="Arial"/>
          <w:b/>
          <w:bCs/>
        </w:rPr>
      </w:pPr>
      <w:r w:rsidRPr="00165ECA">
        <w:rPr>
          <w:rFonts w:ascii="Arial" w:hAnsi="Arial" w:cs="Arial"/>
          <w:b/>
          <w:bCs/>
        </w:rPr>
        <w:t xml:space="preserve">Actividades extra-áulicas obligatorias: </w:t>
      </w:r>
    </w:p>
    <w:p w:rsidR="00F017AE" w:rsidRPr="00165ECA" w:rsidRDefault="00F017AE" w:rsidP="00165ECA">
      <w:pPr>
        <w:tabs>
          <w:tab w:val="left" w:pos="1155"/>
        </w:tabs>
        <w:spacing w:after="0" w:line="360" w:lineRule="auto"/>
        <w:jc w:val="both"/>
        <w:rPr>
          <w:rFonts w:ascii="Arial" w:hAnsi="Arial" w:cs="Arial"/>
        </w:rPr>
      </w:pPr>
      <w:r w:rsidRPr="00165ECA">
        <w:rPr>
          <w:rFonts w:ascii="Arial" w:hAnsi="Arial" w:cs="Arial"/>
        </w:rPr>
        <w:t>Los alumnos desarrollarán actividades de investigación tanto en la biblioteca de la universidad y de centros asistenciales de sal</w:t>
      </w:r>
      <w:r w:rsidR="00D31C21">
        <w:rPr>
          <w:rFonts w:ascii="Arial" w:hAnsi="Arial" w:cs="Arial"/>
        </w:rPr>
        <w:t>ud como en Internet para obtene</w:t>
      </w:r>
      <w:r w:rsidRPr="00165ECA">
        <w:rPr>
          <w:rFonts w:ascii="Arial" w:hAnsi="Arial" w:cs="Arial"/>
        </w:rPr>
        <w:t xml:space="preserve">r bibliografía y material </w:t>
      </w:r>
      <w:proofErr w:type="spellStart"/>
      <w:r w:rsidRPr="00165ECA">
        <w:rPr>
          <w:rFonts w:ascii="Arial" w:hAnsi="Arial" w:cs="Arial"/>
        </w:rPr>
        <w:t>multimedial</w:t>
      </w:r>
      <w:proofErr w:type="spellEnd"/>
      <w:r w:rsidRPr="00165ECA">
        <w:rPr>
          <w:rFonts w:ascii="Arial" w:hAnsi="Arial" w:cs="Arial"/>
        </w:rPr>
        <w:t xml:space="preserve">  en inglés relacionado con la carrera.</w:t>
      </w:r>
    </w:p>
    <w:p w:rsidR="00F017AE" w:rsidRPr="00165ECA" w:rsidRDefault="00F017AE" w:rsidP="00165ECA">
      <w:pPr>
        <w:tabs>
          <w:tab w:val="left" w:pos="1155"/>
        </w:tabs>
        <w:spacing w:after="0" w:line="360" w:lineRule="auto"/>
        <w:jc w:val="both"/>
        <w:rPr>
          <w:rFonts w:ascii="Arial" w:hAnsi="Arial" w:cs="Arial"/>
        </w:rPr>
      </w:pPr>
    </w:p>
    <w:p w:rsidR="00F017AE" w:rsidRPr="00165ECA" w:rsidRDefault="00F017AE" w:rsidP="00165ECA">
      <w:pPr>
        <w:tabs>
          <w:tab w:val="left" w:pos="1155"/>
        </w:tabs>
        <w:spacing w:after="0" w:line="360" w:lineRule="auto"/>
        <w:jc w:val="both"/>
        <w:rPr>
          <w:rFonts w:ascii="Arial" w:hAnsi="Arial" w:cs="Arial"/>
        </w:rPr>
      </w:pPr>
      <w:r w:rsidRPr="00165ECA">
        <w:rPr>
          <w:rFonts w:ascii="Arial" w:hAnsi="Arial" w:cs="Arial"/>
        </w:rPr>
        <w:t>Los alumnos deberán completar toda aquella ejercitación trabajada en clase y que ellos, por diversas causas, no hayan podido concluir durante el dictado de la cursada.</w:t>
      </w:r>
    </w:p>
    <w:p w:rsidR="00F017AE" w:rsidRPr="00165ECA" w:rsidRDefault="00F017AE" w:rsidP="00165ECA">
      <w:pPr>
        <w:tabs>
          <w:tab w:val="left" w:pos="1155"/>
        </w:tabs>
        <w:spacing w:after="0" w:line="360" w:lineRule="auto"/>
        <w:jc w:val="both"/>
        <w:rPr>
          <w:rFonts w:ascii="Arial" w:hAnsi="Arial" w:cs="Arial"/>
        </w:rPr>
      </w:pPr>
    </w:p>
    <w:p w:rsidR="00F017AE" w:rsidRPr="00165ECA" w:rsidRDefault="00F017AE" w:rsidP="00165ECA">
      <w:pPr>
        <w:tabs>
          <w:tab w:val="left" w:pos="1155"/>
        </w:tabs>
        <w:spacing w:after="0" w:line="360" w:lineRule="auto"/>
        <w:jc w:val="both"/>
        <w:rPr>
          <w:rFonts w:ascii="Arial" w:hAnsi="Arial" w:cs="Arial"/>
        </w:rPr>
      </w:pPr>
      <w:r w:rsidRPr="00165ECA">
        <w:rPr>
          <w:rFonts w:ascii="Arial" w:hAnsi="Arial" w:cs="Arial"/>
        </w:rPr>
        <w:t>Los alumnos deberán realizar el trabajo individual cuatrimestral para ser presentado en el coloquio final.</w:t>
      </w:r>
    </w:p>
    <w:p w:rsidR="00F017AE" w:rsidRPr="00165ECA" w:rsidRDefault="00F017AE" w:rsidP="00165ECA">
      <w:pPr>
        <w:tabs>
          <w:tab w:val="left" w:pos="1155"/>
        </w:tabs>
        <w:spacing w:after="0" w:line="360" w:lineRule="auto"/>
        <w:jc w:val="both"/>
        <w:rPr>
          <w:rFonts w:ascii="Arial" w:hAnsi="Arial" w:cs="Arial"/>
        </w:rPr>
      </w:pPr>
    </w:p>
    <w:p w:rsidR="00F017AE" w:rsidRPr="00165ECA" w:rsidRDefault="00F017AE" w:rsidP="00165ECA">
      <w:pPr>
        <w:tabs>
          <w:tab w:val="left" w:pos="1155"/>
        </w:tabs>
        <w:spacing w:after="0" w:line="360" w:lineRule="auto"/>
        <w:jc w:val="both"/>
        <w:rPr>
          <w:rFonts w:ascii="Arial" w:hAnsi="Arial" w:cs="Arial"/>
        </w:rPr>
      </w:pPr>
      <w:r w:rsidRPr="00165ECA">
        <w:rPr>
          <w:rFonts w:ascii="Arial" w:hAnsi="Arial" w:cs="Arial"/>
        </w:rPr>
        <w:t>Los alumnos deberán realizar actividades complementarias siempre que el docente así lo disponga para apoyar el trabajo áulico y para reforzar aquellos temas que a cada alumno le resulte difícil de adquirir y/o desarrollar durante el horario de clase.</w:t>
      </w:r>
    </w:p>
    <w:p w:rsidR="00F017AE" w:rsidRPr="00165ECA" w:rsidRDefault="00F017AE" w:rsidP="00165ECA">
      <w:pPr>
        <w:tabs>
          <w:tab w:val="left" w:pos="1155"/>
        </w:tabs>
        <w:spacing w:after="0" w:line="360" w:lineRule="auto"/>
        <w:jc w:val="both"/>
        <w:rPr>
          <w:rFonts w:ascii="Arial" w:hAnsi="Arial" w:cs="Arial"/>
        </w:rPr>
      </w:pPr>
    </w:p>
    <w:p w:rsidR="00F017AE" w:rsidRPr="00165ECA" w:rsidRDefault="00F017AE" w:rsidP="00165ECA">
      <w:pPr>
        <w:tabs>
          <w:tab w:val="left" w:pos="1155"/>
        </w:tabs>
        <w:spacing w:after="0" w:line="360" w:lineRule="auto"/>
        <w:jc w:val="both"/>
        <w:rPr>
          <w:rFonts w:ascii="Arial" w:hAnsi="Arial" w:cs="Arial"/>
          <w:lang w:val="es-ES"/>
        </w:rPr>
      </w:pPr>
      <w:r w:rsidRPr="00165ECA">
        <w:rPr>
          <w:rFonts w:ascii="Arial" w:hAnsi="Arial" w:cs="Arial"/>
        </w:rPr>
        <w:t xml:space="preserve">Los alumnos deberán consultar con el docente, ya sea en los horarios de consulta asignados o vía mail, todo tipo de dudas respecto al curso y sus contenidos y para </w:t>
      </w:r>
      <w:r w:rsidRPr="00165ECA">
        <w:rPr>
          <w:rFonts w:ascii="Arial" w:hAnsi="Arial" w:cs="Arial"/>
        </w:rPr>
        <w:lastRenderedPageBreak/>
        <w:t>pedir los temas trabajados en clases en las que se hayan ausentado o retirado antes de tiempo.</w:t>
      </w:r>
    </w:p>
    <w:p w:rsidR="00F017AE" w:rsidRPr="00165ECA" w:rsidRDefault="00F017AE" w:rsidP="00165ECA">
      <w:pPr>
        <w:tabs>
          <w:tab w:val="left" w:pos="1155"/>
        </w:tabs>
        <w:spacing w:before="240" w:after="0" w:line="360" w:lineRule="auto"/>
        <w:jc w:val="both"/>
        <w:rPr>
          <w:rFonts w:ascii="Arial" w:hAnsi="Arial" w:cs="Arial"/>
          <w:b/>
          <w:bCs/>
          <w:lang w:val="es-ES"/>
        </w:rPr>
      </w:pPr>
      <w:r w:rsidRPr="00165ECA">
        <w:rPr>
          <w:rFonts w:ascii="Arial" w:hAnsi="Arial" w:cs="Arial"/>
          <w:b/>
          <w:bCs/>
          <w:lang w:val="es-ES"/>
        </w:rPr>
        <w:t>Evaluación:</w:t>
      </w:r>
    </w:p>
    <w:p w:rsidR="00F017AE" w:rsidRPr="00165ECA" w:rsidRDefault="00F017AE" w:rsidP="00165ECA">
      <w:pPr>
        <w:numPr>
          <w:ilvl w:val="0"/>
          <w:numId w:val="10"/>
        </w:numPr>
        <w:spacing w:after="0" w:line="360" w:lineRule="auto"/>
        <w:jc w:val="both"/>
        <w:rPr>
          <w:rFonts w:ascii="Arial" w:hAnsi="Arial" w:cs="Arial"/>
        </w:rPr>
      </w:pPr>
      <w:r w:rsidRPr="00165ECA">
        <w:rPr>
          <w:rFonts w:ascii="Arial" w:hAnsi="Arial" w:cs="Arial"/>
        </w:rPr>
        <w:t xml:space="preserve">Evaluación </w:t>
      </w:r>
      <w:proofErr w:type="gramStart"/>
      <w:r w:rsidRPr="00165ECA">
        <w:rPr>
          <w:rFonts w:ascii="Arial" w:hAnsi="Arial" w:cs="Arial"/>
        </w:rPr>
        <w:t>continua</w:t>
      </w:r>
      <w:proofErr w:type="gramEnd"/>
      <w:r w:rsidRPr="00165ECA">
        <w:rPr>
          <w:rFonts w:ascii="Arial" w:hAnsi="Arial" w:cs="Arial"/>
        </w:rPr>
        <w:t xml:space="preserve"> del proceso de aprendizaje.</w:t>
      </w:r>
    </w:p>
    <w:p w:rsidR="00F017AE" w:rsidRPr="00165ECA" w:rsidRDefault="00F017AE" w:rsidP="00165ECA">
      <w:pPr>
        <w:spacing w:after="0" w:line="360" w:lineRule="auto"/>
        <w:ind w:left="360"/>
        <w:jc w:val="both"/>
        <w:rPr>
          <w:rFonts w:ascii="Arial" w:hAnsi="Arial" w:cs="Arial"/>
        </w:rPr>
      </w:pPr>
    </w:p>
    <w:p w:rsidR="00F017AE" w:rsidRPr="00165ECA" w:rsidRDefault="00F017AE" w:rsidP="00165ECA">
      <w:pPr>
        <w:numPr>
          <w:ilvl w:val="0"/>
          <w:numId w:val="10"/>
        </w:numPr>
        <w:spacing w:after="0" w:line="360" w:lineRule="auto"/>
        <w:jc w:val="both"/>
        <w:rPr>
          <w:rFonts w:ascii="Arial" w:hAnsi="Arial" w:cs="Arial"/>
        </w:rPr>
      </w:pPr>
      <w:r w:rsidRPr="00165ECA">
        <w:rPr>
          <w:rFonts w:ascii="Arial" w:hAnsi="Arial" w:cs="Arial"/>
        </w:rPr>
        <w:t xml:space="preserve">Evaluación de resultados: Un parcial con su respectivo </w:t>
      </w:r>
      <w:proofErr w:type="spellStart"/>
      <w:r w:rsidRPr="00165ECA">
        <w:rPr>
          <w:rFonts w:ascii="Arial" w:hAnsi="Arial" w:cs="Arial"/>
        </w:rPr>
        <w:t>recuperatorio</w:t>
      </w:r>
      <w:proofErr w:type="spellEnd"/>
      <w:r w:rsidRPr="00165ECA">
        <w:rPr>
          <w:rFonts w:ascii="Arial" w:hAnsi="Arial" w:cs="Arial"/>
        </w:rPr>
        <w:t xml:space="preserve"> o examen integrador y un trabajo de integración final presentado en coloquio oral.</w:t>
      </w:r>
    </w:p>
    <w:p w:rsidR="00F017AE" w:rsidRPr="00165ECA" w:rsidRDefault="00F017AE" w:rsidP="00165ECA">
      <w:pPr>
        <w:spacing w:after="0" w:line="360" w:lineRule="auto"/>
        <w:jc w:val="both"/>
        <w:rPr>
          <w:rFonts w:ascii="Arial" w:hAnsi="Arial" w:cs="Arial"/>
        </w:rPr>
      </w:pPr>
    </w:p>
    <w:p w:rsidR="00F017AE" w:rsidRPr="00165ECA" w:rsidRDefault="00F017AE" w:rsidP="00165ECA">
      <w:pPr>
        <w:spacing w:after="0" w:line="360" w:lineRule="auto"/>
        <w:ind w:left="360"/>
        <w:jc w:val="both"/>
        <w:rPr>
          <w:rFonts w:ascii="Arial" w:hAnsi="Arial" w:cs="Arial"/>
        </w:rPr>
      </w:pPr>
      <w:r w:rsidRPr="00165ECA">
        <w:rPr>
          <w:rFonts w:ascii="Arial" w:hAnsi="Arial" w:cs="Arial"/>
          <w:b/>
          <w:bCs/>
        </w:rPr>
        <w:t>Requisitos de aprobación de la materia</w:t>
      </w:r>
      <w:r w:rsidRPr="00165ECA">
        <w:rPr>
          <w:rFonts w:ascii="Arial" w:hAnsi="Arial" w:cs="Arial"/>
        </w:rPr>
        <w:t>:</w:t>
      </w:r>
    </w:p>
    <w:p w:rsidR="00F017AE" w:rsidRPr="00165ECA" w:rsidRDefault="00F017AE" w:rsidP="00165ECA">
      <w:pPr>
        <w:spacing w:after="0" w:line="360" w:lineRule="auto"/>
        <w:ind w:left="360"/>
        <w:jc w:val="both"/>
        <w:rPr>
          <w:rFonts w:ascii="Arial" w:hAnsi="Arial" w:cs="Arial"/>
        </w:rPr>
      </w:pPr>
    </w:p>
    <w:p w:rsidR="00F017AE" w:rsidRPr="00165ECA" w:rsidRDefault="00F017AE" w:rsidP="00165ECA">
      <w:pPr>
        <w:numPr>
          <w:ilvl w:val="0"/>
          <w:numId w:val="10"/>
        </w:numPr>
        <w:spacing w:after="0" w:line="360" w:lineRule="auto"/>
        <w:jc w:val="both"/>
        <w:rPr>
          <w:rFonts w:ascii="Arial" w:hAnsi="Arial" w:cs="Arial"/>
        </w:rPr>
      </w:pPr>
      <w:r w:rsidRPr="00165ECA">
        <w:rPr>
          <w:rFonts w:ascii="Arial" w:hAnsi="Arial" w:cs="Arial"/>
        </w:rPr>
        <w:t>Asistencia: 75%</w:t>
      </w:r>
    </w:p>
    <w:p w:rsidR="00F017AE" w:rsidRPr="00165ECA" w:rsidRDefault="00F017AE" w:rsidP="00165ECA">
      <w:pPr>
        <w:spacing w:after="0" w:line="360" w:lineRule="auto"/>
        <w:ind w:left="360"/>
        <w:jc w:val="both"/>
        <w:rPr>
          <w:rFonts w:ascii="Arial" w:hAnsi="Arial" w:cs="Arial"/>
        </w:rPr>
      </w:pPr>
    </w:p>
    <w:p w:rsidR="00F017AE" w:rsidRPr="00165ECA" w:rsidRDefault="00F017AE" w:rsidP="00165ECA">
      <w:pPr>
        <w:numPr>
          <w:ilvl w:val="0"/>
          <w:numId w:val="10"/>
        </w:numPr>
        <w:spacing w:after="0" w:line="360" w:lineRule="auto"/>
        <w:jc w:val="both"/>
        <w:rPr>
          <w:rFonts w:ascii="Arial" w:hAnsi="Arial" w:cs="Arial"/>
        </w:rPr>
      </w:pPr>
      <w:r w:rsidRPr="00165ECA">
        <w:rPr>
          <w:rFonts w:ascii="Arial" w:hAnsi="Arial" w:cs="Arial"/>
        </w:rPr>
        <w:t>Realización del total de las guías de trabajos prácticos de cada clase.</w:t>
      </w:r>
    </w:p>
    <w:p w:rsidR="00F017AE" w:rsidRPr="00165ECA" w:rsidRDefault="00F017AE" w:rsidP="00165ECA">
      <w:pPr>
        <w:spacing w:after="0" w:line="360" w:lineRule="auto"/>
        <w:jc w:val="both"/>
        <w:rPr>
          <w:rFonts w:ascii="Arial" w:hAnsi="Arial" w:cs="Arial"/>
        </w:rPr>
      </w:pPr>
    </w:p>
    <w:p w:rsidR="00F017AE" w:rsidRPr="00165ECA" w:rsidRDefault="00F017AE" w:rsidP="00165ECA">
      <w:pPr>
        <w:numPr>
          <w:ilvl w:val="0"/>
          <w:numId w:val="10"/>
        </w:numPr>
        <w:spacing w:after="0" w:line="360" w:lineRule="auto"/>
        <w:jc w:val="both"/>
        <w:rPr>
          <w:rFonts w:ascii="Arial" w:hAnsi="Arial" w:cs="Arial"/>
        </w:rPr>
      </w:pPr>
      <w:r w:rsidRPr="00165ECA">
        <w:rPr>
          <w:rFonts w:ascii="Arial" w:hAnsi="Arial" w:cs="Arial"/>
        </w:rPr>
        <w:t xml:space="preserve">Aprobación del parcial, </w:t>
      </w:r>
      <w:proofErr w:type="spellStart"/>
      <w:r w:rsidRPr="00165ECA">
        <w:rPr>
          <w:rFonts w:ascii="Arial" w:hAnsi="Arial" w:cs="Arial"/>
        </w:rPr>
        <w:t>recuperatorio</w:t>
      </w:r>
      <w:proofErr w:type="spellEnd"/>
      <w:r w:rsidRPr="00165ECA">
        <w:rPr>
          <w:rFonts w:ascii="Arial" w:hAnsi="Arial" w:cs="Arial"/>
        </w:rPr>
        <w:t xml:space="preserve"> o examen integrador con 4 (cuatro) puntos o más.</w:t>
      </w:r>
    </w:p>
    <w:p w:rsidR="00F017AE" w:rsidRPr="00165ECA" w:rsidRDefault="00F017AE" w:rsidP="00165ECA">
      <w:pPr>
        <w:spacing w:after="0" w:line="360" w:lineRule="auto"/>
        <w:jc w:val="both"/>
        <w:rPr>
          <w:rFonts w:ascii="Arial" w:hAnsi="Arial" w:cs="Arial"/>
        </w:rPr>
      </w:pPr>
    </w:p>
    <w:p w:rsidR="00F017AE" w:rsidRPr="00165ECA" w:rsidRDefault="00F017AE" w:rsidP="00165ECA">
      <w:pPr>
        <w:numPr>
          <w:ilvl w:val="0"/>
          <w:numId w:val="10"/>
        </w:numPr>
        <w:spacing w:after="0" w:line="360" w:lineRule="auto"/>
        <w:jc w:val="both"/>
        <w:rPr>
          <w:rFonts w:ascii="Arial" w:hAnsi="Arial" w:cs="Arial"/>
        </w:rPr>
      </w:pPr>
      <w:r w:rsidRPr="00165ECA">
        <w:rPr>
          <w:rFonts w:ascii="Arial" w:hAnsi="Arial" w:cs="Arial"/>
        </w:rPr>
        <w:t xml:space="preserve">Presentación y aprobación,  con 4 (cuatro) puntos o más, de un trabajo final basado en la lectura de un texto (capítulo, artículo, </w:t>
      </w:r>
      <w:proofErr w:type="spellStart"/>
      <w:r w:rsidRPr="00165ECA">
        <w:rPr>
          <w:rFonts w:ascii="Arial" w:hAnsi="Arial" w:cs="Arial"/>
        </w:rPr>
        <w:t>paper</w:t>
      </w:r>
      <w:proofErr w:type="spellEnd"/>
      <w:r w:rsidRPr="00165ECA">
        <w:rPr>
          <w:rFonts w:ascii="Arial" w:hAnsi="Arial" w:cs="Arial"/>
        </w:rPr>
        <w:t xml:space="preserve"> de investigación) a elección del alumno/a perteneciente a la carrera en coloquio oral.</w:t>
      </w:r>
    </w:p>
    <w:p w:rsidR="00F017AE" w:rsidRPr="00165ECA" w:rsidRDefault="00F017AE" w:rsidP="00165ECA">
      <w:pPr>
        <w:spacing w:after="0" w:line="360" w:lineRule="auto"/>
        <w:jc w:val="both"/>
        <w:rPr>
          <w:rFonts w:ascii="Arial" w:hAnsi="Arial" w:cs="Arial"/>
        </w:rPr>
      </w:pPr>
    </w:p>
    <w:p w:rsidR="00F017AE" w:rsidRPr="00165ECA" w:rsidRDefault="00F017AE" w:rsidP="00165ECA">
      <w:pPr>
        <w:spacing w:after="0" w:line="360" w:lineRule="auto"/>
        <w:jc w:val="both"/>
        <w:rPr>
          <w:rFonts w:ascii="Arial" w:hAnsi="Arial" w:cs="Arial"/>
        </w:rPr>
      </w:pPr>
    </w:p>
    <w:p w:rsidR="00F017AE" w:rsidRPr="00165ECA" w:rsidRDefault="00F017AE" w:rsidP="00165ECA">
      <w:pPr>
        <w:spacing w:after="0" w:line="360" w:lineRule="auto"/>
        <w:jc w:val="both"/>
        <w:rPr>
          <w:rFonts w:ascii="Arial" w:hAnsi="Arial" w:cs="Arial"/>
        </w:rPr>
      </w:pPr>
    </w:p>
    <w:p w:rsidR="00F017AE" w:rsidRPr="00165ECA" w:rsidRDefault="00F017AE" w:rsidP="00165ECA">
      <w:pPr>
        <w:spacing w:after="0" w:line="360" w:lineRule="auto"/>
        <w:jc w:val="both"/>
        <w:rPr>
          <w:rFonts w:ascii="Arial" w:hAnsi="Arial" w:cs="Arial"/>
        </w:rPr>
      </w:pPr>
    </w:p>
    <w:p w:rsidR="00F017AE" w:rsidRPr="00165ECA" w:rsidRDefault="00F017AE" w:rsidP="00165ECA">
      <w:pPr>
        <w:spacing w:after="0" w:line="360" w:lineRule="auto"/>
        <w:jc w:val="both"/>
        <w:rPr>
          <w:rFonts w:ascii="Arial" w:hAnsi="Arial" w:cs="Arial"/>
        </w:rPr>
      </w:pPr>
    </w:p>
    <w:p w:rsidR="00F017AE" w:rsidRPr="00165ECA" w:rsidRDefault="00F017AE" w:rsidP="00165ECA">
      <w:pPr>
        <w:tabs>
          <w:tab w:val="left" w:pos="1155"/>
        </w:tabs>
        <w:spacing w:line="360" w:lineRule="auto"/>
        <w:jc w:val="right"/>
        <w:rPr>
          <w:rFonts w:ascii="Arial" w:hAnsi="Arial" w:cs="Arial"/>
          <w:b/>
          <w:lang w:val="es-ES"/>
        </w:rPr>
      </w:pPr>
    </w:p>
    <w:p w:rsidR="00F017AE" w:rsidRPr="00165ECA" w:rsidRDefault="00F017AE" w:rsidP="00165ECA">
      <w:pPr>
        <w:tabs>
          <w:tab w:val="left" w:pos="1155"/>
        </w:tabs>
        <w:spacing w:line="360" w:lineRule="auto"/>
        <w:jc w:val="right"/>
        <w:rPr>
          <w:rFonts w:ascii="Arial" w:hAnsi="Arial" w:cs="Arial"/>
          <w:b/>
          <w:lang w:val="es-ES"/>
        </w:rPr>
      </w:pPr>
    </w:p>
    <w:p w:rsidR="00F017AE" w:rsidRPr="00165ECA" w:rsidRDefault="00F017AE" w:rsidP="00165ECA">
      <w:pPr>
        <w:tabs>
          <w:tab w:val="left" w:pos="1155"/>
        </w:tabs>
        <w:spacing w:line="360" w:lineRule="auto"/>
        <w:jc w:val="right"/>
        <w:rPr>
          <w:rFonts w:ascii="Arial" w:hAnsi="Arial" w:cs="Arial"/>
          <w:b/>
          <w:lang w:val="es-ES"/>
        </w:rPr>
      </w:pPr>
      <w:r w:rsidRPr="00165ECA">
        <w:rPr>
          <w:rFonts w:ascii="Arial" w:hAnsi="Arial" w:cs="Arial"/>
          <w:b/>
          <w:lang w:val="es-ES"/>
        </w:rPr>
        <w:t>Firma y aclaración.</w:t>
      </w:r>
    </w:p>
    <w:sectPr w:rsidR="00F017AE" w:rsidRPr="00165ECA" w:rsidSect="006E409D">
      <w:headerReference w:type="default" r:id="rId23"/>
      <w:footerReference w:type="default" r:id="rId24"/>
      <w:pgSz w:w="11907" w:h="16839" w:code="9"/>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1C1" w:rsidRDefault="008941C1" w:rsidP="002774CF">
      <w:pPr>
        <w:spacing w:after="0" w:line="240" w:lineRule="auto"/>
      </w:pPr>
      <w:r>
        <w:separator/>
      </w:r>
    </w:p>
  </w:endnote>
  <w:endnote w:type="continuationSeparator" w:id="0">
    <w:p w:rsidR="008941C1" w:rsidRDefault="008941C1" w:rsidP="0027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7AE" w:rsidRDefault="00E66670" w:rsidP="00671C0D">
    <w:pPr>
      <w:pStyle w:val="Piedepgina"/>
      <w:framePr w:wrap="auto" w:vAnchor="text" w:hAnchor="margin" w:xAlign="center" w:y="1"/>
      <w:rPr>
        <w:rStyle w:val="Nmerodepgina"/>
        <w:rFonts w:cs="Cambria"/>
      </w:rPr>
    </w:pPr>
    <w:r>
      <w:rPr>
        <w:rStyle w:val="Nmerodepgina"/>
        <w:rFonts w:cs="Cambria"/>
      </w:rPr>
      <w:fldChar w:fldCharType="begin"/>
    </w:r>
    <w:r w:rsidR="00F017AE">
      <w:rPr>
        <w:rStyle w:val="Nmerodepgina"/>
        <w:rFonts w:cs="Cambria"/>
      </w:rPr>
      <w:instrText xml:space="preserve">PAGE  </w:instrText>
    </w:r>
    <w:r>
      <w:rPr>
        <w:rStyle w:val="Nmerodepgina"/>
        <w:rFonts w:cs="Cambria"/>
      </w:rPr>
      <w:fldChar w:fldCharType="separate"/>
    </w:r>
    <w:r w:rsidR="00131160">
      <w:rPr>
        <w:rStyle w:val="Nmerodepgina"/>
        <w:rFonts w:cs="Cambria"/>
        <w:noProof/>
      </w:rPr>
      <w:t>4</w:t>
    </w:r>
    <w:r>
      <w:rPr>
        <w:rStyle w:val="Nmerodepgina"/>
        <w:rFonts w:cs="Cambria"/>
      </w:rPr>
      <w:fldChar w:fldCharType="end"/>
    </w:r>
  </w:p>
  <w:p w:rsidR="00F017AE" w:rsidRDefault="00F017AE" w:rsidP="00671C0D">
    <w:pPr>
      <w:pStyle w:val="Piedepgina"/>
      <w:ind w:right="360"/>
      <w:jc w:val="right"/>
    </w:pPr>
  </w:p>
  <w:p w:rsidR="00F017AE" w:rsidRDefault="00F017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1C1" w:rsidRDefault="008941C1" w:rsidP="002774CF">
      <w:pPr>
        <w:spacing w:after="0" w:line="240" w:lineRule="auto"/>
      </w:pPr>
      <w:r>
        <w:separator/>
      </w:r>
    </w:p>
  </w:footnote>
  <w:footnote w:type="continuationSeparator" w:id="0">
    <w:p w:rsidR="008941C1" w:rsidRDefault="008941C1" w:rsidP="00277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7AE" w:rsidRDefault="001F5C57">
    <w:pPr>
      <w:pStyle w:val="Encabezado"/>
    </w:pPr>
    <w:r>
      <w:rPr>
        <w:noProof/>
        <w:lang w:eastAsia="es-AR"/>
      </w:rPr>
      <w:drawing>
        <wp:inline distT="0" distB="0" distL="0" distR="0">
          <wp:extent cx="1314450" cy="533400"/>
          <wp:effectExtent l="19050" t="0" r="0" b="0"/>
          <wp:docPr id="2" name="0 Imagen" descr="logo_transp UN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transp UNQ.gif"/>
                  <pic:cNvPicPr>
                    <a:picLocks noChangeAspect="1" noChangeArrowheads="1"/>
                  </pic:cNvPicPr>
                </pic:nvPicPr>
                <pic:blipFill>
                  <a:blip r:embed="rId1"/>
                  <a:srcRect/>
                  <a:stretch>
                    <a:fillRect/>
                  </a:stretch>
                </pic:blipFill>
                <pic:spPr bwMode="auto">
                  <a:xfrm>
                    <a:off x="0" y="0"/>
                    <a:ext cx="1314450" cy="533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37E3"/>
    <w:multiLevelType w:val="singleLevel"/>
    <w:tmpl w:val="E96EC30E"/>
    <w:lvl w:ilvl="0">
      <w:numFmt w:val="bullet"/>
      <w:lvlText w:val="▪"/>
      <w:lvlJc w:val="left"/>
      <w:pPr>
        <w:tabs>
          <w:tab w:val="num" w:pos="360"/>
        </w:tabs>
        <w:ind w:left="360" w:hanging="360"/>
      </w:pPr>
      <w:rPr>
        <w:rFonts w:ascii="Times New Roman" w:hAnsi="Times New Roman" w:hint="default"/>
        <w:sz w:val="20"/>
      </w:rPr>
    </w:lvl>
  </w:abstractNum>
  <w:abstractNum w:abstractNumId="1">
    <w:nsid w:val="19D83B62"/>
    <w:multiLevelType w:val="singleLevel"/>
    <w:tmpl w:val="451C9C4E"/>
    <w:lvl w:ilvl="0">
      <w:numFmt w:val="bullet"/>
      <w:lvlText w:val="-"/>
      <w:lvlJc w:val="left"/>
      <w:pPr>
        <w:tabs>
          <w:tab w:val="num" w:pos="360"/>
        </w:tabs>
        <w:ind w:left="360" w:hanging="360"/>
      </w:pPr>
      <w:rPr>
        <w:rFonts w:hint="default"/>
      </w:rPr>
    </w:lvl>
  </w:abstractNum>
  <w:abstractNum w:abstractNumId="2">
    <w:nsid w:val="201044AC"/>
    <w:multiLevelType w:val="hybridMultilevel"/>
    <w:tmpl w:val="6E76330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2F807B7D"/>
    <w:multiLevelType w:val="hybridMultilevel"/>
    <w:tmpl w:val="BB461542"/>
    <w:lvl w:ilvl="0" w:tplc="0C0A000F">
      <w:start w:val="1"/>
      <w:numFmt w:val="decim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nsid w:val="4D324E9B"/>
    <w:multiLevelType w:val="hybridMultilevel"/>
    <w:tmpl w:val="3020AC8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46146D6"/>
    <w:multiLevelType w:val="hybridMultilevel"/>
    <w:tmpl w:val="F7E6C7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54BF7490"/>
    <w:multiLevelType w:val="hybridMultilevel"/>
    <w:tmpl w:val="EFDEA53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602A04F5"/>
    <w:multiLevelType w:val="hybridMultilevel"/>
    <w:tmpl w:val="C980ED7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8">
    <w:nsid w:val="690C3D44"/>
    <w:multiLevelType w:val="hybridMultilevel"/>
    <w:tmpl w:val="C630A6E6"/>
    <w:lvl w:ilvl="0" w:tplc="FFFFFFFF">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6F381351"/>
    <w:multiLevelType w:val="hybridMultilevel"/>
    <w:tmpl w:val="19F6321A"/>
    <w:lvl w:ilvl="0" w:tplc="2C0A0001">
      <w:start w:val="1"/>
      <w:numFmt w:val="bullet"/>
      <w:lvlText w:val=""/>
      <w:lvlJc w:val="left"/>
      <w:pPr>
        <w:ind w:left="1440" w:hanging="360"/>
      </w:pPr>
      <w:rPr>
        <w:rFonts w:ascii="Symbol" w:hAnsi="Symbol" w:hint="default"/>
      </w:rPr>
    </w:lvl>
    <w:lvl w:ilvl="1" w:tplc="2C0A0003">
      <w:start w:val="1"/>
      <w:numFmt w:val="bullet"/>
      <w:lvlText w:val="o"/>
      <w:lvlJc w:val="left"/>
      <w:pPr>
        <w:ind w:left="2160" w:hanging="360"/>
      </w:pPr>
      <w:rPr>
        <w:rFonts w:ascii="Courier New" w:hAnsi="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hint="default"/>
      </w:rPr>
    </w:lvl>
    <w:lvl w:ilvl="8" w:tplc="2C0A0005">
      <w:start w:val="1"/>
      <w:numFmt w:val="bullet"/>
      <w:lvlText w:val=""/>
      <w:lvlJc w:val="left"/>
      <w:pPr>
        <w:ind w:left="7200" w:hanging="360"/>
      </w:pPr>
      <w:rPr>
        <w:rFonts w:ascii="Wingdings" w:hAnsi="Wingdings" w:hint="default"/>
      </w:rPr>
    </w:lvl>
  </w:abstractNum>
  <w:abstractNum w:abstractNumId="10">
    <w:nsid w:val="6F94596A"/>
    <w:multiLevelType w:val="hybridMultilevel"/>
    <w:tmpl w:val="174E50B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1">
    <w:nsid w:val="782C749F"/>
    <w:multiLevelType w:val="multilevel"/>
    <w:tmpl w:val="F2C61786"/>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10"/>
  </w:num>
  <w:num w:numId="4">
    <w:abstractNumId w:val="5"/>
  </w:num>
  <w:num w:numId="5">
    <w:abstractNumId w:val="11"/>
  </w:num>
  <w:num w:numId="6">
    <w:abstractNumId w:val="1"/>
  </w:num>
  <w:num w:numId="7">
    <w:abstractNumId w:val="6"/>
  </w:num>
  <w:num w:numId="8">
    <w:abstractNumId w:val="3"/>
  </w:num>
  <w:num w:numId="9">
    <w:abstractNumId w:val="8"/>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CF"/>
    <w:rsid w:val="000019AD"/>
    <w:rsid w:val="00005E8D"/>
    <w:rsid w:val="00012EE9"/>
    <w:rsid w:val="00016FF2"/>
    <w:rsid w:val="00031373"/>
    <w:rsid w:val="00047617"/>
    <w:rsid w:val="00061912"/>
    <w:rsid w:val="0006523F"/>
    <w:rsid w:val="00066BC2"/>
    <w:rsid w:val="00070590"/>
    <w:rsid w:val="00070A38"/>
    <w:rsid w:val="00070C4D"/>
    <w:rsid w:val="0007439A"/>
    <w:rsid w:val="00076537"/>
    <w:rsid w:val="00082E72"/>
    <w:rsid w:val="00093B22"/>
    <w:rsid w:val="00096DA6"/>
    <w:rsid w:val="000B2556"/>
    <w:rsid w:val="000B34BD"/>
    <w:rsid w:val="000B5EE6"/>
    <w:rsid w:val="000B7DB6"/>
    <w:rsid w:val="000C000D"/>
    <w:rsid w:val="000C1114"/>
    <w:rsid w:val="000C1B09"/>
    <w:rsid w:val="000C3A78"/>
    <w:rsid w:val="000D23C2"/>
    <w:rsid w:val="000D3CC7"/>
    <w:rsid w:val="000D4C38"/>
    <w:rsid w:val="000E6303"/>
    <w:rsid w:val="000F53B7"/>
    <w:rsid w:val="00101FC4"/>
    <w:rsid w:val="00113D70"/>
    <w:rsid w:val="001161BC"/>
    <w:rsid w:val="001230DD"/>
    <w:rsid w:val="00130056"/>
    <w:rsid w:val="00131160"/>
    <w:rsid w:val="001314DE"/>
    <w:rsid w:val="001349A6"/>
    <w:rsid w:val="0014755E"/>
    <w:rsid w:val="00150F13"/>
    <w:rsid w:val="00151434"/>
    <w:rsid w:val="00151E4F"/>
    <w:rsid w:val="00163CC2"/>
    <w:rsid w:val="00165ECA"/>
    <w:rsid w:val="00172453"/>
    <w:rsid w:val="00174F75"/>
    <w:rsid w:val="00176365"/>
    <w:rsid w:val="0018073D"/>
    <w:rsid w:val="00180FF0"/>
    <w:rsid w:val="0018128B"/>
    <w:rsid w:val="00184E7F"/>
    <w:rsid w:val="00190CF4"/>
    <w:rsid w:val="001B3964"/>
    <w:rsid w:val="001D598C"/>
    <w:rsid w:val="001E05D0"/>
    <w:rsid w:val="001F20A8"/>
    <w:rsid w:val="001F5C57"/>
    <w:rsid w:val="001F6BC5"/>
    <w:rsid w:val="0020038F"/>
    <w:rsid w:val="00207B2D"/>
    <w:rsid w:val="00220EDA"/>
    <w:rsid w:val="0022256F"/>
    <w:rsid w:val="00224D20"/>
    <w:rsid w:val="002447C9"/>
    <w:rsid w:val="0025125A"/>
    <w:rsid w:val="0025178F"/>
    <w:rsid w:val="00254074"/>
    <w:rsid w:val="00256206"/>
    <w:rsid w:val="002631B8"/>
    <w:rsid w:val="0026730C"/>
    <w:rsid w:val="00276099"/>
    <w:rsid w:val="002774CF"/>
    <w:rsid w:val="00282B1E"/>
    <w:rsid w:val="00284E3C"/>
    <w:rsid w:val="002930E5"/>
    <w:rsid w:val="00295A8F"/>
    <w:rsid w:val="002968B8"/>
    <w:rsid w:val="002A2E8F"/>
    <w:rsid w:val="002A5B7A"/>
    <w:rsid w:val="002A63CD"/>
    <w:rsid w:val="002B3899"/>
    <w:rsid w:val="002C04FE"/>
    <w:rsid w:val="002C5EAD"/>
    <w:rsid w:val="002D63CB"/>
    <w:rsid w:val="002E171F"/>
    <w:rsid w:val="002F1955"/>
    <w:rsid w:val="002F5FC2"/>
    <w:rsid w:val="00306863"/>
    <w:rsid w:val="00307FDC"/>
    <w:rsid w:val="00311151"/>
    <w:rsid w:val="00312926"/>
    <w:rsid w:val="0031694E"/>
    <w:rsid w:val="00330B68"/>
    <w:rsid w:val="00334B0E"/>
    <w:rsid w:val="00335215"/>
    <w:rsid w:val="00337E02"/>
    <w:rsid w:val="00345AAA"/>
    <w:rsid w:val="003469D8"/>
    <w:rsid w:val="0037500C"/>
    <w:rsid w:val="003771BC"/>
    <w:rsid w:val="003825C9"/>
    <w:rsid w:val="00387A4A"/>
    <w:rsid w:val="00392CAD"/>
    <w:rsid w:val="00393BDC"/>
    <w:rsid w:val="003A3D0B"/>
    <w:rsid w:val="003B3321"/>
    <w:rsid w:val="003B666C"/>
    <w:rsid w:val="003B7D07"/>
    <w:rsid w:val="003D40A7"/>
    <w:rsid w:val="003D5A0B"/>
    <w:rsid w:val="003D75EE"/>
    <w:rsid w:val="003E194C"/>
    <w:rsid w:val="004014B7"/>
    <w:rsid w:val="00401A66"/>
    <w:rsid w:val="00402377"/>
    <w:rsid w:val="00406353"/>
    <w:rsid w:val="00406F8E"/>
    <w:rsid w:val="00407DCC"/>
    <w:rsid w:val="004113F7"/>
    <w:rsid w:val="00413A3F"/>
    <w:rsid w:val="00421D78"/>
    <w:rsid w:val="0043328E"/>
    <w:rsid w:val="00441F73"/>
    <w:rsid w:val="0046052A"/>
    <w:rsid w:val="00465B26"/>
    <w:rsid w:val="004662C5"/>
    <w:rsid w:val="00467C1A"/>
    <w:rsid w:val="004711D3"/>
    <w:rsid w:val="004879A8"/>
    <w:rsid w:val="00487EE9"/>
    <w:rsid w:val="00493A0A"/>
    <w:rsid w:val="004A794F"/>
    <w:rsid w:val="004D1F7C"/>
    <w:rsid w:val="004D2AA7"/>
    <w:rsid w:val="004D64B0"/>
    <w:rsid w:val="004D7985"/>
    <w:rsid w:val="004F0C93"/>
    <w:rsid w:val="00507F53"/>
    <w:rsid w:val="00525C8B"/>
    <w:rsid w:val="00530D2F"/>
    <w:rsid w:val="00533068"/>
    <w:rsid w:val="00535C24"/>
    <w:rsid w:val="0053619A"/>
    <w:rsid w:val="00571C0A"/>
    <w:rsid w:val="00577AD7"/>
    <w:rsid w:val="00580335"/>
    <w:rsid w:val="0058041F"/>
    <w:rsid w:val="0058089E"/>
    <w:rsid w:val="005814DB"/>
    <w:rsid w:val="005A5FD7"/>
    <w:rsid w:val="005B09DC"/>
    <w:rsid w:val="005B6E90"/>
    <w:rsid w:val="005D19EF"/>
    <w:rsid w:val="005D3281"/>
    <w:rsid w:val="005D3C4A"/>
    <w:rsid w:val="005D6EBF"/>
    <w:rsid w:val="005F0820"/>
    <w:rsid w:val="005F4618"/>
    <w:rsid w:val="006011C1"/>
    <w:rsid w:val="006025B3"/>
    <w:rsid w:val="006078EE"/>
    <w:rsid w:val="00625322"/>
    <w:rsid w:val="00627E10"/>
    <w:rsid w:val="0063184F"/>
    <w:rsid w:val="00632FB7"/>
    <w:rsid w:val="00634F19"/>
    <w:rsid w:val="00651FEB"/>
    <w:rsid w:val="00660547"/>
    <w:rsid w:val="006649C7"/>
    <w:rsid w:val="00670FD2"/>
    <w:rsid w:val="00671C0D"/>
    <w:rsid w:val="00673202"/>
    <w:rsid w:val="00674132"/>
    <w:rsid w:val="006779F7"/>
    <w:rsid w:val="006957C3"/>
    <w:rsid w:val="00696870"/>
    <w:rsid w:val="006B57A0"/>
    <w:rsid w:val="006C513C"/>
    <w:rsid w:val="006C77FD"/>
    <w:rsid w:val="006C7AEE"/>
    <w:rsid w:val="006C7D0A"/>
    <w:rsid w:val="006D59CC"/>
    <w:rsid w:val="006D5D20"/>
    <w:rsid w:val="006E2129"/>
    <w:rsid w:val="006E409D"/>
    <w:rsid w:val="006F077C"/>
    <w:rsid w:val="006F7210"/>
    <w:rsid w:val="00706504"/>
    <w:rsid w:val="00713C1F"/>
    <w:rsid w:val="0073173F"/>
    <w:rsid w:val="0073383B"/>
    <w:rsid w:val="0073590A"/>
    <w:rsid w:val="00736166"/>
    <w:rsid w:val="00747640"/>
    <w:rsid w:val="00747DC8"/>
    <w:rsid w:val="00747F0E"/>
    <w:rsid w:val="00750AA2"/>
    <w:rsid w:val="00753268"/>
    <w:rsid w:val="0076211E"/>
    <w:rsid w:val="00773F98"/>
    <w:rsid w:val="007751D4"/>
    <w:rsid w:val="007842E6"/>
    <w:rsid w:val="007A0462"/>
    <w:rsid w:val="007A0584"/>
    <w:rsid w:val="007A3B6F"/>
    <w:rsid w:val="007B6989"/>
    <w:rsid w:val="007D7A8D"/>
    <w:rsid w:val="007D7D3A"/>
    <w:rsid w:val="007E2CCA"/>
    <w:rsid w:val="007E5036"/>
    <w:rsid w:val="007F0904"/>
    <w:rsid w:val="007F60EA"/>
    <w:rsid w:val="007F792D"/>
    <w:rsid w:val="00823FE3"/>
    <w:rsid w:val="0083334A"/>
    <w:rsid w:val="00834E31"/>
    <w:rsid w:val="00835E20"/>
    <w:rsid w:val="00836E0B"/>
    <w:rsid w:val="008464EC"/>
    <w:rsid w:val="00850AE1"/>
    <w:rsid w:val="00855F23"/>
    <w:rsid w:val="008643C5"/>
    <w:rsid w:val="00866EFE"/>
    <w:rsid w:val="00867E6B"/>
    <w:rsid w:val="008723B6"/>
    <w:rsid w:val="00873ACE"/>
    <w:rsid w:val="008750E5"/>
    <w:rsid w:val="0088219D"/>
    <w:rsid w:val="00885758"/>
    <w:rsid w:val="00891F6E"/>
    <w:rsid w:val="00893C89"/>
    <w:rsid w:val="008941C1"/>
    <w:rsid w:val="008A3E23"/>
    <w:rsid w:val="008A4594"/>
    <w:rsid w:val="008A4B92"/>
    <w:rsid w:val="008B2B8E"/>
    <w:rsid w:val="008B48A2"/>
    <w:rsid w:val="008C432B"/>
    <w:rsid w:val="008C674A"/>
    <w:rsid w:val="008D2845"/>
    <w:rsid w:val="008E21EF"/>
    <w:rsid w:val="008F01FA"/>
    <w:rsid w:val="008F4F3B"/>
    <w:rsid w:val="00901838"/>
    <w:rsid w:val="009106B5"/>
    <w:rsid w:val="00913468"/>
    <w:rsid w:val="00920C5A"/>
    <w:rsid w:val="009302B3"/>
    <w:rsid w:val="009443A5"/>
    <w:rsid w:val="00944B02"/>
    <w:rsid w:val="00947705"/>
    <w:rsid w:val="009477DB"/>
    <w:rsid w:val="00953B6B"/>
    <w:rsid w:val="00960053"/>
    <w:rsid w:val="00964FD5"/>
    <w:rsid w:val="009661E6"/>
    <w:rsid w:val="00966201"/>
    <w:rsid w:val="00976BAF"/>
    <w:rsid w:val="00976F1F"/>
    <w:rsid w:val="0099017E"/>
    <w:rsid w:val="00992B14"/>
    <w:rsid w:val="009953C4"/>
    <w:rsid w:val="0099647B"/>
    <w:rsid w:val="009B5CC7"/>
    <w:rsid w:val="009D1890"/>
    <w:rsid w:val="009D1E19"/>
    <w:rsid w:val="009D4A6D"/>
    <w:rsid w:val="009E3C59"/>
    <w:rsid w:val="009F0493"/>
    <w:rsid w:val="009F618A"/>
    <w:rsid w:val="00A02D82"/>
    <w:rsid w:val="00A04019"/>
    <w:rsid w:val="00A05D74"/>
    <w:rsid w:val="00A109C6"/>
    <w:rsid w:val="00A20591"/>
    <w:rsid w:val="00A37FE9"/>
    <w:rsid w:val="00A45CBE"/>
    <w:rsid w:val="00A54410"/>
    <w:rsid w:val="00A71986"/>
    <w:rsid w:val="00A735F3"/>
    <w:rsid w:val="00A7734C"/>
    <w:rsid w:val="00A961A4"/>
    <w:rsid w:val="00AB654A"/>
    <w:rsid w:val="00AD046B"/>
    <w:rsid w:val="00AD0EFE"/>
    <w:rsid w:val="00AE01CC"/>
    <w:rsid w:val="00AE4EAC"/>
    <w:rsid w:val="00AE70F0"/>
    <w:rsid w:val="00AF0882"/>
    <w:rsid w:val="00AF315B"/>
    <w:rsid w:val="00B014B2"/>
    <w:rsid w:val="00B04F16"/>
    <w:rsid w:val="00B10881"/>
    <w:rsid w:val="00B10F62"/>
    <w:rsid w:val="00B20E93"/>
    <w:rsid w:val="00B24DB7"/>
    <w:rsid w:val="00B30ED3"/>
    <w:rsid w:val="00B331D9"/>
    <w:rsid w:val="00B358AB"/>
    <w:rsid w:val="00B504D4"/>
    <w:rsid w:val="00B515FA"/>
    <w:rsid w:val="00B55351"/>
    <w:rsid w:val="00B601AE"/>
    <w:rsid w:val="00B633C3"/>
    <w:rsid w:val="00B773C4"/>
    <w:rsid w:val="00B905E3"/>
    <w:rsid w:val="00BA4740"/>
    <w:rsid w:val="00BB3AF6"/>
    <w:rsid w:val="00BC257D"/>
    <w:rsid w:val="00BC7009"/>
    <w:rsid w:val="00BD4CB5"/>
    <w:rsid w:val="00BD5A7F"/>
    <w:rsid w:val="00BE2194"/>
    <w:rsid w:val="00BE5D18"/>
    <w:rsid w:val="00BF67A6"/>
    <w:rsid w:val="00BF75FB"/>
    <w:rsid w:val="00C00762"/>
    <w:rsid w:val="00C073FF"/>
    <w:rsid w:val="00C1683B"/>
    <w:rsid w:val="00C33D18"/>
    <w:rsid w:val="00C3603B"/>
    <w:rsid w:val="00C45CCE"/>
    <w:rsid w:val="00C46E4F"/>
    <w:rsid w:val="00C57852"/>
    <w:rsid w:val="00C618E6"/>
    <w:rsid w:val="00C61C75"/>
    <w:rsid w:val="00C6243B"/>
    <w:rsid w:val="00C67571"/>
    <w:rsid w:val="00C81400"/>
    <w:rsid w:val="00C91589"/>
    <w:rsid w:val="00C97EED"/>
    <w:rsid w:val="00CA36F9"/>
    <w:rsid w:val="00CA4F25"/>
    <w:rsid w:val="00CB3B32"/>
    <w:rsid w:val="00CC0DBC"/>
    <w:rsid w:val="00CC494A"/>
    <w:rsid w:val="00CD5A38"/>
    <w:rsid w:val="00CF3442"/>
    <w:rsid w:val="00CF637B"/>
    <w:rsid w:val="00D055BD"/>
    <w:rsid w:val="00D10700"/>
    <w:rsid w:val="00D10A99"/>
    <w:rsid w:val="00D246AB"/>
    <w:rsid w:val="00D31336"/>
    <w:rsid w:val="00D31C21"/>
    <w:rsid w:val="00D3783A"/>
    <w:rsid w:val="00D41749"/>
    <w:rsid w:val="00D4225A"/>
    <w:rsid w:val="00D43140"/>
    <w:rsid w:val="00D4346B"/>
    <w:rsid w:val="00D51A78"/>
    <w:rsid w:val="00D54B8A"/>
    <w:rsid w:val="00D565D0"/>
    <w:rsid w:val="00D617C2"/>
    <w:rsid w:val="00D67F32"/>
    <w:rsid w:val="00D73FA6"/>
    <w:rsid w:val="00D83771"/>
    <w:rsid w:val="00D83F4A"/>
    <w:rsid w:val="00D90C7C"/>
    <w:rsid w:val="00D90D9C"/>
    <w:rsid w:val="00D941C6"/>
    <w:rsid w:val="00D97F7E"/>
    <w:rsid w:val="00DA2197"/>
    <w:rsid w:val="00DA3F19"/>
    <w:rsid w:val="00DA77B3"/>
    <w:rsid w:val="00DB2BF9"/>
    <w:rsid w:val="00DC619E"/>
    <w:rsid w:val="00DD4B4F"/>
    <w:rsid w:val="00DF15C4"/>
    <w:rsid w:val="00DF277A"/>
    <w:rsid w:val="00DF687E"/>
    <w:rsid w:val="00E00D48"/>
    <w:rsid w:val="00E11B79"/>
    <w:rsid w:val="00E45233"/>
    <w:rsid w:val="00E56831"/>
    <w:rsid w:val="00E56942"/>
    <w:rsid w:val="00E66670"/>
    <w:rsid w:val="00E87D57"/>
    <w:rsid w:val="00E94485"/>
    <w:rsid w:val="00E975C6"/>
    <w:rsid w:val="00EA511A"/>
    <w:rsid w:val="00EA60EA"/>
    <w:rsid w:val="00EB396D"/>
    <w:rsid w:val="00EC464A"/>
    <w:rsid w:val="00EC7171"/>
    <w:rsid w:val="00ED04F3"/>
    <w:rsid w:val="00ED093F"/>
    <w:rsid w:val="00EE1C12"/>
    <w:rsid w:val="00EF45A0"/>
    <w:rsid w:val="00F017AE"/>
    <w:rsid w:val="00F0386E"/>
    <w:rsid w:val="00F04D27"/>
    <w:rsid w:val="00F12000"/>
    <w:rsid w:val="00F12AF4"/>
    <w:rsid w:val="00F16D25"/>
    <w:rsid w:val="00F21BCE"/>
    <w:rsid w:val="00F21F2D"/>
    <w:rsid w:val="00F2287F"/>
    <w:rsid w:val="00F234F1"/>
    <w:rsid w:val="00F3783D"/>
    <w:rsid w:val="00F40092"/>
    <w:rsid w:val="00F413B9"/>
    <w:rsid w:val="00F4207E"/>
    <w:rsid w:val="00F53999"/>
    <w:rsid w:val="00F56B00"/>
    <w:rsid w:val="00F574AC"/>
    <w:rsid w:val="00F830F3"/>
    <w:rsid w:val="00F83178"/>
    <w:rsid w:val="00F83AFA"/>
    <w:rsid w:val="00F9110D"/>
    <w:rsid w:val="00F9771D"/>
    <w:rsid w:val="00FA35F4"/>
    <w:rsid w:val="00FA5018"/>
    <w:rsid w:val="00FA7723"/>
    <w:rsid w:val="00FB1778"/>
    <w:rsid w:val="00FB219C"/>
    <w:rsid w:val="00FB5DE5"/>
    <w:rsid w:val="00FC06A3"/>
    <w:rsid w:val="00FC1B94"/>
    <w:rsid w:val="00FD0837"/>
    <w:rsid w:val="00FD164C"/>
    <w:rsid w:val="00FD1CCA"/>
    <w:rsid w:val="00FD5BD1"/>
    <w:rsid w:val="00FD5DB3"/>
    <w:rsid w:val="00FE14E8"/>
    <w:rsid w:val="00FF33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D5"/>
    <w:rPr>
      <w:rFonts w:cs="Cambri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2774CF"/>
    <w:pPr>
      <w:spacing w:after="0" w:line="240" w:lineRule="auto"/>
    </w:pPr>
    <w:rPr>
      <w:rFonts w:ascii="Tahoma" w:hAnsi="Tahoma" w:cs="Tahoma"/>
      <w:sz w:val="16"/>
      <w:szCs w:val="16"/>
    </w:rPr>
  </w:style>
  <w:style w:type="paragraph" w:styleId="Encabezado">
    <w:name w:val="header"/>
    <w:basedOn w:val="Normal"/>
    <w:link w:val="EncabezadoCar"/>
    <w:uiPriority w:val="99"/>
    <w:semiHidden/>
    <w:rsid w:val="002774CF"/>
    <w:pPr>
      <w:tabs>
        <w:tab w:val="center" w:pos="4419"/>
        <w:tab w:val="right" w:pos="8838"/>
      </w:tabs>
      <w:spacing w:after="0" w:line="240" w:lineRule="auto"/>
    </w:pPr>
  </w:style>
  <w:style w:type="character" w:customStyle="1" w:styleId="TextodegloboCar">
    <w:name w:val="Texto de globo Car"/>
    <w:basedOn w:val="Fuentedeprrafopredeter"/>
    <w:link w:val="Textodeglobo"/>
    <w:uiPriority w:val="99"/>
    <w:semiHidden/>
    <w:locked/>
    <w:rsid w:val="002774CF"/>
    <w:rPr>
      <w:rFonts w:ascii="Tahoma" w:hAnsi="Tahoma" w:cs="Tahoma"/>
      <w:sz w:val="16"/>
      <w:szCs w:val="16"/>
    </w:rPr>
  </w:style>
  <w:style w:type="paragraph" w:styleId="Piedepgina">
    <w:name w:val="footer"/>
    <w:basedOn w:val="Normal"/>
    <w:link w:val="PiedepginaCar"/>
    <w:uiPriority w:val="99"/>
    <w:rsid w:val="002774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2774CF"/>
    <w:rPr>
      <w:rFonts w:cs="Times New Roman"/>
    </w:rPr>
  </w:style>
  <w:style w:type="table" w:styleId="Tablaconcuadrcula">
    <w:name w:val="Table Grid"/>
    <w:basedOn w:val="Tablanormal"/>
    <w:uiPriority w:val="99"/>
    <w:rsid w:val="002774CF"/>
    <w:pPr>
      <w:spacing w:after="0" w:line="240" w:lineRule="auto"/>
    </w:pPr>
    <w:rPr>
      <w:rFonts w:cs="Cambr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basedOn w:val="Fuentedeprrafopredeter"/>
    <w:link w:val="Piedepgina"/>
    <w:uiPriority w:val="99"/>
    <w:locked/>
    <w:rsid w:val="002774CF"/>
    <w:rPr>
      <w:rFonts w:cs="Times New Roman"/>
    </w:rPr>
  </w:style>
  <w:style w:type="paragraph" w:styleId="Sangradetextonormal">
    <w:name w:val="Body Text Indent"/>
    <w:basedOn w:val="Normal"/>
    <w:link w:val="SangradetextonormalCar"/>
    <w:uiPriority w:val="99"/>
    <w:rsid w:val="00885758"/>
    <w:pPr>
      <w:spacing w:after="0" w:line="240" w:lineRule="auto"/>
      <w:ind w:firstLine="284"/>
      <w:jc w:val="both"/>
    </w:pPr>
    <w:rPr>
      <w:sz w:val="24"/>
      <w:szCs w:val="24"/>
      <w:lang w:val="es-ES" w:eastAsia="es-ES"/>
    </w:rPr>
  </w:style>
  <w:style w:type="character" w:styleId="Hipervnculo">
    <w:name w:val="Hyperlink"/>
    <w:basedOn w:val="Fuentedeprrafopredeter"/>
    <w:uiPriority w:val="99"/>
    <w:rsid w:val="00901838"/>
    <w:rPr>
      <w:rFonts w:cs="Times New Roman"/>
      <w:color w:val="0000FF"/>
      <w:u w:val="single"/>
    </w:rPr>
  </w:style>
  <w:style w:type="character" w:customStyle="1" w:styleId="SangradetextonormalCar">
    <w:name w:val="Sangría de texto normal Car"/>
    <w:basedOn w:val="Fuentedeprrafopredeter"/>
    <w:link w:val="Sangradetextonormal"/>
    <w:uiPriority w:val="99"/>
    <w:locked/>
    <w:rsid w:val="00885758"/>
    <w:rPr>
      <w:rFonts w:ascii="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rsid w:val="00D565D0"/>
    <w:pPr>
      <w:spacing w:after="120" w:line="240" w:lineRule="auto"/>
      <w:ind w:left="283"/>
    </w:pPr>
    <w:rPr>
      <w:sz w:val="16"/>
      <w:szCs w:val="16"/>
      <w:lang w:val="es-ES" w:eastAsia="es-ES"/>
    </w:rPr>
  </w:style>
  <w:style w:type="character" w:customStyle="1" w:styleId="ptbrand">
    <w:name w:val="ptbrand"/>
    <w:basedOn w:val="Fuentedeprrafopredeter"/>
    <w:uiPriority w:val="99"/>
    <w:rsid w:val="002A5B7A"/>
    <w:rPr>
      <w:rFonts w:cs="Times New Roman"/>
    </w:rPr>
  </w:style>
  <w:style w:type="character" w:customStyle="1" w:styleId="Sangra3detindependienteCar">
    <w:name w:val="Sangría 3 de t. independiente Car"/>
    <w:basedOn w:val="Fuentedeprrafopredeter"/>
    <w:link w:val="Sangra3detindependiente"/>
    <w:uiPriority w:val="99"/>
    <w:semiHidden/>
    <w:locked/>
    <w:rsid w:val="00670FD2"/>
    <w:rPr>
      <w:rFonts w:cs="Times New Roman"/>
      <w:sz w:val="16"/>
      <w:szCs w:val="16"/>
      <w:lang w:eastAsia="en-US"/>
    </w:rPr>
  </w:style>
  <w:style w:type="character" w:customStyle="1" w:styleId="bindingandrelease">
    <w:name w:val="bindingandrelease"/>
    <w:basedOn w:val="Fuentedeprrafopredeter"/>
    <w:uiPriority w:val="99"/>
    <w:rsid w:val="009E3C59"/>
    <w:rPr>
      <w:rFonts w:cs="Times New Roman"/>
    </w:rPr>
  </w:style>
  <w:style w:type="character" w:customStyle="1" w:styleId="binding">
    <w:name w:val="binding"/>
    <w:basedOn w:val="Fuentedeprrafopredeter"/>
    <w:uiPriority w:val="99"/>
    <w:rsid w:val="009E3C59"/>
    <w:rPr>
      <w:rFonts w:cs="Times New Roman"/>
    </w:rPr>
  </w:style>
  <w:style w:type="character" w:styleId="Nmerodepgina">
    <w:name w:val="page number"/>
    <w:basedOn w:val="Fuentedeprrafopredeter"/>
    <w:uiPriority w:val="99"/>
    <w:rsid w:val="00671C0D"/>
    <w:rPr>
      <w:rFonts w:cs="Times New Roman"/>
    </w:rPr>
  </w:style>
  <w:style w:type="paragraph" w:styleId="Prrafodelista">
    <w:name w:val="List Paragraph"/>
    <w:basedOn w:val="Normal"/>
    <w:uiPriority w:val="34"/>
    <w:qFormat/>
    <w:rsid w:val="001807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D5"/>
    <w:rPr>
      <w:rFonts w:cs="Cambri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2774CF"/>
    <w:pPr>
      <w:spacing w:after="0" w:line="240" w:lineRule="auto"/>
    </w:pPr>
    <w:rPr>
      <w:rFonts w:ascii="Tahoma" w:hAnsi="Tahoma" w:cs="Tahoma"/>
      <w:sz w:val="16"/>
      <w:szCs w:val="16"/>
    </w:rPr>
  </w:style>
  <w:style w:type="paragraph" w:styleId="Encabezado">
    <w:name w:val="header"/>
    <w:basedOn w:val="Normal"/>
    <w:link w:val="EncabezadoCar"/>
    <w:uiPriority w:val="99"/>
    <w:semiHidden/>
    <w:rsid w:val="002774CF"/>
    <w:pPr>
      <w:tabs>
        <w:tab w:val="center" w:pos="4419"/>
        <w:tab w:val="right" w:pos="8838"/>
      </w:tabs>
      <w:spacing w:after="0" w:line="240" w:lineRule="auto"/>
    </w:pPr>
  </w:style>
  <w:style w:type="character" w:customStyle="1" w:styleId="TextodegloboCar">
    <w:name w:val="Texto de globo Car"/>
    <w:basedOn w:val="Fuentedeprrafopredeter"/>
    <w:link w:val="Textodeglobo"/>
    <w:uiPriority w:val="99"/>
    <w:semiHidden/>
    <w:locked/>
    <w:rsid w:val="002774CF"/>
    <w:rPr>
      <w:rFonts w:ascii="Tahoma" w:hAnsi="Tahoma" w:cs="Tahoma"/>
      <w:sz w:val="16"/>
      <w:szCs w:val="16"/>
    </w:rPr>
  </w:style>
  <w:style w:type="paragraph" w:styleId="Piedepgina">
    <w:name w:val="footer"/>
    <w:basedOn w:val="Normal"/>
    <w:link w:val="PiedepginaCar"/>
    <w:uiPriority w:val="99"/>
    <w:rsid w:val="002774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2774CF"/>
    <w:rPr>
      <w:rFonts w:cs="Times New Roman"/>
    </w:rPr>
  </w:style>
  <w:style w:type="table" w:styleId="Tablaconcuadrcula">
    <w:name w:val="Table Grid"/>
    <w:basedOn w:val="Tablanormal"/>
    <w:uiPriority w:val="99"/>
    <w:rsid w:val="002774CF"/>
    <w:pPr>
      <w:spacing w:after="0" w:line="240" w:lineRule="auto"/>
    </w:pPr>
    <w:rPr>
      <w:rFonts w:cs="Cambr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basedOn w:val="Fuentedeprrafopredeter"/>
    <w:link w:val="Piedepgina"/>
    <w:uiPriority w:val="99"/>
    <w:locked/>
    <w:rsid w:val="002774CF"/>
    <w:rPr>
      <w:rFonts w:cs="Times New Roman"/>
    </w:rPr>
  </w:style>
  <w:style w:type="paragraph" w:styleId="Sangradetextonormal">
    <w:name w:val="Body Text Indent"/>
    <w:basedOn w:val="Normal"/>
    <w:link w:val="SangradetextonormalCar"/>
    <w:uiPriority w:val="99"/>
    <w:rsid w:val="00885758"/>
    <w:pPr>
      <w:spacing w:after="0" w:line="240" w:lineRule="auto"/>
      <w:ind w:firstLine="284"/>
      <w:jc w:val="both"/>
    </w:pPr>
    <w:rPr>
      <w:sz w:val="24"/>
      <w:szCs w:val="24"/>
      <w:lang w:val="es-ES" w:eastAsia="es-ES"/>
    </w:rPr>
  </w:style>
  <w:style w:type="character" w:styleId="Hipervnculo">
    <w:name w:val="Hyperlink"/>
    <w:basedOn w:val="Fuentedeprrafopredeter"/>
    <w:uiPriority w:val="99"/>
    <w:rsid w:val="00901838"/>
    <w:rPr>
      <w:rFonts w:cs="Times New Roman"/>
      <w:color w:val="0000FF"/>
      <w:u w:val="single"/>
    </w:rPr>
  </w:style>
  <w:style w:type="character" w:customStyle="1" w:styleId="SangradetextonormalCar">
    <w:name w:val="Sangría de texto normal Car"/>
    <w:basedOn w:val="Fuentedeprrafopredeter"/>
    <w:link w:val="Sangradetextonormal"/>
    <w:uiPriority w:val="99"/>
    <w:locked/>
    <w:rsid w:val="00885758"/>
    <w:rPr>
      <w:rFonts w:ascii="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rsid w:val="00D565D0"/>
    <w:pPr>
      <w:spacing w:after="120" w:line="240" w:lineRule="auto"/>
      <w:ind w:left="283"/>
    </w:pPr>
    <w:rPr>
      <w:sz w:val="16"/>
      <w:szCs w:val="16"/>
      <w:lang w:val="es-ES" w:eastAsia="es-ES"/>
    </w:rPr>
  </w:style>
  <w:style w:type="character" w:customStyle="1" w:styleId="ptbrand">
    <w:name w:val="ptbrand"/>
    <w:basedOn w:val="Fuentedeprrafopredeter"/>
    <w:uiPriority w:val="99"/>
    <w:rsid w:val="002A5B7A"/>
    <w:rPr>
      <w:rFonts w:cs="Times New Roman"/>
    </w:rPr>
  </w:style>
  <w:style w:type="character" w:customStyle="1" w:styleId="Sangra3detindependienteCar">
    <w:name w:val="Sangría 3 de t. independiente Car"/>
    <w:basedOn w:val="Fuentedeprrafopredeter"/>
    <w:link w:val="Sangra3detindependiente"/>
    <w:uiPriority w:val="99"/>
    <w:semiHidden/>
    <w:locked/>
    <w:rsid w:val="00670FD2"/>
    <w:rPr>
      <w:rFonts w:cs="Times New Roman"/>
      <w:sz w:val="16"/>
      <w:szCs w:val="16"/>
      <w:lang w:eastAsia="en-US"/>
    </w:rPr>
  </w:style>
  <w:style w:type="character" w:customStyle="1" w:styleId="bindingandrelease">
    <w:name w:val="bindingandrelease"/>
    <w:basedOn w:val="Fuentedeprrafopredeter"/>
    <w:uiPriority w:val="99"/>
    <w:rsid w:val="009E3C59"/>
    <w:rPr>
      <w:rFonts w:cs="Times New Roman"/>
    </w:rPr>
  </w:style>
  <w:style w:type="character" w:customStyle="1" w:styleId="binding">
    <w:name w:val="binding"/>
    <w:basedOn w:val="Fuentedeprrafopredeter"/>
    <w:uiPriority w:val="99"/>
    <w:rsid w:val="009E3C59"/>
    <w:rPr>
      <w:rFonts w:cs="Times New Roman"/>
    </w:rPr>
  </w:style>
  <w:style w:type="character" w:styleId="Nmerodepgina">
    <w:name w:val="page number"/>
    <w:basedOn w:val="Fuentedeprrafopredeter"/>
    <w:uiPriority w:val="99"/>
    <w:rsid w:val="00671C0D"/>
    <w:rPr>
      <w:rFonts w:cs="Times New Roman"/>
    </w:rPr>
  </w:style>
  <w:style w:type="paragraph" w:styleId="Prrafodelista">
    <w:name w:val="List Paragraph"/>
    <w:basedOn w:val="Normal"/>
    <w:uiPriority w:val="34"/>
    <w:qFormat/>
    <w:rsid w:val="0018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463036">
      <w:marLeft w:val="0"/>
      <w:marRight w:val="0"/>
      <w:marTop w:val="0"/>
      <w:marBottom w:val="0"/>
      <w:divBdr>
        <w:top w:val="none" w:sz="0" w:space="0" w:color="auto"/>
        <w:left w:val="none" w:sz="0" w:space="0" w:color="auto"/>
        <w:bottom w:val="none" w:sz="0" w:space="0" w:color="auto"/>
        <w:right w:val="none" w:sz="0" w:space="0" w:color="auto"/>
      </w:divBdr>
      <w:divsChild>
        <w:div w:id="1071463038">
          <w:marLeft w:val="0"/>
          <w:marRight w:val="0"/>
          <w:marTop w:val="0"/>
          <w:marBottom w:val="0"/>
          <w:divBdr>
            <w:top w:val="none" w:sz="0" w:space="0" w:color="auto"/>
            <w:left w:val="none" w:sz="0" w:space="0" w:color="auto"/>
            <w:bottom w:val="none" w:sz="0" w:space="0" w:color="auto"/>
            <w:right w:val="none" w:sz="0" w:space="0" w:color="auto"/>
          </w:divBdr>
        </w:div>
      </w:divsChild>
    </w:div>
    <w:div w:id="1071463037">
      <w:marLeft w:val="0"/>
      <w:marRight w:val="0"/>
      <w:marTop w:val="0"/>
      <w:marBottom w:val="0"/>
      <w:divBdr>
        <w:top w:val="none" w:sz="0" w:space="0" w:color="auto"/>
        <w:left w:val="none" w:sz="0" w:space="0" w:color="auto"/>
        <w:bottom w:val="none" w:sz="0" w:space="0" w:color="auto"/>
        <w:right w:val="none" w:sz="0" w:space="0" w:color="auto"/>
      </w:divBdr>
    </w:div>
    <w:div w:id="10714630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Anatomy-Coloring-Book-Wynn-Kapit/dp/0805350861/ref=sr_1_fkmr0_1?ie=UTF8&amp;qid=1296911241&amp;sr=1-1-fkmr0" TargetMode="External"/><Relationship Id="rId13" Type="http://schemas.openxmlformats.org/officeDocument/2006/relationships/hyperlink" Target="http://www.amazon.com/Mosbys-Pocket-Nursing-Skills-Procedures/dp/0323074545/ref=sr_1_10?s=books&amp;ie=UTF8&amp;qid=1296912980&amp;sr=1-10" TargetMode="External"/><Relationship Id="rId18" Type="http://schemas.openxmlformats.org/officeDocument/2006/relationships/hyperlink" Target="http://www.esl-lab"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wordreference.com" TargetMode="External"/><Relationship Id="rId7" Type="http://schemas.openxmlformats.org/officeDocument/2006/relationships/endnotes" Target="endnotes.xml"/><Relationship Id="rId12" Type="http://schemas.openxmlformats.org/officeDocument/2006/relationships/hyperlink" Target="http://www.amazon.com/Anatomy-Coloring-Book-Wynn-Kapit/dp/0805350861/ref=sr_1_fkmr0_1?ie=UTF8&amp;qid=1296911241&amp;sr=1-1-fkmr0" TargetMode="External"/><Relationship Id="rId17" Type="http://schemas.openxmlformats.org/officeDocument/2006/relationships/hyperlink" Target="http://www.english-grammar-lessons.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iography.com" TargetMode="External"/><Relationship Id="rId20" Type="http://schemas.openxmlformats.org/officeDocument/2006/relationships/hyperlink" Target="http://www.babelfish.digita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Wynn-Kapit/e/B001IR1DXC/ref=sr_ntt_srch_lnk_1?_encoding=UTF8&amp;qid=1296911241&amp;sr=1-1-fkmr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journals.lww.com/ajnonline/pages/default.aspx" TargetMode="External"/><Relationship Id="rId23" Type="http://schemas.openxmlformats.org/officeDocument/2006/relationships/header" Target="header1.xml"/><Relationship Id="rId10" Type="http://schemas.openxmlformats.org/officeDocument/2006/relationships/hyperlink" Target="http://www.amazon.com/Skills-Performance-Checklists-Fundamentals-Nursing/dp/0323052517/ref=sr_1_3?s=books&amp;ie=UTF8&amp;qid=1296914840&amp;sr=1-3" TargetMode="External"/><Relationship Id="rId19"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hyperlink" Target="http://www.amazon.com/Mosbys-Pocket-Nursing-Skills-Procedures/dp/0323074545/ref=sr_1_10?s=books&amp;ie=UTF8&amp;qid=1296912980&amp;sr=1-10" TargetMode="External"/><Relationship Id="rId14" Type="http://schemas.openxmlformats.org/officeDocument/2006/relationships/hyperlink" Target="http://www.medlineplus" TargetMode="External"/><Relationship Id="rId22" Type="http://schemas.openxmlformats.org/officeDocument/2006/relationships/hyperlink" Target="http://www.wikipe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2074</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Departamento de Ciencias Sociales</vt:lpstr>
    </vt:vector>
  </TitlesOfParts>
  <Company>---</Company>
  <LinksUpToDate>false</LinksUpToDate>
  <CharactersWithSpaces>13461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Ciencias Sociales</dc:title>
  <dc:creator>FP</dc:creator>
  <cp:lastModifiedBy>Virginia</cp:lastModifiedBy>
  <cp:revision>2</cp:revision>
  <cp:lastPrinted>2015-05-04T18:58:00Z</cp:lastPrinted>
  <dcterms:created xsi:type="dcterms:W3CDTF">2019-08-17T14:47:00Z</dcterms:created>
  <dcterms:modified xsi:type="dcterms:W3CDTF">2019-08-17T14:47:00Z</dcterms:modified>
</cp:coreProperties>
</file>