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A8" w:rsidRDefault="009A7CA8" w:rsidP="00B451C2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6658CD" w:rsidRDefault="00B451C2" w:rsidP="00B451C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658CD">
        <w:rPr>
          <w:b/>
          <w:bCs/>
          <w:sz w:val="28"/>
          <w:szCs w:val="28"/>
          <w:u w:val="single"/>
        </w:rPr>
        <w:t>UN</w:t>
      </w:r>
      <w:r w:rsidR="002532CC">
        <w:rPr>
          <w:b/>
          <w:bCs/>
          <w:sz w:val="28"/>
          <w:szCs w:val="28"/>
          <w:u w:val="single"/>
        </w:rPr>
        <w:t xml:space="preserve">IVERSIDAD NACIONAL DE QUILMES </w:t>
      </w:r>
    </w:p>
    <w:p w:rsidR="00B451C2" w:rsidRPr="006658CD" w:rsidRDefault="00B451C2" w:rsidP="00B451C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658CD">
        <w:rPr>
          <w:b/>
          <w:bCs/>
          <w:sz w:val="28"/>
          <w:szCs w:val="28"/>
          <w:u w:val="single"/>
        </w:rPr>
        <w:t xml:space="preserve"> INGLES </w:t>
      </w:r>
      <w:r w:rsidR="00144D4D">
        <w:rPr>
          <w:b/>
          <w:bCs/>
          <w:sz w:val="28"/>
          <w:szCs w:val="28"/>
          <w:u w:val="single"/>
        </w:rPr>
        <w:t>BASICO</w:t>
      </w:r>
      <w:r w:rsidR="002532CC">
        <w:rPr>
          <w:b/>
          <w:bCs/>
          <w:sz w:val="28"/>
          <w:szCs w:val="28"/>
          <w:u w:val="single"/>
        </w:rPr>
        <w:t xml:space="preserve"> </w:t>
      </w:r>
    </w:p>
    <w:p w:rsidR="00B451C2" w:rsidRPr="006658CD" w:rsidRDefault="00B451C2" w:rsidP="00B451C2">
      <w:pPr>
        <w:spacing w:after="0"/>
        <w:rPr>
          <w:b/>
          <w:bCs/>
          <w:sz w:val="28"/>
          <w:szCs w:val="28"/>
        </w:rPr>
      </w:pPr>
    </w:p>
    <w:p w:rsidR="00AA4951" w:rsidRDefault="00AA4951" w:rsidP="00B451C2">
      <w:pPr>
        <w:spacing w:after="0"/>
        <w:rPr>
          <w:b/>
          <w:bCs/>
          <w:sz w:val="24"/>
          <w:szCs w:val="24"/>
        </w:rPr>
      </w:pPr>
    </w:p>
    <w:p w:rsidR="00AA4951" w:rsidRPr="006658CD" w:rsidRDefault="00AA4951" w:rsidP="006658C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6658CD">
        <w:rPr>
          <w:rFonts w:ascii="Calibri" w:hAnsi="Calibri"/>
          <w:b/>
        </w:rPr>
        <w:t>Nota IMPORTANTE</w:t>
      </w:r>
      <w:r w:rsidRPr="006658CD">
        <w:rPr>
          <w:rFonts w:ascii="Calibri" w:hAnsi="Calibri"/>
        </w:rPr>
        <w:t xml:space="preserve">: todas las palabras, frases, ejemplos, etc. que utilice para la resolución de las actividades deberán estar marcadas en el texto y con referencia a la línea en que aparecen. </w:t>
      </w:r>
    </w:p>
    <w:p w:rsidR="00D4469B" w:rsidRPr="006658CD" w:rsidRDefault="00D4469B" w:rsidP="00F23CFA">
      <w:pPr>
        <w:spacing w:after="0" w:line="480" w:lineRule="auto"/>
        <w:jc w:val="both"/>
        <w:rPr>
          <w:sz w:val="24"/>
          <w:szCs w:val="24"/>
        </w:rPr>
        <w:sectPr w:rsidR="00D4469B" w:rsidRPr="006658CD" w:rsidSect="00EA2B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3D7D" w:rsidRDefault="003B3D7D" w:rsidP="00F23CFA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Calibri" w:eastAsia="Calibri" w:hAnsi="Calibri"/>
          <w:lang w:eastAsia="en-US"/>
        </w:rPr>
      </w:pPr>
    </w:p>
    <w:p w:rsidR="00BB7078" w:rsidRDefault="00BB7078" w:rsidP="00F23CFA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Calibri" w:eastAsia="Calibri" w:hAnsi="Calibri"/>
          <w:lang w:eastAsia="en-US"/>
        </w:rPr>
        <w:sectPr w:rsidR="00BB7078" w:rsidSect="00BB70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2331" w:rsidRDefault="00122331" w:rsidP="00F23CFA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Calibri" w:hAnsi="Calibri"/>
          <w:color w:val="000000"/>
        </w:rPr>
      </w:pPr>
      <w:r w:rsidRPr="00122331">
        <w:rPr>
          <w:rFonts w:ascii="Calibri" w:eastAsia="Calibri" w:hAnsi="Calibri"/>
          <w:lang w:eastAsia="en-US"/>
        </w:rPr>
        <w:lastRenderedPageBreak/>
        <w:t xml:space="preserve">In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case of </w:t>
      </w:r>
      <w:proofErr w:type="spellStart"/>
      <w:r w:rsidRPr="00122331">
        <w:rPr>
          <w:rFonts w:ascii="Calibri" w:eastAsia="Calibri" w:hAnsi="Calibri"/>
          <w:lang w:eastAsia="en-US"/>
        </w:rPr>
        <w:t>solid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crystallization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ordinarily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used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for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="00246CC8">
        <w:rPr>
          <w:rFonts w:ascii="Calibri" w:eastAsia="Calibri" w:hAnsi="Calibri"/>
          <w:lang w:eastAsia="en-US"/>
        </w:rPr>
        <w:t>purifying</w:t>
      </w:r>
      <w:proofErr w:type="spellEnd"/>
      <w:r w:rsidR="00246CC8">
        <w:rPr>
          <w:rFonts w:ascii="Calibri" w:eastAsia="Calibri" w:hAnsi="Calibri"/>
          <w:lang w:eastAsia="en-US"/>
        </w:rPr>
        <w:t xml:space="preserve"> </w:t>
      </w:r>
      <w:proofErr w:type="spellStart"/>
      <w:r w:rsidR="00246CC8">
        <w:rPr>
          <w:rFonts w:ascii="Calibri" w:eastAsia="Calibri" w:hAnsi="Calibri"/>
          <w:lang w:eastAsia="en-US"/>
        </w:rPr>
        <w:t>organic</w:t>
      </w:r>
      <w:proofErr w:type="spellEnd"/>
      <w:r w:rsidR="00246CC8">
        <w:rPr>
          <w:rFonts w:ascii="Calibri" w:eastAsia="Calibri" w:hAnsi="Calibri"/>
          <w:lang w:eastAsia="en-US"/>
        </w:rPr>
        <w:t xml:space="preserve"> </w:t>
      </w:r>
      <w:proofErr w:type="spellStart"/>
      <w:r w:rsidR="00246CC8">
        <w:rPr>
          <w:rFonts w:ascii="Calibri" w:eastAsia="Calibri" w:hAnsi="Calibri"/>
          <w:lang w:eastAsia="en-US"/>
        </w:rPr>
        <w:t>compounds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although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with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certain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compounds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purification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can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more </w:t>
      </w:r>
      <w:proofErr w:type="spellStart"/>
      <w:r w:rsidRPr="00122331">
        <w:rPr>
          <w:rFonts w:ascii="Calibri" w:eastAsia="Calibri" w:hAnsi="Calibri"/>
          <w:lang w:eastAsia="en-US"/>
        </w:rPr>
        <w:t>readily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effected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="00246CC8">
        <w:rPr>
          <w:rFonts w:ascii="Calibri" w:eastAsia="Calibri" w:hAnsi="Calibri"/>
          <w:lang w:eastAsia="en-US"/>
        </w:rPr>
        <w:t>by</w:t>
      </w:r>
      <w:proofErr w:type="spellEnd"/>
      <w:r w:rsidR="00246CC8">
        <w:rPr>
          <w:rFonts w:ascii="Calibri" w:eastAsia="Calibri" w:hAnsi="Calibri"/>
          <w:lang w:eastAsia="en-US"/>
        </w:rPr>
        <w:t xml:space="preserve"> </w:t>
      </w:r>
      <w:proofErr w:type="spellStart"/>
      <w:r w:rsidR="00246CC8">
        <w:rPr>
          <w:rFonts w:ascii="Calibri" w:eastAsia="Calibri" w:hAnsi="Calibri"/>
          <w:lang w:eastAsia="en-US"/>
        </w:rPr>
        <w:t>sublimation</w:t>
      </w:r>
      <w:proofErr w:type="spellEnd"/>
      <w:r w:rsidR="00246CC8">
        <w:rPr>
          <w:rFonts w:ascii="Calibri" w:eastAsia="Calibri" w:hAnsi="Calibri"/>
          <w:lang w:eastAsia="en-US"/>
        </w:rPr>
        <w:t xml:space="preserve"> </w:t>
      </w:r>
      <w:proofErr w:type="spellStart"/>
      <w:r w:rsidR="00246CC8">
        <w:rPr>
          <w:rFonts w:ascii="Calibri" w:eastAsia="Calibri" w:hAnsi="Calibri"/>
          <w:lang w:eastAsia="en-US"/>
        </w:rPr>
        <w:t>or</w:t>
      </w:r>
      <w:proofErr w:type="spellEnd"/>
      <w:r w:rsidR="00246CC8">
        <w:rPr>
          <w:rFonts w:ascii="Calibri" w:eastAsia="Calibri" w:hAnsi="Calibri"/>
          <w:lang w:eastAsia="en-US"/>
        </w:rPr>
        <w:t xml:space="preserve"> </w:t>
      </w:r>
      <w:proofErr w:type="spellStart"/>
      <w:r w:rsidR="00246CC8">
        <w:rPr>
          <w:rFonts w:ascii="Calibri" w:eastAsia="Calibri" w:hAnsi="Calibri"/>
          <w:lang w:eastAsia="en-US"/>
        </w:rPr>
        <w:t>distillation</w:t>
      </w:r>
      <w:proofErr w:type="spellEnd"/>
      <w:r w:rsidR="00246CC8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separation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</w:t>
      </w:r>
      <w:proofErr w:type="spellStart"/>
      <w:r w:rsidRPr="00122331">
        <w:rPr>
          <w:rFonts w:ascii="Calibri" w:eastAsia="Calibri" w:hAnsi="Calibri"/>
          <w:lang w:eastAsia="en-US"/>
        </w:rPr>
        <w:t>two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means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</w:t>
      </w:r>
      <w:proofErr w:type="spellStart"/>
      <w:r w:rsidRPr="00122331">
        <w:rPr>
          <w:rFonts w:ascii="Calibri" w:eastAsia="Calibri" w:hAnsi="Calibri"/>
          <w:lang w:eastAsia="en-US"/>
        </w:rPr>
        <w:t>crystallization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based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fact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that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they</w:t>
      </w:r>
      <w:proofErr w:type="spellEnd"/>
      <w:r w:rsidRPr="00D24049">
        <w:rPr>
          <w:rFonts w:ascii="Calibri" w:eastAsia="Calibri" w:hAnsi="Calibri"/>
          <w:b/>
          <w:u w:val="single"/>
          <w:lang w:eastAsia="en-US"/>
        </w:rPr>
        <w:t xml:space="preserve"> </w:t>
      </w:r>
      <w:r w:rsidRPr="00122331">
        <w:rPr>
          <w:rFonts w:ascii="Calibri" w:eastAsia="Calibri" w:hAnsi="Calibri"/>
          <w:lang w:eastAsia="en-US"/>
        </w:rPr>
        <w:t xml:space="preserve">are </w:t>
      </w:r>
      <w:proofErr w:type="spellStart"/>
      <w:r w:rsidRPr="00122331">
        <w:rPr>
          <w:rFonts w:ascii="Calibri" w:eastAsia="Calibri" w:hAnsi="Calibri"/>
          <w:lang w:eastAsia="en-US"/>
        </w:rPr>
        <w:t>present</w:t>
      </w:r>
      <w:proofErr w:type="spellEnd"/>
      <w:r w:rsidRPr="00122331">
        <w:rPr>
          <w:rFonts w:ascii="Calibri" w:eastAsia="Calibri" w:hAnsi="Calibri"/>
          <w:lang w:eastAsia="en-US"/>
        </w:rPr>
        <w:t xml:space="preserve"> in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mixture </w:t>
      </w:r>
      <w:proofErr w:type="spellStart"/>
      <w:r w:rsidRPr="00122331">
        <w:rPr>
          <w:rFonts w:ascii="Calibri" w:eastAsia="Calibri" w:hAnsi="Calibri"/>
          <w:lang w:eastAsia="en-US"/>
        </w:rPr>
        <w:t>to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separated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into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its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constituents</w:t>
      </w:r>
      <w:proofErr w:type="spellEnd"/>
      <w:r w:rsidRPr="00122331">
        <w:rPr>
          <w:rFonts w:ascii="Calibri" w:eastAsia="Calibri" w:hAnsi="Calibri"/>
          <w:lang w:eastAsia="en-US"/>
        </w:rPr>
        <w:t xml:space="preserve"> in </w:t>
      </w:r>
      <w:proofErr w:type="spellStart"/>
      <w:r w:rsidRPr="00122331">
        <w:rPr>
          <w:rFonts w:ascii="Calibri" w:eastAsia="Calibri" w:hAnsi="Calibri"/>
          <w:lang w:eastAsia="en-US"/>
        </w:rPr>
        <w:t>different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amounts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or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fact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that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the</w:t>
      </w:r>
      <w:proofErr w:type="spellEnd"/>
      <w:r w:rsidRPr="00D24049">
        <w:rPr>
          <w:rFonts w:ascii="Calibri" w:eastAsia="Calibri" w:hAnsi="Calibri"/>
          <w:b/>
          <w:u w:val="single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two</w:t>
      </w:r>
      <w:proofErr w:type="spellEnd"/>
      <w:r w:rsidRPr="00D24049">
        <w:rPr>
          <w:rFonts w:ascii="Calibri" w:eastAsia="Calibri" w:hAnsi="Calibri"/>
          <w:b/>
          <w:u w:val="single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substances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possess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different</w:t>
      </w:r>
      <w:proofErr w:type="spellEnd"/>
      <w:r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solubilities</w:t>
      </w:r>
      <w:proofErr w:type="spellEnd"/>
      <w:r w:rsidRPr="00122331">
        <w:rPr>
          <w:rFonts w:ascii="Calibri" w:eastAsia="Calibri" w:hAnsi="Calibri"/>
          <w:lang w:eastAsia="en-US"/>
        </w:rPr>
        <w:t xml:space="preserve"> in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liquid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used</w:t>
      </w:r>
      <w:proofErr w:type="spellEnd"/>
      <w:r w:rsidRPr="00122331">
        <w:rPr>
          <w:rFonts w:ascii="Calibri" w:eastAsia="Calibri" w:hAnsi="Calibri"/>
          <w:lang w:eastAsia="en-US"/>
        </w:rPr>
        <w:t xml:space="preserve"> as a </w:t>
      </w:r>
      <w:proofErr w:type="spellStart"/>
      <w:r w:rsidRPr="00122331">
        <w:rPr>
          <w:rFonts w:ascii="Calibri" w:eastAsia="Calibri" w:hAnsi="Calibri"/>
          <w:lang w:eastAsia="en-US"/>
        </w:rPr>
        <w:t>solvent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When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desired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purify</w:t>
      </w:r>
      <w:proofErr w:type="spellEnd"/>
      <w:r w:rsidRPr="00122331">
        <w:rPr>
          <w:rFonts w:ascii="Calibri" w:eastAsia="Calibri" w:hAnsi="Calibri"/>
          <w:lang w:eastAsia="en-US"/>
        </w:rPr>
        <w:t xml:space="preserve"> a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crystallization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a </w:t>
      </w:r>
      <w:proofErr w:type="spellStart"/>
      <w:r w:rsidRPr="00122331">
        <w:rPr>
          <w:rFonts w:ascii="Calibri" w:eastAsia="Calibri" w:hAnsi="Calibri"/>
          <w:lang w:eastAsia="en-US"/>
        </w:rPr>
        <w:t>solvent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should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selected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if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possible</w:t>
      </w:r>
      <w:proofErr w:type="spellEnd"/>
      <w:r w:rsidRPr="00122331">
        <w:rPr>
          <w:rFonts w:ascii="Calibri" w:eastAsia="Calibri" w:hAnsi="Calibri"/>
          <w:lang w:eastAsia="en-US"/>
        </w:rPr>
        <w:t xml:space="preserve">, in </w:t>
      </w:r>
      <w:proofErr w:type="spellStart"/>
      <w:r w:rsidRPr="00122331">
        <w:rPr>
          <w:rFonts w:ascii="Calibri" w:eastAsia="Calibri" w:hAnsi="Calibri"/>
          <w:lang w:eastAsia="en-US"/>
        </w:rPr>
        <w:t>which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impurity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readily</w:t>
      </w:r>
      <w:proofErr w:type="spellEnd"/>
      <w:r w:rsidRPr="00122331">
        <w:rPr>
          <w:rFonts w:ascii="Calibri" w:eastAsia="Calibri" w:hAnsi="Calibri"/>
          <w:lang w:eastAsia="en-US"/>
        </w:rPr>
        <w:t xml:space="preserve"> soluble, and in </w:t>
      </w:r>
      <w:proofErr w:type="spellStart"/>
      <w:r w:rsidRPr="00122331">
        <w:rPr>
          <w:rFonts w:ascii="Calibri" w:eastAsia="Calibri" w:hAnsi="Calibri"/>
          <w:lang w:eastAsia="en-US"/>
        </w:rPr>
        <w:t>which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sought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more </w:t>
      </w:r>
      <w:proofErr w:type="spellStart"/>
      <w:r w:rsidRPr="00122331">
        <w:rPr>
          <w:rFonts w:ascii="Calibri" w:eastAsia="Calibri" w:hAnsi="Calibri"/>
          <w:lang w:eastAsia="en-US"/>
        </w:rPr>
        <w:t>or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less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difficultly</w:t>
      </w:r>
      <w:proofErr w:type="spellEnd"/>
      <w:r w:rsidRPr="00122331">
        <w:rPr>
          <w:rFonts w:ascii="Calibri" w:eastAsia="Calibri" w:hAnsi="Calibri"/>
          <w:lang w:eastAsia="en-US"/>
        </w:rPr>
        <w:t xml:space="preserve"> soluble. </w:t>
      </w:r>
      <w:proofErr w:type="spellStart"/>
      <w:r w:rsidRPr="00122331">
        <w:rPr>
          <w:rFonts w:ascii="Calibri" w:eastAsia="Calibri" w:hAnsi="Calibri"/>
          <w:lang w:eastAsia="en-US"/>
        </w:rPr>
        <w:t>Purification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effected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most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easily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when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purified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appreciably</w:t>
      </w:r>
      <w:proofErr w:type="spellEnd"/>
      <w:r w:rsidRPr="00122331">
        <w:rPr>
          <w:rFonts w:ascii="Calibri" w:eastAsia="Calibri" w:hAnsi="Calibri"/>
          <w:lang w:eastAsia="en-US"/>
        </w:rPr>
        <w:t xml:space="preserve"> soluble in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hot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solvent</w:t>
      </w:r>
      <w:proofErr w:type="spellEnd"/>
      <w:r w:rsidRPr="00122331">
        <w:rPr>
          <w:rFonts w:ascii="Calibri" w:eastAsia="Calibri" w:hAnsi="Calibri"/>
          <w:lang w:eastAsia="en-US"/>
        </w:rPr>
        <w:t xml:space="preserve">, and </w:t>
      </w:r>
      <w:proofErr w:type="spellStart"/>
      <w:r w:rsidRPr="00122331">
        <w:rPr>
          <w:rFonts w:ascii="Calibri" w:eastAsia="Calibri" w:hAnsi="Calibri"/>
          <w:lang w:eastAsia="en-US"/>
        </w:rPr>
        <w:t>much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less</w:t>
      </w:r>
      <w:proofErr w:type="spellEnd"/>
      <w:r w:rsidRPr="00122331">
        <w:rPr>
          <w:rFonts w:ascii="Calibri" w:eastAsia="Calibri" w:hAnsi="Calibri"/>
          <w:lang w:eastAsia="en-US"/>
        </w:rPr>
        <w:t xml:space="preserve"> soluble in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it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when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cold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If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the</w:t>
      </w:r>
      <w:proofErr w:type="spellEnd"/>
      <w:r w:rsidRPr="00D24049">
        <w:rPr>
          <w:rFonts w:ascii="Calibri" w:eastAsia="Calibri" w:hAnsi="Calibri"/>
          <w:b/>
          <w:u w:val="single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two</w:t>
      </w:r>
      <w:proofErr w:type="spellEnd"/>
      <w:r w:rsidRPr="00D24049">
        <w:rPr>
          <w:rFonts w:ascii="Calibri" w:eastAsia="Calibri" w:hAnsi="Calibri"/>
          <w:b/>
          <w:u w:val="single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conditions</w:t>
      </w:r>
      <w:proofErr w:type="spellEnd"/>
      <w:r w:rsidRPr="00D24049">
        <w:rPr>
          <w:rFonts w:ascii="Calibri" w:eastAsia="Calibri" w:hAnsi="Calibri"/>
          <w:b/>
          <w:u w:val="single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stated</w:t>
      </w:r>
      <w:proofErr w:type="spellEnd"/>
      <w:r w:rsidRPr="00D24049">
        <w:rPr>
          <w:rFonts w:ascii="Calibri" w:eastAsia="Calibri" w:hAnsi="Calibri"/>
          <w:b/>
          <w:u w:val="single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above</w:t>
      </w:r>
      <w:proofErr w:type="spellEnd"/>
      <w:r w:rsidRPr="00122331">
        <w:rPr>
          <w:rFonts w:ascii="Calibri" w:eastAsia="Calibri" w:hAnsi="Calibri"/>
          <w:lang w:eastAsia="en-US"/>
        </w:rPr>
        <w:t xml:space="preserve"> can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combined</w:t>
      </w:r>
      <w:proofErr w:type="spellEnd"/>
      <w:r w:rsidRPr="00122331">
        <w:rPr>
          <w:rFonts w:ascii="Calibri" w:eastAsia="Calibri" w:hAnsi="Calibri"/>
          <w:lang w:eastAsia="en-US"/>
        </w:rPr>
        <w:t xml:space="preserve">—and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this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possible</w:t>
      </w:r>
      <w:proofErr w:type="spellEnd"/>
      <w:r w:rsidRPr="00122331">
        <w:rPr>
          <w:rFonts w:ascii="Calibri" w:eastAsia="Calibri" w:hAnsi="Calibri"/>
          <w:lang w:eastAsia="en-US"/>
        </w:rPr>
        <w:t xml:space="preserve"> in </w:t>
      </w:r>
      <w:proofErr w:type="spellStart"/>
      <w:r w:rsidRPr="00122331">
        <w:rPr>
          <w:rFonts w:ascii="Calibri" w:eastAsia="Calibri" w:hAnsi="Calibri"/>
          <w:lang w:eastAsia="en-US"/>
        </w:rPr>
        <w:t>many</w:t>
      </w:r>
      <w:proofErr w:type="spellEnd"/>
      <w:r w:rsidRPr="00122331">
        <w:rPr>
          <w:rFonts w:ascii="Calibri" w:eastAsia="Calibri" w:hAnsi="Calibri"/>
          <w:lang w:eastAsia="en-US"/>
        </w:rPr>
        <w:t xml:space="preserve"> cases—</w:t>
      </w:r>
      <w:proofErr w:type="spellStart"/>
      <w:r w:rsidRPr="00122331">
        <w:rPr>
          <w:rFonts w:ascii="Calibri" w:eastAsia="Calibri" w:hAnsi="Calibri"/>
          <w:lang w:eastAsia="en-US"/>
        </w:rPr>
        <w:t>purification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readily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accomplished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solvents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most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commonly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used</w:t>
      </w:r>
      <w:proofErr w:type="spellEnd"/>
      <w:r w:rsidRPr="00122331">
        <w:rPr>
          <w:rFonts w:ascii="Calibri" w:eastAsia="Calibri" w:hAnsi="Calibri"/>
          <w:lang w:eastAsia="en-US"/>
        </w:rPr>
        <w:t xml:space="preserve"> in </w:t>
      </w:r>
      <w:proofErr w:type="spellStart"/>
      <w:r w:rsidRPr="00122331">
        <w:rPr>
          <w:rFonts w:ascii="Calibri" w:eastAsia="Calibri" w:hAnsi="Calibri"/>
          <w:lang w:eastAsia="en-US"/>
        </w:rPr>
        <w:t>crystallization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are </w:t>
      </w:r>
      <w:proofErr w:type="spellStart"/>
      <w:r w:rsidRPr="00122331">
        <w:rPr>
          <w:rFonts w:ascii="Calibri" w:eastAsia="Calibri" w:hAnsi="Calibri"/>
          <w:lang w:eastAsia="en-US"/>
        </w:rPr>
        <w:t>water</w:t>
      </w:r>
      <w:proofErr w:type="spellEnd"/>
      <w:r w:rsidRPr="00122331">
        <w:rPr>
          <w:rFonts w:ascii="Calibri" w:eastAsia="Calibri" w:hAnsi="Calibri"/>
          <w:lang w:eastAsia="en-US"/>
        </w:rPr>
        <w:t xml:space="preserve">, alcohol, </w:t>
      </w:r>
      <w:proofErr w:type="spellStart"/>
      <w:r w:rsidRPr="00122331">
        <w:rPr>
          <w:rFonts w:ascii="Calibri" w:eastAsia="Calibri" w:hAnsi="Calibri"/>
          <w:lang w:eastAsia="en-US"/>
        </w:rPr>
        <w:t>ether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benzene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petroleum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ether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ligroin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carbon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bisulphide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chloroform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acetone</w:t>
      </w:r>
      <w:proofErr w:type="spellEnd"/>
      <w:r w:rsidRPr="00122331">
        <w:rPr>
          <w:rFonts w:ascii="Calibri" w:eastAsia="Calibri" w:hAnsi="Calibri"/>
          <w:lang w:eastAsia="en-US"/>
        </w:rPr>
        <w:t xml:space="preserve">, and glacial </w:t>
      </w:r>
      <w:proofErr w:type="spellStart"/>
      <w:r w:rsidRPr="00122331">
        <w:rPr>
          <w:rFonts w:ascii="Calibri" w:eastAsia="Calibri" w:hAnsi="Calibri"/>
          <w:lang w:eastAsia="en-US"/>
        </w:rPr>
        <w:t>acetic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acid</w:t>
      </w:r>
      <w:proofErr w:type="spellEnd"/>
      <w:r w:rsidRPr="00122331">
        <w:rPr>
          <w:rFonts w:ascii="Calibri" w:eastAsia="Calibri" w:hAnsi="Calibri"/>
          <w:lang w:eastAsia="en-US"/>
        </w:rPr>
        <w:t xml:space="preserve">. In </w:t>
      </w:r>
      <w:proofErr w:type="spellStart"/>
      <w:r w:rsidRPr="00122331">
        <w:rPr>
          <w:rFonts w:ascii="Calibri" w:eastAsia="Calibri" w:hAnsi="Calibri"/>
          <w:lang w:eastAsia="en-US"/>
        </w:rPr>
        <w:t>certain</w:t>
      </w:r>
      <w:proofErr w:type="spellEnd"/>
      <w:r w:rsidRPr="00122331">
        <w:rPr>
          <w:rFonts w:ascii="Calibri" w:eastAsia="Calibri" w:hAnsi="Calibri"/>
          <w:lang w:eastAsia="en-US"/>
        </w:rPr>
        <w:t xml:space="preserve"> cases </w:t>
      </w:r>
      <w:proofErr w:type="spellStart"/>
      <w:r w:rsidRPr="00122331">
        <w:rPr>
          <w:rFonts w:ascii="Calibri" w:eastAsia="Calibri" w:hAnsi="Calibri"/>
          <w:lang w:eastAsia="en-US"/>
        </w:rPr>
        <w:t>hydrochloric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acid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carbon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tetrachloride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ethyl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acetate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toluene</w:t>
      </w:r>
      <w:proofErr w:type="spellEnd"/>
      <w:r w:rsidRPr="00122331">
        <w:rPr>
          <w:rFonts w:ascii="Calibri" w:eastAsia="Calibri" w:hAnsi="Calibri"/>
          <w:lang w:eastAsia="en-US"/>
        </w:rPr>
        <w:t xml:space="preserve">, and </w:t>
      </w:r>
      <w:proofErr w:type="spellStart"/>
      <w:r w:rsidRPr="00122331">
        <w:rPr>
          <w:rFonts w:ascii="Calibri" w:eastAsia="Calibri" w:hAnsi="Calibri"/>
          <w:lang w:eastAsia="en-US"/>
        </w:rPr>
        <w:t>nitrobenzene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have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been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found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particular </w:t>
      </w:r>
      <w:proofErr w:type="spellStart"/>
      <w:r w:rsidRPr="00122331">
        <w:rPr>
          <w:rFonts w:ascii="Calibri" w:eastAsia="Calibri" w:hAnsi="Calibri"/>
          <w:lang w:eastAsia="en-US"/>
        </w:rPr>
        <w:t>value</w:t>
      </w:r>
      <w:proofErr w:type="spellEnd"/>
      <w:r w:rsidRPr="00122331">
        <w:rPr>
          <w:rFonts w:ascii="Calibri" w:eastAsia="Calibri" w:hAnsi="Calibri"/>
          <w:lang w:eastAsia="en-US"/>
        </w:rPr>
        <w:t xml:space="preserve"> as </w:t>
      </w:r>
      <w:proofErr w:type="spellStart"/>
      <w:r w:rsidRPr="00122331">
        <w:rPr>
          <w:rFonts w:ascii="Calibri" w:eastAsia="Calibri" w:hAnsi="Calibri"/>
          <w:lang w:eastAsia="en-US"/>
        </w:rPr>
        <w:t>solvents</w:t>
      </w:r>
      <w:proofErr w:type="spellEnd"/>
      <w:r w:rsidRPr="00122331">
        <w:rPr>
          <w:rFonts w:ascii="Calibri" w:eastAsia="Calibri" w:hAnsi="Calibri"/>
          <w:lang w:eastAsia="en-US"/>
        </w:rPr>
        <w:t xml:space="preserve">. In </w:t>
      </w:r>
      <w:proofErr w:type="spellStart"/>
      <w:r w:rsidRPr="00122331">
        <w:rPr>
          <w:rFonts w:ascii="Calibri" w:eastAsia="Calibri" w:hAnsi="Calibri"/>
          <w:lang w:eastAsia="en-US"/>
        </w:rPr>
        <w:t>order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crystallize</w:t>
      </w:r>
      <w:proofErr w:type="spellEnd"/>
      <w:r w:rsidRPr="00122331">
        <w:rPr>
          <w:rFonts w:ascii="Calibri" w:eastAsia="Calibri" w:hAnsi="Calibri"/>
          <w:lang w:eastAsia="en-US"/>
        </w:rPr>
        <w:t xml:space="preserve"> a </w:t>
      </w:r>
      <w:proofErr w:type="spellStart"/>
      <w:r w:rsidRPr="00122331">
        <w:rPr>
          <w:rFonts w:ascii="Calibri" w:eastAsia="Calibri" w:hAnsi="Calibri"/>
          <w:lang w:eastAsia="en-US"/>
        </w:rPr>
        <w:t>compound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solubility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</w:t>
      </w:r>
      <w:proofErr w:type="spellStart"/>
      <w:r w:rsidRPr="00122331">
        <w:rPr>
          <w:rFonts w:ascii="Calibri" w:eastAsia="Calibri" w:hAnsi="Calibri"/>
          <w:lang w:eastAsia="en-US"/>
        </w:rPr>
        <w:t>which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not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known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preliminary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tests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should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made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with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solvents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enumerated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above</w:t>
      </w:r>
      <w:proofErr w:type="spellEnd"/>
      <w:r w:rsidRPr="00122331">
        <w:rPr>
          <w:rFonts w:ascii="Calibri" w:eastAsia="Calibri" w:hAnsi="Calibri"/>
          <w:lang w:eastAsia="en-US"/>
        </w:rPr>
        <w:t xml:space="preserve">; </w:t>
      </w:r>
      <w:proofErr w:type="spellStart"/>
      <w:r w:rsidRPr="00122331">
        <w:rPr>
          <w:rFonts w:ascii="Calibri" w:eastAsia="Calibri" w:hAnsi="Calibri"/>
          <w:lang w:eastAsia="en-US"/>
        </w:rPr>
        <w:t>about</w:t>
      </w:r>
      <w:proofErr w:type="spellEnd"/>
      <w:r w:rsidRPr="00122331">
        <w:rPr>
          <w:rFonts w:ascii="Calibri" w:eastAsia="Calibri" w:hAnsi="Calibri"/>
          <w:lang w:eastAsia="en-US"/>
        </w:rPr>
        <w:t xml:space="preserve"> 0.1 </w:t>
      </w:r>
      <w:proofErr w:type="spellStart"/>
      <w:r w:rsidRPr="00122331">
        <w:rPr>
          <w:rFonts w:ascii="Calibri" w:eastAsia="Calibri" w:hAnsi="Calibri"/>
          <w:lang w:eastAsia="en-US"/>
        </w:rPr>
        <w:t>gram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or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less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should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used</w:t>
      </w:r>
      <w:proofErr w:type="spellEnd"/>
      <w:r w:rsidRPr="00122331">
        <w:rPr>
          <w:rFonts w:ascii="Calibri" w:eastAsia="Calibri" w:hAnsi="Calibri"/>
          <w:lang w:eastAsia="en-US"/>
        </w:rPr>
        <w:t xml:space="preserve"> in </w:t>
      </w:r>
      <w:proofErr w:type="spellStart"/>
      <w:r w:rsidRPr="00122331">
        <w:rPr>
          <w:rFonts w:ascii="Calibri" w:eastAsia="Calibri" w:hAnsi="Calibri"/>
          <w:lang w:eastAsia="en-US"/>
        </w:rPr>
        <w:t>each</w:t>
      </w:r>
      <w:proofErr w:type="spellEnd"/>
      <w:r w:rsidRPr="00122331">
        <w:rPr>
          <w:rFonts w:ascii="Calibri" w:eastAsia="Calibri" w:hAnsi="Calibri"/>
          <w:lang w:eastAsia="en-US"/>
        </w:rPr>
        <w:t xml:space="preserve"> test.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solid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placed in a </w:t>
      </w:r>
      <w:proofErr w:type="spellStart"/>
      <w:r w:rsidRPr="00122331">
        <w:rPr>
          <w:rFonts w:ascii="Calibri" w:eastAsia="Calibri" w:hAnsi="Calibri"/>
          <w:lang w:eastAsia="en-US"/>
        </w:rPr>
        <w:t>small</w:t>
      </w:r>
      <w:proofErr w:type="spellEnd"/>
      <w:r w:rsidRPr="00122331">
        <w:rPr>
          <w:rFonts w:ascii="Calibri" w:eastAsia="Calibri" w:hAnsi="Calibri"/>
          <w:lang w:eastAsia="en-US"/>
        </w:rPr>
        <w:t xml:space="preserve"> test-</w:t>
      </w:r>
      <w:proofErr w:type="spellStart"/>
      <w:r w:rsidRPr="00122331">
        <w:rPr>
          <w:rFonts w:ascii="Calibri" w:eastAsia="Calibri" w:hAnsi="Calibri"/>
          <w:lang w:eastAsia="en-US"/>
        </w:rPr>
        <w:t>tube</w:t>
      </w:r>
      <w:proofErr w:type="spellEnd"/>
      <w:r w:rsidRPr="00122331">
        <w:rPr>
          <w:rFonts w:ascii="Calibri" w:eastAsia="Calibri" w:hAnsi="Calibri"/>
          <w:lang w:eastAsia="en-US"/>
        </w:rPr>
        <w:t xml:space="preserve">, and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solvent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added</w:t>
      </w:r>
      <w:proofErr w:type="spellEnd"/>
      <w:r w:rsidRPr="00122331">
        <w:rPr>
          <w:rFonts w:ascii="Calibri" w:eastAsia="Calibri" w:hAnsi="Calibri"/>
          <w:lang w:eastAsia="en-US"/>
        </w:rPr>
        <w:t xml:space="preserve"> a </w:t>
      </w:r>
      <w:proofErr w:type="spellStart"/>
      <w:r w:rsidRPr="00122331">
        <w:rPr>
          <w:rFonts w:ascii="Calibri" w:eastAsia="Calibri" w:hAnsi="Calibri"/>
          <w:lang w:eastAsia="en-US"/>
        </w:rPr>
        <w:t>drop</w:t>
      </w:r>
      <w:proofErr w:type="spellEnd"/>
      <w:r w:rsidRPr="00122331">
        <w:rPr>
          <w:rFonts w:ascii="Calibri" w:eastAsia="Calibri" w:hAnsi="Calibri"/>
          <w:lang w:eastAsia="en-US"/>
        </w:rPr>
        <w:t xml:space="preserve"> at a time and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tube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shaken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After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addition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</w:t>
      </w:r>
      <w:proofErr w:type="spellStart"/>
      <w:r w:rsidRPr="00122331">
        <w:rPr>
          <w:rFonts w:ascii="Calibri" w:eastAsia="Calibri" w:hAnsi="Calibri"/>
          <w:lang w:eastAsia="en-US"/>
        </w:rPr>
        <w:t>about</w:t>
      </w:r>
      <w:proofErr w:type="spellEnd"/>
      <w:r w:rsidRPr="00122331">
        <w:rPr>
          <w:rFonts w:ascii="Calibri" w:eastAsia="Calibri" w:hAnsi="Calibri"/>
          <w:lang w:eastAsia="en-US"/>
        </w:rPr>
        <w:t xml:space="preserve"> 1 </w:t>
      </w:r>
      <w:proofErr w:type="spellStart"/>
      <w:r w:rsidRPr="00122331">
        <w:rPr>
          <w:rFonts w:ascii="Calibri" w:eastAsia="Calibri" w:hAnsi="Calibri"/>
          <w:lang w:eastAsia="en-US"/>
        </w:rPr>
        <w:t>cc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gramStart"/>
      <w:r w:rsidRPr="00122331">
        <w:rPr>
          <w:rFonts w:ascii="Calibri" w:eastAsia="Calibri" w:hAnsi="Calibri"/>
          <w:lang w:eastAsia="en-US"/>
        </w:rPr>
        <w:t>of</w:t>
      </w:r>
      <w:proofErr w:type="gram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liquid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if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has </w:t>
      </w:r>
      <w:proofErr w:type="spellStart"/>
      <w:r w:rsidRPr="00122331">
        <w:rPr>
          <w:rFonts w:ascii="Calibri" w:eastAsia="Calibri" w:hAnsi="Calibri"/>
          <w:lang w:eastAsia="en-US"/>
        </w:rPr>
        <w:t>not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dissolved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tube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should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heated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until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liquid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boils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If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does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not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dissolve</w:t>
      </w:r>
      <w:proofErr w:type="spellEnd"/>
      <w:r w:rsidRPr="00122331">
        <w:rPr>
          <w:rFonts w:ascii="Calibri" w:eastAsia="Calibri" w:hAnsi="Calibri"/>
          <w:lang w:eastAsia="en-US"/>
        </w:rPr>
        <w:t xml:space="preserve">, more </w:t>
      </w:r>
      <w:proofErr w:type="spellStart"/>
      <w:r w:rsidRPr="00122331">
        <w:rPr>
          <w:rFonts w:ascii="Calibri" w:eastAsia="Calibri" w:hAnsi="Calibri"/>
          <w:lang w:eastAsia="en-US"/>
        </w:rPr>
        <w:t>liquid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should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added</w:t>
      </w:r>
      <w:proofErr w:type="spellEnd"/>
      <w:r w:rsidRPr="00122331">
        <w:rPr>
          <w:rFonts w:ascii="Calibri" w:eastAsia="Calibri" w:hAnsi="Calibri"/>
          <w:lang w:eastAsia="en-US"/>
        </w:rPr>
        <w:t xml:space="preserve"> in </w:t>
      </w:r>
      <w:proofErr w:type="spellStart"/>
      <w:r w:rsidRPr="00122331">
        <w:rPr>
          <w:rFonts w:ascii="Calibri" w:eastAsia="Calibri" w:hAnsi="Calibri"/>
          <w:lang w:eastAsia="en-US"/>
        </w:rPr>
        <w:t>small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quantities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until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solution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occurs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If</w:t>
      </w:r>
      <w:proofErr w:type="spellEnd"/>
      <w:r w:rsidRPr="00122331">
        <w:rPr>
          <w:rFonts w:ascii="Calibri" w:eastAsia="Calibri" w:hAnsi="Calibri"/>
          <w:lang w:eastAsia="en-US"/>
        </w:rPr>
        <w:t xml:space="preserve"> a </w:t>
      </w:r>
      <w:proofErr w:type="spellStart"/>
      <w:r w:rsidRPr="00122331">
        <w:rPr>
          <w:rFonts w:ascii="Calibri" w:eastAsia="Calibri" w:hAnsi="Calibri"/>
          <w:lang w:eastAsia="en-US"/>
        </w:rPr>
        <w:t>very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large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amount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liquid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required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for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solution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or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proves</w:t>
      </w:r>
      <w:proofErr w:type="spellEnd"/>
      <w:r w:rsidRPr="00122331">
        <w:rPr>
          <w:rFonts w:ascii="Calibri" w:eastAsia="Calibri" w:hAnsi="Calibri"/>
          <w:lang w:eastAsia="en-US"/>
        </w:rPr>
        <w:t xml:space="preserve"> insoluble, </w:t>
      </w:r>
      <w:proofErr w:type="spellStart"/>
      <w:r w:rsidRPr="00122331">
        <w:rPr>
          <w:rFonts w:ascii="Calibri" w:eastAsia="Calibri" w:hAnsi="Calibri"/>
          <w:lang w:eastAsia="en-US"/>
        </w:rPr>
        <w:t>another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solvent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must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used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When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solution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takes</w:t>
      </w:r>
      <w:proofErr w:type="spellEnd"/>
      <w:r w:rsidRPr="00122331">
        <w:rPr>
          <w:rFonts w:ascii="Calibri" w:eastAsia="Calibri" w:hAnsi="Calibri"/>
          <w:lang w:eastAsia="en-US"/>
        </w:rPr>
        <w:t xml:space="preserve"> place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tube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cooled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running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water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If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separates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it</w:t>
      </w:r>
      <w:proofErr w:type="spellEnd"/>
      <w:r w:rsidRPr="00D24049">
        <w:rPr>
          <w:rFonts w:ascii="Calibri" w:eastAsia="Calibri" w:hAnsi="Calibri"/>
          <w:b/>
          <w:u w:val="single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redissolved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lastRenderedPageBreak/>
        <w:t>heating</w:t>
      </w:r>
      <w:proofErr w:type="spellEnd"/>
      <w:r w:rsidRPr="00122331">
        <w:rPr>
          <w:rFonts w:ascii="Calibri" w:eastAsia="Calibri" w:hAnsi="Calibri"/>
          <w:lang w:eastAsia="en-US"/>
        </w:rPr>
        <w:t xml:space="preserve">, and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contents</w:t>
      </w:r>
      <w:proofErr w:type="spellEnd"/>
      <w:r w:rsidRPr="00122331">
        <w:rPr>
          <w:rFonts w:ascii="Calibri" w:eastAsia="Calibri" w:hAnsi="Calibri"/>
          <w:lang w:eastAsia="en-US"/>
        </w:rPr>
        <w:t xml:space="preserve"> set </w:t>
      </w:r>
      <w:proofErr w:type="spellStart"/>
      <w:r w:rsidRPr="00122331">
        <w:rPr>
          <w:rFonts w:ascii="Calibri" w:eastAsia="Calibri" w:hAnsi="Calibri"/>
          <w:lang w:eastAsia="en-US"/>
        </w:rPr>
        <w:t>aside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cool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slowly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when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crystals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will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probably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form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If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does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not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separate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to</w:t>
      </w:r>
      <w:proofErr w:type="spellEnd"/>
      <w:r w:rsidRPr="00122331">
        <w:rPr>
          <w:rFonts w:ascii="Calibri" w:eastAsia="Calibri" w:hAnsi="Calibri"/>
          <w:lang w:eastAsia="en-US"/>
        </w:rPr>
        <w:t xml:space="preserve"> a considerable </w:t>
      </w:r>
      <w:proofErr w:type="spellStart"/>
      <w:r w:rsidRPr="00122331">
        <w:rPr>
          <w:rFonts w:ascii="Calibri" w:eastAsia="Calibri" w:hAnsi="Calibri"/>
          <w:lang w:eastAsia="en-US"/>
        </w:rPr>
        <w:t>degree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when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hot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solution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cooled</w:t>
      </w:r>
      <w:proofErr w:type="spellEnd"/>
      <w:r w:rsidRPr="00122331">
        <w:rPr>
          <w:rFonts w:ascii="Calibri" w:eastAsia="Calibri" w:hAnsi="Calibri"/>
          <w:lang w:eastAsia="en-US"/>
        </w:rPr>
        <w:t xml:space="preserve">, similar </w:t>
      </w:r>
      <w:proofErr w:type="spellStart"/>
      <w:r w:rsidRPr="00122331">
        <w:rPr>
          <w:rFonts w:ascii="Calibri" w:eastAsia="Calibri" w:hAnsi="Calibri"/>
          <w:lang w:eastAsia="en-US"/>
        </w:rPr>
        <w:t>tests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should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made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with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other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liquids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If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none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solvents</w:t>
      </w:r>
      <w:proofErr w:type="spellEnd"/>
      <w:r w:rsidRPr="00122331">
        <w:rPr>
          <w:rFonts w:ascii="Calibri" w:eastAsia="Calibri" w:hAnsi="Calibri"/>
          <w:lang w:eastAsia="en-US"/>
        </w:rPr>
        <w:t xml:space="preserve"> can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used</w:t>
      </w:r>
      <w:proofErr w:type="spellEnd"/>
      <w:r w:rsidRPr="00122331">
        <w:rPr>
          <w:rFonts w:ascii="Calibri" w:eastAsia="Calibri" w:hAnsi="Calibri"/>
          <w:lang w:eastAsia="en-US"/>
        </w:rPr>
        <w:t xml:space="preserve"> in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this</w:t>
      </w:r>
      <w:proofErr w:type="spellEnd"/>
      <w:r w:rsidRPr="00D24049">
        <w:rPr>
          <w:rFonts w:ascii="Calibri" w:eastAsia="Calibri" w:hAnsi="Calibri"/>
          <w:b/>
          <w:u w:val="single"/>
          <w:lang w:eastAsia="en-US"/>
        </w:rPr>
        <w:t xml:space="preserve"> </w:t>
      </w:r>
      <w:proofErr w:type="spellStart"/>
      <w:r w:rsidRPr="00D24049">
        <w:rPr>
          <w:rFonts w:ascii="Calibri" w:eastAsia="Calibri" w:hAnsi="Calibri"/>
          <w:b/>
          <w:u w:val="single"/>
          <w:lang w:eastAsia="en-US"/>
        </w:rPr>
        <w:t>way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either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="004943FE">
        <w:rPr>
          <w:rFonts w:ascii="Calibri" w:eastAsia="Calibri" w:hAnsi="Calibri"/>
          <w:lang w:eastAsia="en-US"/>
        </w:rPr>
        <w:t>obain</w:t>
      </w:r>
      <w:proofErr w:type="spellEnd"/>
      <w:r w:rsidR="004943FE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spontaneous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evaporation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or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r w:rsidR="004943FE">
        <w:rPr>
          <w:rFonts w:ascii="Calibri" w:eastAsia="Calibri" w:hAnsi="Calibri"/>
          <w:lang w:eastAsia="en-US"/>
        </w:rPr>
        <w:t xml:space="preserve">use </w:t>
      </w:r>
      <w:r w:rsidRPr="00122331">
        <w:rPr>
          <w:rFonts w:ascii="Calibri" w:eastAsia="Calibri" w:hAnsi="Calibri"/>
          <w:lang w:eastAsia="en-US"/>
        </w:rPr>
        <w:t xml:space="preserve">a mixture of </w:t>
      </w:r>
      <w:proofErr w:type="spellStart"/>
      <w:r w:rsidRPr="00122331">
        <w:rPr>
          <w:rFonts w:ascii="Calibri" w:eastAsia="Calibri" w:hAnsi="Calibri"/>
          <w:lang w:eastAsia="en-US"/>
        </w:rPr>
        <w:t>liquids</w:t>
      </w:r>
      <w:proofErr w:type="spellEnd"/>
      <w:r w:rsidRPr="00122331">
        <w:rPr>
          <w:rFonts w:ascii="Calibri" w:eastAsia="Calibri" w:hAnsi="Calibri"/>
          <w:lang w:eastAsia="en-US"/>
        </w:rPr>
        <w:t xml:space="preserve">. </w:t>
      </w:r>
      <w:proofErr w:type="spellStart"/>
      <w:r w:rsidRPr="00122331">
        <w:rPr>
          <w:rFonts w:ascii="Calibri" w:eastAsia="Calibri" w:hAnsi="Calibri"/>
          <w:lang w:eastAsia="en-US"/>
        </w:rPr>
        <w:t>If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compound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is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crystallized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spontaneous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evaporation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cold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saturated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solutions</w:t>
      </w:r>
      <w:proofErr w:type="spellEnd"/>
      <w:r w:rsidRPr="00122331">
        <w:rPr>
          <w:rFonts w:ascii="Calibri" w:eastAsia="Calibri" w:hAnsi="Calibri"/>
          <w:lang w:eastAsia="en-US"/>
        </w:rPr>
        <w:t xml:space="preserve">, </w:t>
      </w:r>
      <w:proofErr w:type="spellStart"/>
      <w:r w:rsidRPr="00122331">
        <w:rPr>
          <w:rFonts w:ascii="Calibri" w:eastAsia="Calibri" w:hAnsi="Calibri"/>
          <w:lang w:eastAsia="en-US"/>
        </w:rPr>
        <w:t>prepared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by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dissolving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about</w:t>
      </w:r>
      <w:proofErr w:type="spellEnd"/>
      <w:r w:rsidRPr="00122331">
        <w:rPr>
          <w:rFonts w:ascii="Calibri" w:eastAsia="Calibri" w:hAnsi="Calibri"/>
          <w:lang w:eastAsia="en-US"/>
        </w:rPr>
        <w:t xml:space="preserve"> 0.1 </w:t>
      </w:r>
      <w:proofErr w:type="spellStart"/>
      <w:r w:rsidRPr="00122331">
        <w:rPr>
          <w:rFonts w:ascii="Calibri" w:eastAsia="Calibri" w:hAnsi="Calibri"/>
          <w:lang w:eastAsia="en-US"/>
        </w:rPr>
        <w:t>gram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or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less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</w:t>
      </w:r>
      <w:proofErr w:type="spellStart"/>
      <w:r w:rsidRPr="00122331">
        <w:rPr>
          <w:rFonts w:ascii="Calibri" w:eastAsia="Calibri" w:hAnsi="Calibri"/>
          <w:lang w:eastAsia="en-US"/>
        </w:rPr>
        <w:t>the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substance</w:t>
      </w:r>
      <w:proofErr w:type="spellEnd"/>
      <w:r w:rsidRPr="00122331">
        <w:rPr>
          <w:rFonts w:ascii="Calibri" w:eastAsia="Calibri" w:hAnsi="Calibri"/>
          <w:lang w:eastAsia="en-US"/>
        </w:rPr>
        <w:t xml:space="preserve"> in a </w:t>
      </w:r>
      <w:proofErr w:type="spellStart"/>
      <w:r w:rsidRPr="00122331">
        <w:rPr>
          <w:rFonts w:ascii="Calibri" w:eastAsia="Calibri" w:hAnsi="Calibri"/>
          <w:lang w:eastAsia="en-US"/>
        </w:rPr>
        <w:t>number</w:t>
      </w:r>
      <w:proofErr w:type="spellEnd"/>
      <w:r w:rsidRPr="00122331">
        <w:rPr>
          <w:rFonts w:ascii="Calibri" w:eastAsia="Calibri" w:hAnsi="Calibri"/>
          <w:lang w:eastAsia="en-US"/>
        </w:rPr>
        <w:t xml:space="preserve"> of </w:t>
      </w:r>
      <w:proofErr w:type="spellStart"/>
      <w:r w:rsidRPr="00122331">
        <w:rPr>
          <w:rFonts w:ascii="Calibri" w:eastAsia="Calibri" w:hAnsi="Calibri"/>
          <w:lang w:eastAsia="en-US"/>
        </w:rPr>
        <w:t>solvents</w:t>
      </w:r>
      <w:proofErr w:type="spellEnd"/>
      <w:r w:rsidRPr="00122331">
        <w:rPr>
          <w:rFonts w:ascii="Calibri" w:eastAsia="Calibri" w:hAnsi="Calibri"/>
          <w:lang w:eastAsia="en-US"/>
        </w:rPr>
        <w:t xml:space="preserve">, are </w:t>
      </w:r>
      <w:proofErr w:type="spellStart"/>
      <w:r w:rsidRPr="00122331">
        <w:rPr>
          <w:rFonts w:ascii="Calibri" w:eastAsia="Calibri" w:hAnsi="Calibri"/>
          <w:lang w:eastAsia="en-US"/>
        </w:rPr>
        <w:t>poured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onto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watch-glasses</w:t>
      </w:r>
      <w:proofErr w:type="spellEnd"/>
      <w:r w:rsidRPr="00122331">
        <w:rPr>
          <w:rFonts w:ascii="Calibri" w:eastAsia="Calibri" w:hAnsi="Calibri"/>
          <w:lang w:eastAsia="en-US"/>
        </w:rPr>
        <w:t xml:space="preserve"> and </w:t>
      </w:r>
      <w:proofErr w:type="spellStart"/>
      <w:r w:rsidRPr="00122331">
        <w:rPr>
          <w:rFonts w:ascii="Calibri" w:eastAsia="Calibri" w:hAnsi="Calibri"/>
          <w:lang w:eastAsia="en-US"/>
        </w:rPr>
        <w:t>left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to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evaporate</w:t>
      </w:r>
      <w:proofErr w:type="spellEnd"/>
      <w:r w:rsidRPr="00122331"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eastAsia="Calibri" w:hAnsi="Calibri"/>
          <w:lang w:eastAsia="en-US"/>
        </w:rPr>
        <w:t>slowly</w:t>
      </w:r>
      <w:proofErr w:type="spellEnd"/>
      <w:r w:rsidRPr="00122331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Some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substances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form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solutions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from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which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first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crystals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separate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with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difficulty</w:t>
      </w:r>
      <w:proofErr w:type="spellEnd"/>
      <w:r w:rsidRPr="00122331">
        <w:rPr>
          <w:rFonts w:ascii="Calibri" w:hAnsi="Calibri"/>
          <w:color w:val="000000"/>
        </w:rPr>
        <w:t xml:space="preserve">. In </w:t>
      </w:r>
      <w:proofErr w:type="spellStart"/>
      <w:r w:rsidRPr="00122331">
        <w:rPr>
          <w:rFonts w:ascii="Calibri" w:hAnsi="Calibri"/>
          <w:color w:val="000000"/>
        </w:rPr>
        <w:t>such</w:t>
      </w:r>
      <w:proofErr w:type="spellEnd"/>
      <w:r w:rsidRPr="00122331">
        <w:rPr>
          <w:rFonts w:ascii="Calibri" w:hAnsi="Calibri"/>
          <w:color w:val="000000"/>
        </w:rPr>
        <w:t xml:space="preserve"> cases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solution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is</w:t>
      </w:r>
      <w:proofErr w:type="spellEnd"/>
      <w:r w:rsidRPr="00122331">
        <w:rPr>
          <w:rFonts w:ascii="Calibri" w:hAnsi="Calibri"/>
          <w:color w:val="000000"/>
        </w:rPr>
        <w:t xml:space="preserve"> "</w:t>
      </w:r>
      <w:proofErr w:type="spellStart"/>
      <w:r w:rsidRPr="00122331">
        <w:rPr>
          <w:rFonts w:ascii="Calibri" w:hAnsi="Calibri"/>
          <w:color w:val="000000"/>
        </w:rPr>
        <w:t>seeded</w:t>
      </w:r>
      <w:proofErr w:type="spellEnd"/>
      <w:r w:rsidRPr="00122331">
        <w:rPr>
          <w:rFonts w:ascii="Calibri" w:hAnsi="Calibri"/>
          <w:color w:val="000000"/>
        </w:rPr>
        <w:t xml:space="preserve">" </w:t>
      </w:r>
      <w:proofErr w:type="spellStart"/>
      <w:r w:rsidRPr="00122331">
        <w:rPr>
          <w:rFonts w:ascii="Calibri" w:hAnsi="Calibri"/>
          <w:color w:val="000000"/>
        </w:rPr>
        <w:t>by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adding</w:t>
      </w:r>
      <w:proofErr w:type="spellEnd"/>
      <w:r w:rsidRPr="00122331">
        <w:rPr>
          <w:rFonts w:ascii="Calibri" w:hAnsi="Calibri"/>
          <w:color w:val="000000"/>
        </w:rPr>
        <w:t xml:space="preserve"> a trace of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solid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substance</w:t>
      </w:r>
      <w:proofErr w:type="spellEnd"/>
      <w:r w:rsidRPr="00122331">
        <w:rPr>
          <w:rFonts w:ascii="Calibri" w:hAnsi="Calibri"/>
          <w:color w:val="000000"/>
        </w:rPr>
        <w:t xml:space="preserve">; a </w:t>
      </w:r>
      <w:proofErr w:type="spellStart"/>
      <w:r w:rsidRPr="00122331">
        <w:rPr>
          <w:rFonts w:ascii="Calibri" w:hAnsi="Calibri"/>
          <w:color w:val="000000"/>
        </w:rPr>
        <w:t>piece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size</w:t>
      </w:r>
      <w:proofErr w:type="spellEnd"/>
      <w:r w:rsidRPr="00122331">
        <w:rPr>
          <w:rFonts w:ascii="Calibri" w:hAnsi="Calibri"/>
          <w:color w:val="000000"/>
        </w:rPr>
        <w:t xml:space="preserve"> of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bead</w:t>
      </w:r>
      <w:proofErr w:type="spellEnd"/>
      <w:r w:rsidRPr="00122331">
        <w:rPr>
          <w:rFonts w:ascii="Calibri" w:hAnsi="Calibri"/>
          <w:color w:val="000000"/>
        </w:rPr>
        <w:t xml:space="preserve"> of a </w:t>
      </w:r>
      <w:proofErr w:type="spellStart"/>
      <w:r w:rsidRPr="00122331">
        <w:rPr>
          <w:rFonts w:ascii="Calibri" w:hAnsi="Calibri"/>
          <w:color w:val="000000"/>
        </w:rPr>
        <w:t>small</w:t>
      </w:r>
      <w:proofErr w:type="spellEnd"/>
      <w:r w:rsidRPr="00122331">
        <w:rPr>
          <w:rFonts w:ascii="Calibri" w:hAnsi="Calibri"/>
          <w:color w:val="000000"/>
        </w:rPr>
        <w:t xml:space="preserve"> pin </w:t>
      </w:r>
      <w:proofErr w:type="spellStart"/>
      <w:r w:rsidRPr="00122331">
        <w:rPr>
          <w:rFonts w:ascii="Calibri" w:hAnsi="Calibri"/>
          <w:color w:val="000000"/>
        </w:rPr>
        <w:t>is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sufficient</w:t>
      </w:r>
      <w:proofErr w:type="spellEnd"/>
      <w:r w:rsidRPr="00122331">
        <w:rPr>
          <w:rFonts w:ascii="Calibri" w:hAnsi="Calibri"/>
          <w:color w:val="000000"/>
        </w:rPr>
        <w:t xml:space="preserve">. </w:t>
      </w:r>
      <w:proofErr w:type="spellStart"/>
      <w:r w:rsidRPr="00122331">
        <w:rPr>
          <w:rFonts w:ascii="Calibri" w:hAnsi="Calibri"/>
          <w:color w:val="000000"/>
        </w:rPr>
        <w:t>Crystallization</w:t>
      </w:r>
      <w:proofErr w:type="spellEnd"/>
      <w:r w:rsidRPr="00122331">
        <w:rPr>
          <w:rFonts w:ascii="Calibri" w:hAnsi="Calibri"/>
          <w:color w:val="000000"/>
        </w:rPr>
        <w:t xml:space="preserve"> of </w:t>
      </w:r>
      <w:proofErr w:type="spellStart"/>
      <w:r w:rsidRPr="00122331">
        <w:rPr>
          <w:rFonts w:ascii="Calibri" w:hAnsi="Calibri"/>
          <w:color w:val="000000"/>
        </w:rPr>
        <w:t>such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substances</w:t>
      </w:r>
      <w:proofErr w:type="spellEnd"/>
      <w:r w:rsidRPr="00122331">
        <w:rPr>
          <w:rFonts w:ascii="Calibri" w:hAnsi="Calibri"/>
          <w:color w:val="000000"/>
        </w:rPr>
        <w:t xml:space="preserve"> can </w:t>
      </w:r>
      <w:proofErr w:type="spellStart"/>
      <w:r w:rsidRPr="00122331">
        <w:rPr>
          <w:rFonts w:ascii="Calibri" w:hAnsi="Calibri"/>
          <w:color w:val="000000"/>
        </w:rPr>
        <w:t>often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be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brought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about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by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scratching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with</w:t>
      </w:r>
      <w:proofErr w:type="spellEnd"/>
      <w:r w:rsidRPr="00122331">
        <w:rPr>
          <w:rFonts w:ascii="Calibri" w:hAnsi="Calibri"/>
          <w:color w:val="000000"/>
        </w:rPr>
        <w:t xml:space="preserve"> a </w:t>
      </w:r>
      <w:proofErr w:type="spellStart"/>
      <w:r w:rsidRPr="00122331">
        <w:rPr>
          <w:rFonts w:ascii="Calibri" w:hAnsi="Calibri"/>
          <w:color w:val="000000"/>
        </w:rPr>
        <w:t>glass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rod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side</w:t>
      </w:r>
      <w:proofErr w:type="spellEnd"/>
      <w:r w:rsidRPr="00122331">
        <w:rPr>
          <w:rFonts w:ascii="Calibri" w:hAnsi="Calibri"/>
          <w:color w:val="000000"/>
        </w:rPr>
        <w:t xml:space="preserve"> of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vessel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containing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solution</w:t>
      </w:r>
      <w:proofErr w:type="spellEnd"/>
      <w:r w:rsidRPr="00122331">
        <w:rPr>
          <w:rFonts w:ascii="Calibri" w:hAnsi="Calibri"/>
          <w:color w:val="000000"/>
        </w:rPr>
        <w:t xml:space="preserve">;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rough </w:t>
      </w:r>
      <w:proofErr w:type="spellStart"/>
      <w:r w:rsidRPr="00122331">
        <w:rPr>
          <w:rFonts w:ascii="Calibri" w:hAnsi="Calibri"/>
          <w:color w:val="000000"/>
        </w:rPr>
        <w:t>surface</w:t>
      </w:r>
      <w:proofErr w:type="spellEnd"/>
      <w:r w:rsidRPr="00122331">
        <w:rPr>
          <w:rFonts w:ascii="Calibri" w:hAnsi="Calibri"/>
          <w:color w:val="000000"/>
        </w:rPr>
        <w:t xml:space="preserve"> so </w:t>
      </w:r>
      <w:proofErr w:type="spellStart"/>
      <w:r w:rsidRPr="00122331">
        <w:rPr>
          <w:rFonts w:ascii="Calibri" w:hAnsi="Calibri"/>
          <w:color w:val="000000"/>
        </w:rPr>
        <w:t>formed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assists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materially</w:t>
      </w:r>
      <w:proofErr w:type="spellEnd"/>
      <w:r w:rsidRPr="00122331">
        <w:rPr>
          <w:rFonts w:ascii="Calibri" w:hAnsi="Calibri"/>
          <w:color w:val="000000"/>
        </w:rPr>
        <w:t xml:space="preserve"> in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formation</w:t>
      </w:r>
      <w:proofErr w:type="spellEnd"/>
      <w:r w:rsidRPr="00122331">
        <w:rPr>
          <w:rFonts w:ascii="Calibri" w:hAnsi="Calibri"/>
          <w:color w:val="000000"/>
        </w:rPr>
        <w:t xml:space="preserve"> of </w:t>
      </w:r>
      <w:proofErr w:type="spellStart"/>
      <w:r w:rsidRPr="00122331">
        <w:rPr>
          <w:rFonts w:ascii="Calibri" w:hAnsi="Calibri"/>
          <w:color w:val="000000"/>
        </w:rPr>
        <w:t>the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first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crystal</w:t>
      </w:r>
      <w:proofErr w:type="spellEnd"/>
      <w:r w:rsidRPr="00122331">
        <w:rPr>
          <w:rFonts w:ascii="Calibri" w:hAnsi="Calibri"/>
          <w:color w:val="000000"/>
        </w:rPr>
        <w:t xml:space="preserve">, </w:t>
      </w:r>
      <w:proofErr w:type="spellStart"/>
      <w:r w:rsidRPr="00122331">
        <w:rPr>
          <w:rFonts w:ascii="Calibri" w:hAnsi="Calibri"/>
          <w:color w:val="000000"/>
        </w:rPr>
        <w:t>after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which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crystallization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proceeds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readily</w:t>
      </w:r>
      <w:proofErr w:type="spellEnd"/>
      <w:r w:rsidRPr="00122331">
        <w:rPr>
          <w:rFonts w:ascii="Calibri" w:hAnsi="Calibri"/>
          <w:color w:val="000000"/>
        </w:rPr>
        <w:t xml:space="preserve">. </w:t>
      </w:r>
      <w:proofErr w:type="spellStart"/>
      <w:r w:rsidR="004943FE">
        <w:rPr>
          <w:rFonts w:ascii="Calibri" w:hAnsi="Calibri"/>
          <w:color w:val="000000"/>
        </w:rPr>
        <w:t>F</w:t>
      </w:r>
      <w:r w:rsidRPr="00122331">
        <w:rPr>
          <w:rFonts w:ascii="Calibri" w:hAnsi="Calibri"/>
          <w:color w:val="000000"/>
        </w:rPr>
        <w:t>inally</w:t>
      </w:r>
      <w:proofErr w:type="spellEnd"/>
      <w:r w:rsidR="004943FE">
        <w:rPr>
          <w:rFonts w:ascii="Calibri" w:hAnsi="Calibri"/>
          <w:color w:val="000000"/>
        </w:rPr>
        <w:t xml:space="preserve">, </w:t>
      </w:r>
      <w:proofErr w:type="spellStart"/>
      <w:r w:rsidR="004943FE">
        <w:rPr>
          <w:rFonts w:ascii="Calibri" w:hAnsi="Calibri"/>
          <w:color w:val="000000"/>
        </w:rPr>
        <w:t>select</w:t>
      </w:r>
      <w:proofErr w:type="spellEnd"/>
      <w:r w:rsidR="004943FE">
        <w:rPr>
          <w:rFonts w:ascii="Calibri" w:hAnsi="Calibri"/>
          <w:color w:val="000000"/>
        </w:rPr>
        <w:t xml:space="preserve"> </w:t>
      </w:r>
      <w:proofErr w:type="spellStart"/>
      <w:r w:rsidR="004943FE">
        <w:rPr>
          <w:rFonts w:ascii="Calibri" w:hAnsi="Calibri"/>
          <w:color w:val="000000"/>
        </w:rPr>
        <w:t>t</w:t>
      </w:r>
      <w:r w:rsidR="004943FE" w:rsidRPr="00122331">
        <w:rPr>
          <w:rFonts w:ascii="Calibri" w:hAnsi="Calibri"/>
          <w:color w:val="000000"/>
        </w:rPr>
        <w:t>he</w:t>
      </w:r>
      <w:proofErr w:type="spellEnd"/>
      <w:r w:rsidR="004943FE" w:rsidRPr="00122331">
        <w:rPr>
          <w:rFonts w:ascii="Calibri" w:hAnsi="Calibri"/>
          <w:color w:val="000000"/>
        </w:rPr>
        <w:t xml:space="preserve"> </w:t>
      </w:r>
      <w:proofErr w:type="spellStart"/>
      <w:r w:rsidR="004943FE" w:rsidRPr="00122331">
        <w:rPr>
          <w:rFonts w:ascii="Calibri" w:hAnsi="Calibri"/>
          <w:color w:val="000000"/>
        </w:rPr>
        <w:t>liquid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which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yields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well-formed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crystals</w:t>
      </w:r>
      <w:proofErr w:type="spellEnd"/>
      <w:r w:rsidRPr="00122331">
        <w:rPr>
          <w:rFonts w:ascii="Calibri" w:hAnsi="Calibri"/>
          <w:color w:val="000000"/>
        </w:rPr>
        <w:t xml:space="preserve">, and </w:t>
      </w:r>
      <w:proofErr w:type="spellStart"/>
      <w:r w:rsidRPr="00122331">
        <w:rPr>
          <w:rFonts w:ascii="Calibri" w:hAnsi="Calibri"/>
          <w:color w:val="000000"/>
        </w:rPr>
        <w:t>does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not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evaporate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too</w:t>
      </w:r>
      <w:proofErr w:type="spellEnd"/>
      <w:r w:rsidRPr="00122331">
        <w:rPr>
          <w:rFonts w:ascii="Calibri" w:hAnsi="Calibri"/>
          <w:color w:val="000000"/>
        </w:rPr>
        <w:t xml:space="preserve"> </w:t>
      </w:r>
      <w:proofErr w:type="spellStart"/>
      <w:r w:rsidRPr="00122331">
        <w:rPr>
          <w:rFonts w:ascii="Calibri" w:hAnsi="Calibri"/>
          <w:color w:val="000000"/>
        </w:rPr>
        <w:t>slowly</w:t>
      </w:r>
      <w:proofErr w:type="spellEnd"/>
      <w:r w:rsidR="004943FE" w:rsidRPr="004943FE">
        <w:rPr>
          <w:rFonts w:ascii="Calibri" w:hAnsi="Calibri"/>
          <w:color w:val="000000"/>
        </w:rPr>
        <w:t xml:space="preserve"> </w:t>
      </w:r>
      <w:proofErr w:type="spellStart"/>
      <w:r w:rsidR="004943FE" w:rsidRPr="00122331">
        <w:rPr>
          <w:rFonts w:ascii="Calibri" w:hAnsi="Calibri"/>
          <w:color w:val="000000"/>
        </w:rPr>
        <w:t>for</w:t>
      </w:r>
      <w:proofErr w:type="spellEnd"/>
      <w:r w:rsidR="004943FE" w:rsidRPr="00122331">
        <w:rPr>
          <w:rFonts w:ascii="Calibri" w:hAnsi="Calibri"/>
          <w:color w:val="000000"/>
        </w:rPr>
        <w:t xml:space="preserve"> </w:t>
      </w:r>
      <w:proofErr w:type="spellStart"/>
      <w:r w:rsidR="004943FE" w:rsidRPr="00122331">
        <w:rPr>
          <w:rFonts w:ascii="Calibri" w:hAnsi="Calibri"/>
          <w:color w:val="000000"/>
        </w:rPr>
        <w:t>the</w:t>
      </w:r>
      <w:proofErr w:type="spellEnd"/>
      <w:r w:rsidR="004943FE" w:rsidRPr="00122331">
        <w:rPr>
          <w:rFonts w:ascii="Calibri" w:hAnsi="Calibri"/>
          <w:color w:val="000000"/>
        </w:rPr>
        <w:t xml:space="preserve"> </w:t>
      </w:r>
      <w:proofErr w:type="spellStart"/>
      <w:r w:rsidR="004943FE" w:rsidRPr="00122331">
        <w:rPr>
          <w:rFonts w:ascii="Calibri" w:hAnsi="Calibri"/>
          <w:color w:val="000000"/>
        </w:rPr>
        <w:t>solvent</w:t>
      </w:r>
      <w:proofErr w:type="spellEnd"/>
      <w:r w:rsidRPr="00122331">
        <w:rPr>
          <w:rFonts w:ascii="Calibri" w:hAnsi="Calibri"/>
          <w:color w:val="000000"/>
        </w:rPr>
        <w:t>.</w:t>
      </w:r>
    </w:p>
    <w:p w:rsidR="004943FE" w:rsidRDefault="004943FE" w:rsidP="00F23CFA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Calibri" w:hAnsi="Calibri"/>
          <w:color w:val="000000"/>
        </w:rPr>
        <w:sectPr w:rsidR="004943FE" w:rsidSect="001E06AA">
          <w:type w:val="continuous"/>
          <w:pgSz w:w="11906" w:h="16838"/>
          <w:pgMar w:top="720" w:right="720" w:bottom="720" w:left="851" w:header="709" w:footer="709" w:gutter="0"/>
          <w:lnNumType w:countBy="3" w:restart="continuous"/>
          <w:cols w:space="708"/>
          <w:docGrid w:linePitch="360"/>
        </w:sectPr>
      </w:pPr>
    </w:p>
    <w:p w:rsidR="00C35ADA" w:rsidRPr="006658CD" w:rsidRDefault="00C35ADA" w:rsidP="002532CC">
      <w:pPr>
        <w:spacing w:after="0"/>
        <w:rPr>
          <w:b/>
          <w:sz w:val="24"/>
          <w:szCs w:val="24"/>
        </w:rPr>
      </w:pPr>
    </w:p>
    <w:sectPr w:rsidR="00C35ADA" w:rsidRPr="006658CD" w:rsidSect="00BB707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0771"/>
    <w:multiLevelType w:val="hybridMultilevel"/>
    <w:tmpl w:val="4E044B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30300"/>
    <w:multiLevelType w:val="hybridMultilevel"/>
    <w:tmpl w:val="304662A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580E73"/>
    <w:multiLevelType w:val="multilevel"/>
    <w:tmpl w:val="F60C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E52B2C"/>
    <w:multiLevelType w:val="multilevel"/>
    <w:tmpl w:val="01A8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422A"/>
    <w:rsid w:val="000319B9"/>
    <w:rsid w:val="0005136B"/>
    <w:rsid w:val="000C75E8"/>
    <w:rsid w:val="000F140C"/>
    <w:rsid w:val="00122331"/>
    <w:rsid w:val="00144D4D"/>
    <w:rsid w:val="001875AD"/>
    <w:rsid w:val="001A6073"/>
    <w:rsid w:val="001E06AA"/>
    <w:rsid w:val="00246CC8"/>
    <w:rsid w:val="002532CC"/>
    <w:rsid w:val="00260772"/>
    <w:rsid w:val="0028209B"/>
    <w:rsid w:val="00285E14"/>
    <w:rsid w:val="002C70AE"/>
    <w:rsid w:val="003B3D7D"/>
    <w:rsid w:val="00426C9E"/>
    <w:rsid w:val="00460CC5"/>
    <w:rsid w:val="004943FE"/>
    <w:rsid w:val="0052095E"/>
    <w:rsid w:val="00595137"/>
    <w:rsid w:val="005A1975"/>
    <w:rsid w:val="005B49D5"/>
    <w:rsid w:val="0061789B"/>
    <w:rsid w:val="006658CD"/>
    <w:rsid w:val="006E0818"/>
    <w:rsid w:val="0070628A"/>
    <w:rsid w:val="00912431"/>
    <w:rsid w:val="00942395"/>
    <w:rsid w:val="009A7CA8"/>
    <w:rsid w:val="00A30CE2"/>
    <w:rsid w:val="00A34667"/>
    <w:rsid w:val="00A9422A"/>
    <w:rsid w:val="00AA2595"/>
    <w:rsid w:val="00AA4951"/>
    <w:rsid w:val="00B32FDE"/>
    <w:rsid w:val="00B451C2"/>
    <w:rsid w:val="00B565D0"/>
    <w:rsid w:val="00B9115F"/>
    <w:rsid w:val="00BB7078"/>
    <w:rsid w:val="00C35ADA"/>
    <w:rsid w:val="00C674AB"/>
    <w:rsid w:val="00C67ABC"/>
    <w:rsid w:val="00C67E0A"/>
    <w:rsid w:val="00D24049"/>
    <w:rsid w:val="00D4469B"/>
    <w:rsid w:val="00DD78CE"/>
    <w:rsid w:val="00E11559"/>
    <w:rsid w:val="00E333ED"/>
    <w:rsid w:val="00E4070F"/>
    <w:rsid w:val="00E85806"/>
    <w:rsid w:val="00EA2BAF"/>
    <w:rsid w:val="00F04E01"/>
    <w:rsid w:val="00F23CFA"/>
    <w:rsid w:val="00F4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B4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B49D5"/>
  </w:style>
  <w:style w:type="character" w:styleId="Hipervnculo">
    <w:name w:val="Hyperlink"/>
    <w:basedOn w:val="Fuentedeprrafopredeter"/>
    <w:uiPriority w:val="99"/>
    <w:semiHidden/>
    <w:unhideWhenUsed/>
    <w:rsid w:val="005B49D5"/>
    <w:rPr>
      <w:color w:val="0000FF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D4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9373-B5FF-4ACB-A047-B72F477E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cp:lastModifiedBy>vduch</cp:lastModifiedBy>
  <cp:revision>3</cp:revision>
  <cp:lastPrinted>2017-05-23T19:47:00Z</cp:lastPrinted>
  <dcterms:created xsi:type="dcterms:W3CDTF">2019-06-03T13:17:00Z</dcterms:created>
  <dcterms:modified xsi:type="dcterms:W3CDTF">2019-06-03T13:20:00Z</dcterms:modified>
</cp:coreProperties>
</file>