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57" w:rsidRPr="00824F57" w:rsidRDefault="00824F57" w:rsidP="00824F57">
      <w:pPr>
        <w:rPr>
          <w:u w:val="single"/>
          <w:lang w:val="en-US"/>
        </w:rPr>
      </w:pPr>
      <w:proofErr w:type="spellStart"/>
      <w:r w:rsidRPr="00824F57">
        <w:rPr>
          <w:b/>
          <w:u w:val="single"/>
          <w:lang w:val="en-US"/>
        </w:rPr>
        <w:t>Inglés</w:t>
      </w:r>
      <w:proofErr w:type="spellEnd"/>
      <w:r w:rsidRPr="00824F57">
        <w:rPr>
          <w:b/>
          <w:u w:val="single"/>
          <w:lang w:val="en-US"/>
        </w:rPr>
        <w:t xml:space="preserve"> </w:t>
      </w:r>
      <w:proofErr w:type="spellStart"/>
      <w:r w:rsidRPr="00824F57">
        <w:rPr>
          <w:b/>
          <w:u w:val="single"/>
          <w:lang w:val="en-US"/>
        </w:rPr>
        <w:t>Técnico</w:t>
      </w:r>
      <w:proofErr w:type="spellEnd"/>
      <w:r w:rsidR="00777090">
        <w:rPr>
          <w:b/>
          <w:u w:val="single"/>
          <w:lang w:val="en-US"/>
        </w:rPr>
        <w:t xml:space="preserve"> /</w:t>
      </w:r>
      <w:r w:rsidRPr="00824F57">
        <w:rPr>
          <w:u w:val="single"/>
          <w:lang w:val="en-US"/>
        </w:rPr>
        <w:t>Exercises: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1.</w:t>
      </w:r>
      <w:r w:rsidRPr="00824F57">
        <w:rPr>
          <w:lang w:val="en-US"/>
        </w:rPr>
        <w:tab/>
        <w:t xml:space="preserve">Analyze the words in a </w:t>
      </w:r>
      <w:proofErr w:type="spellStart"/>
      <w:proofErr w:type="gramStart"/>
      <w:r w:rsidRPr="00824F57">
        <w:rPr>
          <w:bdr w:val="single" w:sz="4" w:space="0" w:color="auto"/>
          <w:lang w:val="en-US"/>
        </w:rPr>
        <w:t>xxxx</w:t>
      </w:r>
      <w:proofErr w:type="spellEnd"/>
      <w:r w:rsidRPr="00824F57">
        <w:rPr>
          <w:lang w:val="en-US"/>
        </w:rPr>
        <w:t xml:space="preserve">  and</w:t>
      </w:r>
      <w:proofErr w:type="gramEnd"/>
      <w:r w:rsidRPr="00824F57">
        <w:rPr>
          <w:lang w:val="en-US"/>
        </w:rPr>
        <w:t xml:space="preserve"> provide Spanish equivalents and their category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2.</w:t>
      </w:r>
      <w:r w:rsidRPr="00824F57">
        <w:rPr>
          <w:lang w:val="en-US"/>
        </w:rPr>
        <w:tab/>
        <w:t xml:space="preserve">Complete the blanks with the following words:   </w:t>
      </w:r>
      <w:r w:rsidR="009253CC" w:rsidRPr="001E59F2">
        <w:rPr>
          <w:lang w:val="en-US"/>
        </w:rPr>
        <w:t>contaminated</w:t>
      </w:r>
      <w:r w:rsidR="009253CC" w:rsidRPr="001E59F2">
        <w:rPr>
          <w:lang w:val="en-US"/>
        </w:rPr>
        <w:t xml:space="preserve"> </w:t>
      </w:r>
      <w:r w:rsidR="009253CC">
        <w:rPr>
          <w:lang w:val="en-US"/>
        </w:rPr>
        <w:t xml:space="preserve">  </w:t>
      </w:r>
      <w:proofErr w:type="gramStart"/>
      <w:r w:rsidR="009253CC">
        <w:rPr>
          <w:lang w:val="en-US"/>
        </w:rPr>
        <w:t xml:space="preserve">-  </w:t>
      </w:r>
      <w:r w:rsidR="00B8773F" w:rsidRPr="001E59F2">
        <w:rPr>
          <w:lang w:val="en-US"/>
        </w:rPr>
        <w:t>resulting</w:t>
      </w:r>
      <w:proofErr w:type="gramEnd"/>
      <w:r w:rsidR="00B8773F" w:rsidRPr="001E59F2">
        <w:rPr>
          <w:lang w:val="en-US"/>
        </w:rPr>
        <w:t xml:space="preserve"> </w:t>
      </w:r>
      <w:r w:rsidR="00B8773F">
        <w:rPr>
          <w:lang w:val="en-US"/>
        </w:rPr>
        <w:t xml:space="preserve">  - </w:t>
      </w:r>
      <w:r w:rsidR="009253CC" w:rsidRPr="001E59F2">
        <w:rPr>
          <w:lang w:val="en-US"/>
        </w:rPr>
        <w:t>contamination</w:t>
      </w:r>
      <w:r w:rsidR="009253CC">
        <w:rPr>
          <w:lang w:val="en-US"/>
        </w:rPr>
        <w:t xml:space="preserve"> </w:t>
      </w:r>
      <w:r w:rsidR="00B8773F">
        <w:rPr>
          <w:lang w:val="en-US"/>
        </w:rPr>
        <w:t xml:space="preserve">– </w:t>
      </w:r>
      <w:r w:rsidR="00B8773F" w:rsidRPr="001E59F2">
        <w:rPr>
          <w:lang w:val="en-US"/>
        </w:rPr>
        <w:t>properties</w:t>
      </w:r>
      <w:r w:rsidR="00B8773F">
        <w:rPr>
          <w:lang w:val="en-US"/>
        </w:rPr>
        <w:t xml:space="preserve"> -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3.</w:t>
      </w:r>
      <w:r w:rsidRPr="00824F57">
        <w:rPr>
          <w:lang w:val="en-US"/>
        </w:rPr>
        <w:tab/>
        <w:t xml:space="preserve">Find the English equivalent for: </w:t>
      </w:r>
    </w:p>
    <w:p w:rsidR="00824F57" w:rsidRPr="00824F57" w:rsidRDefault="00824F57" w:rsidP="00824F57">
      <w:r w:rsidRPr="00824F57">
        <w:t>*</w:t>
      </w:r>
      <w:r w:rsidR="00B8773F">
        <w:t>seguido de una llamada a</w:t>
      </w:r>
      <w:r w:rsidRPr="00824F57">
        <w:t>……………………………………………………………………</w:t>
      </w:r>
    </w:p>
    <w:p w:rsidR="00824F57" w:rsidRPr="00824F57" w:rsidRDefault="00824F57" w:rsidP="00824F57">
      <w:r w:rsidRPr="00824F57">
        <w:t>*</w:t>
      </w:r>
      <w:r w:rsidR="00B8773F">
        <w:t>buscar asistencia médica</w:t>
      </w:r>
      <w:r w:rsidRPr="00824F57">
        <w:t>: …………………………………………………..</w:t>
      </w:r>
    </w:p>
    <w:p w:rsidR="00824F57" w:rsidRPr="00824F57" w:rsidRDefault="00824F57" w:rsidP="00824F57">
      <w:r w:rsidRPr="00824F57">
        <w:t>*</w:t>
      </w:r>
      <w:r w:rsidR="00FA29B4">
        <w:t>avisar a los compañeros de trabajo</w:t>
      </w:r>
      <w:r w:rsidRPr="00824F57">
        <w:t>:…………………………………………………….</w:t>
      </w:r>
    </w:p>
    <w:p w:rsidR="00824F57" w:rsidRPr="00824F57" w:rsidRDefault="00824F57" w:rsidP="00824F57">
      <w:r w:rsidRPr="00824F57">
        <w:t>*</w:t>
      </w:r>
      <w:r w:rsidR="00CC00FB">
        <w:t>ubicación</w:t>
      </w:r>
      <w:r w:rsidRPr="00824F57">
        <w:t>:……………………………………………………………….</w:t>
      </w:r>
    </w:p>
    <w:p w:rsidR="00824F57" w:rsidRPr="00824F57" w:rsidRDefault="00824F57" w:rsidP="00824F57">
      <w:r w:rsidRPr="00824F57">
        <w:t>*</w:t>
      </w:r>
      <w:r w:rsidR="00171738">
        <w:t>enjuagar</w:t>
      </w:r>
      <w:r w:rsidRPr="00824F57">
        <w:t>:…………………………………………………………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4.</w:t>
      </w:r>
      <w:r w:rsidRPr="00824F57">
        <w:rPr>
          <w:lang w:val="en-US"/>
        </w:rPr>
        <w:tab/>
        <w:t>Write in appropriate Spanish the underlined sentence.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5.</w:t>
      </w:r>
      <w:r w:rsidRPr="00824F57">
        <w:rPr>
          <w:lang w:val="en-US"/>
        </w:rPr>
        <w:tab/>
        <w:t xml:space="preserve">Identify and analyze three different modal verbs. </w:t>
      </w:r>
    </w:p>
    <w:p w:rsidR="00824F57" w:rsidRPr="00824F57" w:rsidRDefault="00824F57" w:rsidP="00824F57">
      <w:pPr>
        <w:rPr>
          <w:lang w:val="en-US"/>
        </w:rPr>
      </w:pPr>
      <w:r w:rsidRPr="00824F57">
        <w:rPr>
          <w:lang w:val="en-US"/>
        </w:rPr>
        <w:t>6.</w:t>
      </w:r>
      <w:r w:rsidRPr="00824F57">
        <w:rPr>
          <w:lang w:val="en-US"/>
        </w:rPr>
        <w:tab/>
        <w:t>Identify conditional sentences and write them in Spanish.</w:t>
      </w:r>
    </w:p>
    <w:p w:rsidR="00824F57" w:rsidRDefault="00824F57" w:rsidP="00824F57">
      <w:pPr>
        <w:rPr>
          <w:lang w:val="en-US"/>
        </w:rPr>
      </w:pPr>
      <w:r w:rsidRPr="00824F57">
        <w:rPr>
          <w:lang w:val="en-US"/>
        </w:rPr>
        <w:t>7.</w:t>
      </w:r>
      <w:r w:rsidRPr="00824F57">
        <w:rPr>
          <w:lang w:val="en-US"/>
        </w:rPr>
        <w:tab/>
        <w:t>Identify and analyze three different affixes (prefixes and suffixes).</w:t>
      </w:r>
    </w:p>
    <w:p w:rsidR="00824F57" w:rsidRDefault="00824F57">
      <w:pPr>
        <w:rPr>
          <w:lang w:val="en-US"/>
        </w:rPr>
      </w:pPr>
    </w:p>
    <w:p w:rsidR="006B4520" w:rsidRPr="001E59F2" w:rsidRDefault="001E59F2" w:rsidP="001E59F2">
      <w:pPr>
        <w:spacing w:line="480" w:lineRule="auto"/>
        <w:rPr>
          <w:lang w:val="en-US"/>
        </w:rPr>
      </w:pPr>
      <w:r w:rsidRPr="001E59F2">
        <w:rPr>
          <w:lang w:val="en-US"/>
        </w:rPr>
        <w:t xml:space="preserve">The hazards </w:t>
      </w:r>
      <w:r w:rsidR="00B8773F">
        <w:rPr>
          <w:lang w:val="en-US"/>
        </w:rPr>
        <w:t>………………………………………….</w:t>
      </w:r>
      <w:r w:rsidRPr="001E59F2">
        <w:rPr>
          <w:lang w:val="en-US"/>
        </w:rPr>
        <w:t>from a chemical spill depend on variables that include the spilled material’s chemical and physical</w:t>
      </w:r>
      <w:r w:rsidR="00B8773F">
        <w:rPr>
          <w:lang w:val="en-US"/>
        </w:rPr>
        <w:t>………………………………………………</w:t>
      </w:r>
      <w:r w:rsidRPr="001E59F2">
        <w:rPr>
          <w:lang w:val="en-US"/>
        </w:rPr>
        <w:t xml:space="preserve">, location, and quantity. Researchers must use knowledge and experience in evaluating when a chemical spill can be </w:t>
      </w:r>
      <w:r w:rsidRPr="00777090">
        <w:rPr>
          <w:bdr w:val="single" w:sz="4" w:space="0" w:color="auto"/>
          <w:lang w:val="en-US"/>
        </w:rPr>
        <w:t>addressed</w:t>
      </w:r>
      <w:r w:rsidRPr="001E59F2">
        <w:rPr>
          <w:lang w:val="en-US"/>
        </w:rPr>
        <w:t xml:space="preserve"> by local researchers (minor spills) and when outside help is necessary (major spills). If the accident </w:t>
      </w:r>
      <w:r w:rsidRPr="00777090">
        <w:rPr>
          <w:bdr w:val="single" w:sz="4" w:space="0" w:color="auto"/>
          <w:lang w:val="en-US"/>
        </w:rPr>
        <w:t>involves</w:t>
      </w:r>
      <w:r w:rsidRPr="001E59F2">
        <w:rPr>
          <w:lang w:val="en-US"/>
        </w:rPr>
        <w:t xml:space="preserve"> personal injury or chemical</w:t>
      </w:r>
      <w:proofErr w:type="gramStart"/>
      <w:r w:rsidR="009253CC">
        <w:rPr>
          <w:lang w:val="en-US"/>
        </w:rPr>
        <w:t>…………………………………………..</w:t>
      </w:r>
      <w:r w:rsidRPr="001E59F2">
        <w:rPr>
          <w:lang w:val="en-US"/>
        </w:rPr>
        <w:t>:</w:t>
      </w:r>
      <w:proofErr w:type="gramEnd"/>
      <w:r w:rsidRPr="001E59F2">
        <w:rPr>
          <w:lang w:val="en-US"/>
        </w:rPr>
        <w:t xml:space="preserve"> 1) Attend to the injured or contaminated person and move them to </w:t>
      </w:r>
      <w:r w:rsidRPr="00777090">
        <w:rPr>
          <w:bdr w:val="single" w:sz="4" w:space="0" w:color="auto"/>
          <w:lang w:val="en-US"/>
        </w:rPr>
        <w:t xml:space="preserve">safety </w:t>
      </w:r>
      <w:r w:rsidRPr="001E59F2">
        <w:rPr>
          <w:lang w:val="en-US"/>
        </w:rPr>
        <w:t xml:space="preserve">if it is safe to do so. 2) Locate nearest eyewash or safety shower, remove any contaminated clothing, and thoroughly flush all areas of the body </w:t>
      </w:r>
      <w:r w:rsidR="009253CC">
        <w:rPr>
          <w:lang w:val="en-US"/>
        </w:rPr>
        <w:t>………………………………………………</w:t>
      </w:r>
      <w:r w:rsidRPr="001E59F2">
        <w:rPr>
          <w:lang w:val="en-US"/>
        </w:rPr>
        <w:t xml:space="preserve">by </w:t>
      </w:r>
      <w:proofErr w:type="gramStart"/>
      <w:r w:rsidRPr="001E59F2">
        <w:rPr>
          <w:lang w:val="en-US"/>
        </w:rPr>
        <w:t>chemicals</w:t>
      </w:r>
      <w:proofErr w:type="gramEnd"/>
      <w:r w:rsidRPr="001E59F2">
        <w:rPr>
          <w:lang w:val="en-US"/>
        </w:rPr>
        <w:t xml:space="preserve"> for 15 minutes. 3) </w:t>
      </w:r>
      <w:r w:rsidRPr="00A02A45">
        <w:rPr>
          <w:u w:val="single"/>
          <w:lang w:val="en-US"/>
        </w:rPr>
        <w:t>Administer first aid as appropriate</w:t>
      </w:r>
      <w:r w:rsidRPr="001E59F2">
        <w:rPr>
          <w:lang w:val="en-US"/>
        </w:rPr>
        <w:t xml:space="preserve"> (e.g. calcium gluconate for hydrofluoric acid exposures, amyl nitrate ampoules for hydrogen cyanide exposures) and seek medical attention (</w:t>
      </w:r>
      <w:r w:rsidRPr="00B8773F">
        <w:rPr>
          <w:lang w:val="en-US"/>
        </w:rPr>
        <w:t>immediately call 911 with a follow-up call to the Operations Center at 5-5560</w:t>
      </w:r>
      <w:r w:rsidRPr="001E59F2">
        <w:rPr>
          <w:lang w:val="en-US"/>
        </w:rPr>
        <w:t xml:space="preserve">). 4) Print out Material Safety Data Sheets for chemicals involved in the exposure and ensure the </w:t>
      </w:r>
      <w:r w:rsidRPr="002952AC">
        <w:rPr>
          <w:bdr w:val="single" w:sz="4" w:space="0" w:color="auto"/>
          <w:lang w:val="en-US"/>
        </w:rPr>
        <w:t>attending</w:t>
      </w:r>
      <w:r w:rsidRPr="001E59F2">
        <w:rPr>
          <w:lang w:val="en-US"/>
        </w:rPr>
        <w:t xml:space="preserve"> Fire Department/medical personnel receive them. 5) </w:t>
      </w:r>
      <w:proofErr w:type="gramStart"/>
      <w:r w:rsidRPr="00832754">
        <w:rPr>
          <w:u w:val="single"/>
          <w:lang w:val="en-US"/>
        </w:rPr>
        <w:t>As</w:t>
      </w:r>
      <w:proofErr w:type="gramEnd"/>
      <w:r w:rsidRPr="00832754">
        <w:rPr>
          <w:u w:val="single"/>
          <w:lang w:val="en-US"/>
        </w:rPr>
        <w:t xml:space="preserve"> soon as practically possible</w:t>
      </w:r>
      <w:r w:rsidRPr="001E59F2">
        <w:rPr>
          <w:lang w:val="en-US"/>
        </w:rPr>
        <w:t xml:space="preserve">, report the injury to your supervisor and the CCB Safety Office. To evacuate the area and obtain outside help: 1) Alert nearby coworkers and evacuate to a safe distance. 2) If a fire, explosion, or toxicity hazard exists, pull the fire alarm and follow building evacuation procedures. 3) If you have not pulled the fire alarm, close doors to affected areas and prevent re-entry. </w:t>
      </w:r>
      <w:bookmarkStart w:id="0" w:name="_GoBack"/>
      <w:r w:rsidRPr="0020287A">
        <w:rPr>
          <w:bdr w:val="single" w:sz="4" w:space="0" w:color="auto"/>
          <w:lang w:val="en-US"/>
        </w:rPr>
        <w:t>Put up</w:t>
      </w:r>
      <w:bookmarkEnd w:id="0"/>
      <w:r w:rsidRPr="001E59F2">
        <w:rPr>
          <w:lang w:val="en-US"/>
        </w:rPr>
        <w:t xml:space="preserve"> Do Not Enter signs or barrier tape (available outside CCB Safety Office). 4) Call the Operations Center at 5-5560</w:t>
      </w:r>
      <w:r w:rsidR="00E22DD8">
        <w:rPr>
          <w:lang w:val="en-US"/>
        </w:rPr>
        <w:t>…</w:t>
      </w:r>
      <w:r w:rsidRPr="001E59F2">
        <w:rPr>
          <w:lang w:val="en-US"/>
        </w:rPr>
        <w:t xml:space="preserve"> </w:t>
      </w:r>
    </w:p>
    <w:sectPr w:rsidR="006B4520" w:rsidRPr="001E59F2" w:rsidSect="00824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57"/>
    <w:rsid w:val="001416F3"/>
    <w:rsid w:val="00171738"/>
    <w:rsid w:val="001E59F2"/>
    <w:rsid w:val="0020287A"/>
    <w:rsid w:val="002952AC"/>
    <w:rsid w:val="00777090"/>
    <w:rsid w:val="00824F57"/>
    <w:rsid w:val="00832754"/>
    <w:rsid w:val="009253CC"/>
    <w:rsid w:val="00A02A45"/>
    <w:rsid w:val="00B8773F"/>
    <w:rsid w:val="00CC00FB"/>
    <w:rsid w:val="00E22DD8"/>
    <w:rsid w:val="00F20BCD"/>
    <w:rsid w:val="00FA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365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</cp:lastModifiedBy>
  <cp:revision>14</cp:revision>
  <dcterms:created xsi:type="dcterms:W3CDTF">2017-11-03T16:32:00Z</dcterms:created>
  <dcterms:modified xsi:type="dcterms:W3CDTF">2017-11-03T17:05:00Z</dcterms:modified>
</cp:coreProperties>
</file>