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0D" w:rsidRDefault="001F120D">
      <w:pPr>
        <w:rPr>
          <w:rFonts w:ascii="Calibri" w:hAnsi="Calibri" w:cs="Calibri"/>
          <w:lang w:eastAsia="es-ES"/>
        </w:rPr>
      </w:pPr>
    </w:p>
    <w:p w:rsidR="001F120D" w:rsidRPr="004A1013" w:rsidRDefault="00B74C9D">
      <w:pPr>
        <w:rPr>
          <w:rFonts w:asciiTheme="majorHAnsi" w:hAnsiTheme="majorHAnsi" w:cs="Calibri"/>
          <w:b/>
          <w:u w:val="single"/>
          <w:lang w:eastAsia="es-ES"/>
        </w:rPr>
      </w:pPr>
      <w:r>
        <w:rPr>
          <w:rFonts w:asciiTheme="majorHAnsi" w:hAnsiTheme="majorHAnsi" w:cs="Calibri"/>
          <w:b/>
          <w:u w:val="single"/>
          <w:lang w:eastAsia="es-ES"/>
        </w:rPr>
        <w:t xml:space="preserve"> </w:t>
      </w:r>
      <w:r w:rsidR="001F120D" w:rsidRPr="004A1013">
        <w:rPr>
          <w:rFonts w:asciiTheme="majorHAnsi" w:hAnsiTheme="majorHAnsi" w:cs="Calibri"/>
          <w:b/>
          <w:u w:val="single"/>
          <w:lang w:eastAsia="es-ES"/>
        </w:rPr>
        <w:t xml:space="preserve">Inglés Básico para Química </w:t>
      </w:r>
    </w:p>
    <w:p w:rsidR="00BA0FBD" w:rsidRPr="004A1013" w:rsidRDefault="001F120D">
      <w:pPr>
        <w:rPr>
          <w:rFonts w:asciiTheme="majorHAnsi" w:hAnsiTheme="majorHAnsi" w:cs="Calibri"/>
          <w:lang w:eastAsia="es-ES"/>
        </w:rPr>
      </w:pPr>
      <w:r w:rsidRPr="004A1013">
        <w:rPr>
          <w:rFonts w:asciiTheme="majorHAnsi" w:hAnsiTheme="majorHAnsi" w:cs="Calibri"/>
          <w:b/>
          <w:u w:val="single"/>
          <w:lang w:eastAsia="es-ES"/>
        </w:rPr>
        <w:t>Tipos de texto</w:t>
      </w:r>
      <w:r w:rsidRPr="004A1013">
        <w:rPr>
          <w:rFonts w:asciiTheme="majorHAnsi" w:hAnsiTheme="majorHAnsi" w:cs="Calibri"/>
          <w:lang w:eastAsia="es-ES"/>
        </w:rPr>
        <w:t>: instructivo, expositivo, descriptivo, narrativo y argumentativo.</w:t>
      </w:r>
    </w:p>
    <w:p w:rsidR="004C4A73" w:rsidRPr="004A1013" w:rsidRDefault="004C4A73">
      <w:pPr>
        <w:rPr>
          <w:rFonts w:asciiTheme="majorHAnsi" w:hAnsiTheme="majorHAnsi" w:cs="Calibri"/>
          <w:b/>
          <w:u w:val="single"/>
          <w:lang w:eastAsia="es-ES"/>
        </w:rPr>
      </w:pPr>
      <w:proofErr w:type="spellStart"/>
      <w:r w:rsidRPr="004A1013">
        <w:rPr>
          <w:rFonts w:asciiTheme="majorHAnsi" w:hAnsiTheme="majorHAnsi" w:cs="Calibri"/>
          <w:b/>
          <w:u w:val="single"/>
          <w:lang w:eastAsia="es-ES"/>
        </w:rPr>
        <w:t>Text</w:t>
      </w:r>
      <w:proofErr w:type="spellEnd"/>
      <w:r w:rsidRPr="004A1013">
        <w:rPr>
          <w:rFonts w:asciiTheme="majorHAnsi" w:hAnsiTheme="majorHAnsi" w:cs="Calibri"/>
          <w:b/>
          <w:u w:val="single"/>
          <w:lang w:eastAsia="es-ES"/>
        </w:rPr>
        <w:t xml:space="preserve"> 1:</w:t>
      </w:r>
    </w:p>
    <w:p w:rsidR="004C4A73" w:rsidRPr="004A1013" w:rsidRDefault="004C4A73">
      <w:pPr>
        <w:rPr>
          <w:rFonts w:asciiTheme="majorHAnsi" w:hAnsiTheme="majorHAnsi"/>
          <w:shd w:val="clear" w:color="auto" w:fill="FFFFFF"/>
        </w:rPr>
      </w:pPr>
      <w:r w:rsidRPr="004A1013">
        <w:rPr>
          <w:rFonts w:asciiTheme="majorHAnsi" w:hAnsiTheme="majorHAnsi"/>
          <w:shd w:val="clear" w:color="auto" w:fill="FFFFFF"/>
        </w:rPr>
        <w:t xml:space="preserve">Lavoisier </w:t>
      </w:r>
      <w:proofErr w:type="spellStart"/>
      <w:r w:rsidRPr="004A1013">
        <w:rPr>
          <w:rFonts w:asciiTheme="majorHAnsi" w:hAnsiTheme="majorHAnsi"/>
          <w:shd w:val="clear" w:color="auto" w:fill="FFFFFF"/>
        </w:rPr>
        <w:t>was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born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into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4A1013">
        <w:rPr>
          <w:rFonts w:asciiTheme="majorHAnsi" w:hAnsiTheme="majorHAnsi"/>
          <w:shd w:val="clear" w:color="auto" w:fill="FFFFFF"/>
        </w:rPr>
        <w:t>very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affluent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family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in Paris. </w:t>
      </w:r>
      <w:proofErr w:type="spellStart"/>
      <w:r w:rsidRPr="004A1013">
        <w:rPr>
          <w:rFonts w:asciiTheme="majorHAnsi" w:hAnsiTheme="majorHAnsi"/>
          <w:shd w:val="clear" w:color="auto" w:fill="FFFFFF"/>
        </w:rPr>
        <w:t>When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he </w:t>
      </w:r>
      <w:proofErr w:type="spellStart"/>
      <w:r w:rsidRPr="004A1013">
        <w:rPr>
          <w:rFonts w:asciiTheme="majorHAnsi" w:hAnsiTheme="majorHAnsi"/>
          <w:shd w:val="clear" w:color="auto" w:fill="FFFFFF"/>
        </w:rPr>
        <w:t>was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five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4A1013">
        <w:rPr>
          <w:rFonts w:asciiTheme="majorHAnsi" w:hAnsiTheme="majorHAnsi"/>
          <w:shd w:val="clear" w:color="auto" w:fill="FFFFFF"/>
        </w:rPr>
        <w:t>his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mother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passed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away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, and </w:t>
      </w:r>
      <w:proofErr w:type="spellStart"/>
      <w:r w:rsidRPr="004A1013">
        <w:rPr>
          <w:rFonts w:asciiTheme="majorHAnsi" w:hAnsiTheme="majorHAnsi"/>
          <w:shd w:val="clear" w:color="auto" w:fill="FFFFFF"/>
        </w:rPr>
        <w:t>she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left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him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4A1013">
        <w:rPr>
          <w:rFonts w:asciiTheme="majorHAnsi" w:hAnsiTheme="majorHAnsi"/>
          <w:shd w:val="clear" w:color="auto" w:fill="FFFFFF"/>
        </w:rPr>
        <w:t>large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fortune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. In </w:t>
      </w:r>
      <w:proofErr w:type="spellStart"/>
      <w:r w:rsidRPr="004A1013">
        <w:rPr>
          <w:rFonts w:asciiTheme="majorHAnsi" w:hAnsiTheme="majorHAnsi"/>
          <w:shd w:val="clear" w:color="auto" w:fill="FFFFFF"/>
        </w:rPr>
        <w:t>the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mid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1700’s he </w:t>
      </w:r>
      <w:proofErr w:type="spellStart"/>
      <w:r w:rsidRPr="004A1013">
        <w:rPr>
          <w:rFonts w:asciiTheme="majorHAnsi" w:hAnsiTheme="majorHAnsi"/>
          <w:shd w:val="clear" w:color="auto" w:fill="FFFFFF"/>
        </w:rPr>
        <w:t>attended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the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Collège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Mazarin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and </w:t>
      </w:r>
      <w:proofErr w:type="spellStart"/>
      <w:r w:rsidRPr="004A1013">
        <w:rPr>
          <w:rFonts w:asciiTheme="majorHAnsi" w:hAnsiTheme="majorHAnsi"/>
          <w:shd w:val="clear" w:color="auto" w:fill="FFFFFF"/>
        </w:rPr>
        <w:t>studied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astronomy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4A1013">
        <w:rPr>
          <w:rFonts w:asciiTheme="majorHAnsi" w:hAnsiTheme="majorHAnsi"/>
          <w:shd w:val="clear" w:color="auto" w:fill="FFFFFF"/>
        </w:rPr>
        <w:t>botany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4A1013">
        <w:rPr>
          <w:rFonts w:asciiTheme="majorHAnsi" w:hAnsiTheme="majorHAnsi"/>
          <w:shd w:val="clear" w:color="auto" w:fill="FFFFFF"/>
        </w:rPr>
        <w:t>chemistry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and </w:t>
      </w:r>
      <w:proofErr w:type="spellStart"/>
      <w:r w:rsidRPr="004A1013">
        <w:rPr>
          <w:rFonts w:asciiTheme="majorHAnsi" w:hAnsiTheme="majorHAnsi"/>
          <w:shd w:val="clear" w:color="auto" w:fill="FFFFFF"/>
        </w:rPr>
        <w:t>mathematics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. He </w:t>
      </w:r>
      <w:proofErr w:type="spellStart"/>
      <w:r w:rsidRPr="004A1013">
        <w:rPr>
          <w:rFonts w:asciiTheme="majorHAnsi" w:hAnsiTheme="majorHAnsi"/>
          <w:shd w:val="clear" w:color="auto" w:fill="FFFFFF"/>
        </w:rPr>
        <w:t>obtained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4A1013">
        <w:rPr>
          <w:rFonts w:asciiTheme="majorHAnsi" w:hAnsiTheme="majorHAnsi"/>
          <w:shd w:val="clear" w:color="auto" w:fill="FFFFFF"/>
        </w:rPr>
        <w:t>law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license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in 1764 </w:t>
      </w:r>
      <w:proofErr w:type="spellStart"/>
      <w:r w:rsidRPr="004A1013">
        <w:rPr>
          <w:rFonts w:asciiTheme="majorHAnsi" w:hAnsiTheme="majorHAnsi"/>
          <w:shd w:val="clear" w:color="auto" w:fill="FFFFFF"/>
        </w:rPr>
        <w:t>before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embracing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4A1013">
        <w:rPr>
          <w:rFonts w:asciiTheme="majorHAnsi" w:hAnsiTheme="majorHAnsi"/>
          <w:shd w:val="clear" w:color="auto" w:fill="FFFFFF"/>
        </w:rPr>
        <w:t>career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in </w:t>
      </w:r>
      <w:proofErr w:type="spellStart"/>
      <w:r w:rsidRPr="004A1013">
        <w:rPr>
          <w:rFonts w:asciiTheme="majorHAnsi" w:hAnsiTheme="majorHAnsi"/>
          <w:shd w:val="clear" w:color="auto" w:fill="FFFFFF"/>
        </w:rPr>
        <w:t>science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. </w:t>
      </w:r>
      <w:proofErr w:type="spellStart"/>
      <w:r w:rsidRPr="004A1013">
        <w:rPr>
          <w:rFonts w:asciiTheme="majorHAnsi" w:hAnsiTheme="majorHAnsi"/>
          <w:shd w:val="clear" w:color="auto" w:fill="FFFFFF"/>
        </w:rPr>
        <w:t>When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he </w:t>
      </w:r>
      <w:proofErr w:type="spellStart"/>
      <w:r w:rsidRPr="004A1013">
        <w:rPr>
          <w:rFonts w:asciiTheme="majorHAnsi" w:hAnsiTheme="majorHAnsi"/>
          <w:shd w:val="clear" w:color="auto" w:fill="FFFFFF"/>
        </w:rPr>
        <w:t>was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25, he </w:t>
      </w:r>
      <w:proofErr w:type="spellStart"/>
      <w:r w:rsidRPr="004A1013">
        <w:rPr>
          <w:rFonts w:asciiTheme="majorHAnsi" w:hAnsiTheme="majorHAnsi"/>
          <w:shd w:val="clear" w:color="auto" w:fill="FFFFFF"/>
        </w:rPr>
        <w:t>became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a </w:t>
      </w:r>
      <w:proofErr w:type="spellStart"/>
      <w:r w:rsidRPr="004A1013">
        <w:rPr>
          <w:rFonts w:asciiTheme="majorHAnsi" w:hAnsiTheme="majorHAnsi"/>
          <w:shd w:val="clear" w:color="auto" w:fill="FFFFFF"/>
        </w:rPr>
        <w:t>member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France’s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elite </w:t>
      </w:r>
      <w:proofErr w:type="spellStart"/>
      <w:r w:rsidRPr="004A1013">
        <w:rPr>
          <w:rFonts w:asciiTheme="majorHAnsi" w:hAnsiTheme="majorHAnsi"/>
          <w:shd w:val="clear" w:color="auto" w:fill="FFFFFF"/>
        </w:rPr>
        <w:t>scientific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organization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Pr="004A1013">
        <w:rPr>
          <w:rFonts w:asciiTheme="majorHAnsi" w:hAnsiTheme="majorHAnsi"/>
          <w:shd w:val="clear" w:color="auto" w:fill="FFFFFF"/>
        </w:rPr>
        <w:t>the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French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Academy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of </w:t>
      </w:r>
      <w:proofErr w:type="spellStart"/>
      <w:r w:rsidRPr="004A1013">
        <w:rPr>
          <w:rFonts w:asciiTheme="majorHAnsi" w:hAnsiTheme="majorHAnsi"/>
          <w:shd w:val="clear" w:color="auto" w:fill="FFFFFF"/>
        </w:rPr>
        <w:t>Sciences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. </w:t>
      </w:r>
      <w:proofErr w:type="spellStart"/>
      <w:r w:rsidRPr="004A1013">
        <w:rPr>
          <w:rFonts w:asciiTheme="majorHAnsi" w:hAnsiTheme="majorHAnsi"/>
          <w:shd w:val="clear" w:color="auto" w:fill="FFFFFF"/>
        </w:rPr>
        <w:t>His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first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science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publication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occurred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in 1764. He </w:t>
      </w:r>
      <w:proofErr w:type="spellStart"/>
      <w:r w:rsidRPr="004A1013">
        <w:rPr>
          <w:rFonts w:asciiTheme="majorHAnsi" w:hAnsiTheme="majorHAnsi"/>
          <w:shd w:val="clear" w:color="auto" w:fill="FFFFFF"/>
        </w:rPr>
        <w:t>worked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on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France’s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A1013">
        <w:rPr>
          <w:rFonts w:asciiTheme="majorHAnsi" w:hAnsiTheme="majorHAnsi"/>
          <w:shd w:val="clear" w:color="auto" w:fill="FFFFFF"/>
        </w:rPr>
        <w:t>first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geological </w:t>
      </w:r>
      <w:proofErr w:type="spellStart"/>
      <w:r w:rsidRPr="004A1013">
        <w:rPr>
          <w:rFonts w:asciiTheme="majorHAnsi" w:hAnsiTheme="majorHAnsi"/>
          <w:shd w:val="clear" w:color="auto" w:fill="FFFFFF"/>
        </w:rPr>
        <w:t>map</w:t>
      </w:r>
      <w:proofErr w:type="spellEnd"/>
      <w:r w:rsidRPr="004A1013">
        <w:rPr>
          <w:rFonts w:asciiTheme="majorHAnsi" w:hAnsiTheme="majorHAnsi"/>
          <w:shd w:val="clear" w:color="auto" w:fill="FFFFFF"/>
        </w:rPr>
        <w:t xml:space="preserve"> in 1769.</w:t>
      </w:r>
    </w:p>
    <w:p w:rsidR="00386038" w:rsidRPr="004A1013" w:rsidRDefault="00386038">
      <w:pPr>
        <w:rPr>
          <w:rFonts w:asciiTheme="majorHAnsi" w:hAnsiTheme="majorHAnsi"/>
        </w:rPr>
      </w:pPr>
      <w:hyperlink r:id="rId4" w:history="1">
        <w:r w:rsidRPr="004A1013">
          <w:rPr>
            <w:rStyle w:val="Hipervnculo"/>
            <w:rFonts w:asciiTheme="majorHAnsi" w:hAnsiTheme="majorHAnsi"/>
          </w:rPr>
          <w:t>http://famouschemists.org/antoine-lavoisier/</w:t>
        </w:r>
      </w:hyperlink>
    </w:p>
    <w:p w:rsidR="00386038" w:rsidRPr="004A1013" w:rsidRDefault="00FF05E3">
      <w:pPr>
        <w:rPr>
          <w:rFonts w:asciiTheme="majorHAnsi" w:hAnsiTheme="majorHAnsi"/>
          <w:b/>
          <w:u w:val="single"/>
        </w:rPr>
      </w:pPr>
      <w:proofErr w:type="spellStart"/>
      <w:r w:rsidRPr="004A1013">
        <w:rPr>
          <w:rFonts w:asciiTheme="majorHAnsi" w:hAnsiTheme="majorHAnsi"/>
          <w:b/>
          <w:u w:val="single"/>
        </w:rPr>
        <w:t>Text</w:t>
      </w:r>
      <w:proofErr w:type="spellEnd"/>
      <w:r w:rsidRPr="004A1013">
        <w:rPr>
          <w:rFonts w:asciiTheme="majorHAnsi" w:hAnsiTheme="majorHAnsi"/>
          <w:b/>
          <w:u w:val="single"/>
        </w:rPr>
        <w:t xml:space="preserve"> 2:</w:t>
      </w:r>
    </w:p>
    <w:p w:rsidR="00FF05E3" w:rsidRPr="004A1013" w:rsidRDefault="00FF05E3">
      <w:pPr>
        <w:rPr>
          <w:rFonts w:asciiTheme="majorHAnsi" w:hAnsiTheme="majorHAnsi"/>
        </w:rPr>
      </w:pPr>
      <w:hyperlink r:id="rId5" w:tooltip="Substance:Benzoic acid" w:history="1">
        <w:proofErr w:type="spellStart"/>
        <w:r w:rsidRPr="004A1013">
          <w:rPr>
            <w:rStyle w:val="Hipervnculo"/>
            <w:rFonts w:asciiTheme="majorHAnsi" w:hAnsiTheme="majorHAnsi"/>
            <w:color w:val="auto"/>
            <w:u w:val="none"/>
          </w:rPr>
          <w:t>Benzoic</w:t>
        </w:r>
        <w:proofErr w:type="spellEnd"/>
        <w:r w:rsidRPr="004A1013">
          <w:rPr>
            <w:rStyle w:val="Hipervnculo"/>
            <w:rFonts w:asciiTheme="majorHAnsi" w:hAnsiTheme="majorHAnsi"/>
            <w:color w:val="auto"/>
            <w:u w:val="none"/>
          </w:rPr>
          <w:t xml:space="preserve"> </w:t>
        </w:r>
        <w:proofErr w:type="spellStart"/>
        <w:r w:rsidRPr="004A1013">
          <w:rPr>
            <w:rStyle w:val="Hipervnculo"/>
            <w:rFonts w:asciiTheme="majorHAnsi" w:hAnsiTheme="majorHAnsi"/>
            <w:color w:val="auto"/>
            <w:u w:val="none"/>
          </w:rPr>
          <w:t>acid</w:t>
        </w:r>
        <w:proofErr w:type="spellEnd"/>
      </w:hyperlink>
      <w:r w:rsidRPr="004A1013">
        <w:rPr>
          <w:rFonts w:asciiTheme="majorHAnsi" w:hAnsiTheme="majorHAnsi"/>
        </w:rPr>
        <w:t xml:space="preserve"> in </w:t>
      </w:r>
      <w:proofErr w:type="spellStart"/>
      <w:r w:rsidRPr="004A1013">
        <w:rPr>
          <w:rFonts w:asciiTheme="majorHAnsi" w:hAnsiTheme="majorHAnsi"/>
        </w:rPr>
        <w:t>its</w:t>
      </w:r>
      <w:proofErr w:type="spellEnd"/>
      <w:r w:rsidRPr="004A1013">
        <w:rPr>
          <w:rFonts w:asciiTheme="majorHAnsi" w:hAnsiTheme="majorHAnsi"/>
        </w:rPr>
        <w:t xml:space="preserve"> neutral </w:t>
      </w:r>
      <w:proofErr w:type="spellStart"/>
      <w:r w:rsidRPr="004A1013">
        <w:rPr>
          <w:rFonts w:asciiTheme="majorHAnsi" w:hAnsiTheme="majorHAnsi"/>
        </w:rPr>
        <w:t>form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fairly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moderate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polarity</w:t>
      </w:r>
      <w:proofErr w:type="spellEnd"/>
      <w:r w:rsidRPr="004A1013">
        <w:rPr>
          <w:rFonts w:asciiTheme="majorHAnsi" w:hAnsiTheme="majorHAnsi"/>
        </w:rPr>
        <w:t xml:space="preserve"> (as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> </w:t>
      </w:r>
      <w:proofErr w:type="spellStart"/>
      <w:r w:rsidRPr="004A1013">
        <w:rPr>
          <w:rFonts w:asciiTheme="majorHAnsi" w:hAnsiTheme="majorHAnsi"/>
        </w:rPr>
        <w:fldChar w:fldCharType="begin"/>
      </w:r>
      <w:r w:rsidRPr="004A1013">
        <w:rPr>
          <w:rFonts w:asciiTheme="majorHAnsi" w:hAnsiTheme="majorHAnsi"/>
        </w:rPr>
        <w:instrText xml:space="preserve"> HYPERLINK "http://www.rsc.org/learn-chemistry/wiki/Substance:Benzil" \o "Substance:Benzil" </w:instrText>
      </w:r>
      <w:r w:rsidRPr="004A1013">
        <w:rPr>
          <w:rFonts w:asciiTheme="majorHAnsi" w:hAnsiTheme="majorHAnsi"/>
        </w:rPr>
        <w:fldChar w:fldCharType="separate"/>
      </w:r>
      <w:r w:rsidRPr="004A1013">
        <w:rPr>
          <w:rStyle w:val="Hipervnculo"/>
          <w:rFonts w:asciiTheme="majorHAnsi" w:hAnsiTheme="majorHAnsi"/>
          <w:color w:val="auto"/>
          <w:u w:val="none"/>
        </w:rPr>
        <w:t>benzil</w:t>
      </w:r>
      <w:proofErr w:type="spellEnd"/>
      <w:r w:rsidRPr="004A1013">
        <w:rPr>
          <w:rFonts w:asciiTheme="majorHAnsi" w:hAnsiTheme="majorHAnsi"/>
        </w:rPr>
        <w:fldChar w:fldCharType="end"/>
      </w:r>
      <w:r w:rsidRPr="004A1013">
        <w:rPr>
          <w:rFonts w:asciiTheme="majorHAnsi" w:hAnsiTheme="majorHAnsi"/>
        </w:rPr>
        <w:t xml:space="preserve">), and </w:t>
      </w:r>
      <w:proofErr w:type="spellStart"/>
      <w:r w:rsidRPr="004A1013">
        <w:rPr>
          <w:rFonts w:asciiTheme="majorHAnsi" w:hAnsiTheme="majorHAnsi"/>
        </w:rPr>
        <w:t>it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 xml:space="preserve"> soluble in </w:t>
      </w:r>
      <w:proofErr w:type="spellStart"/>
      <w:r w:rsidRPr="004A1013">
        <w:rPr>
          <w:rFonts w:asciiTheme="majorHAnsi" w:hAnsiTheme="majorHAnsi"/>
        </w:rPr>
        <w:t>medium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polarity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solvents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such</w:t>
      </w:r>
      <w:proofErr w:type="spellEnd"/>
      <w:r w:rsidRPr="004A1013">
        <w:rPr>
          <w:rFonts w:asciiTheme="majorHAnsi" w:hAnsiTheme="majorHAnsi"/>
        </w:rPr>
        <w:t xml:space="preserve"> as </w:t>
      </w:r>
      <w:proofErr w:type="spellStart"/>
      <w:r w:rsidRPr="004A1013">
        <w:rPr>
          <w:rFonts w:asciiTheme="majorHAnsi" w:hAnsiTheme="majorHAnsi"/>
        </w:rPr>
        <w:fldChar w:fldCharType="begin"/>
      </w:r>
      <w:r w:rsidRPr="004A1013">
        <w:rPr>
          <w:rFonts w:asciiTheme="majorHAnsi" w:hAnsiTheme="majorHAnsi"/>
        </w:rPr>
        <w:instrText xml:space="preserve"> HYPERLINK "http://www.rsc.org/learn-chemistry/wiki/Substance:Ethyl_acetate" \o "Substance:Ethyl acetate" </w:instrText>
      </w:r>
      <w:r w:rsidRPr="004A1013">
        <w:rPr>
          <w:rFonts w:asciiTheme="majorHAnsi" w:hAnsiTheme="majorHAnsi"/>
        </w:rPr>
        <w:fldChar w:fldCharType="separate"/>
      </w:r>
      <w:r w:rsidRPr="004A1013">
        <w:rPr>
          <w:rStyle w:val="Hipervnculo"/>
          <w:rFonts w:asciiTheme="majorHAnsi" w:hAnsiTheme="majorHAnsi"/>
          <w:color w:val="auto"/>
          <w:u w:val="none"/>
        </w:rPr>
        <w:t>ethyl</w:t>
      </w:r>
      <w:proofErr w:type="spellEnd"/>
      <w:r w:rsidRPr="004A1013">
        <w:rPr>
          <w:rStyle w:val="Hipervnculo"/>
          <w:rFonts w:asciiTheme="majorHAnsi" w:hAnsiTheme="majorHAnsi"/>
          <w:color w:val="auto"/>
          <w:u w:val="none"/>
        </w:rPr>
        <w:t xml:space="preserve"> </w:t>
      </w:r>
      <w:proofErr w:type="spellStart"/>
      <w:r w:rsidRPr="004A1013">
        <w:rPr>
          <w:rStyle w:val="Hipervnculo"/>
          <w:rFonts w:asciiTheme="majorHAnsi" w:hAnsiTheme="majorHAnsi"/>
          <w:color w:val="auto"/>
          <w:u w:val="none"/>
        </w:rPr>
        <w:t>acetate</w:t>
      </w:r>
      <w:proofErr w:type="spellEnd"/>
      <w:r w:rsidRPr="004A1013">
        <w:rPr>
          <w:rFonts w:asciiTheme="majorHAnsi" w:hAnsiTheme="majorHAnsi"/>
        </w:rPr>
        <w:fldChar w:fldCharType="end"/>
      </w:r>
      <w:r w:rsidRPr="004A1013">
        <w:rPr>
          <w:rFonts w:asciiTheme="majorHAnsi" w:hAnsiTheme="majorHAnsi"/>
        </w:rPr>
        <w:t xml:space="preserve"> (as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benzil</w:t>
      </w:r>
      <w:proofErr w:type="spellEnd"/>
      <w:r w:rsidRPr="004A1013">
        <w:rPr>
          <w:rFonts w:asciiTheme="majorHAnsi" w:hAnsiTheme="majorHAnsi"/>
        </w:rPr>
        <w:t xml:space="preserve">). </w:t>
      </w:r>
      <w:proofErr w:type="spellStart"/>
      <w:r w:rsidRPr="004A1013">
        <w:rPr>
          <w:rFonts w:asciiTheme="majorHAnsi" w:hAnsiTheme="majorHAnsi"/>
        </w:rPr>
        <w:t>Ethyl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acetate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 xml:space="preserve"> a </w:t>
      </w:r>
      <w:proofErr w:type="spellStart"/>
      <w:r w:rsidRPr="004A1013">
        <w:rPr>
          <w:rFonts w:asciiTheme="majorHAnsi" w:hAnsiTheme="majorHAnsi"/>
        </w:rPr>
        <w:t>solvent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that</w:t>
      </w:r>
      <w:proofErr w:type="spellEnd"/>
      <w:r w:rsidRPr="004A1013">
        <w:rPr>
          <w:rFonts w:asciiTheme="majorHAnsi" w:hAnsiTheme="majorHAnsi"/>
        </w:rPr>
        <w:t xml:space="preserve"> has </w:t>
      </w:r>
      <w:proofErr w:type="spellStart"/>
      <w:r w:rsidRPr="004A1013">
        <w:rPr>
          <w:rFonts w:asciiTheme="majorHAnsi" w:hAnsiTheme="majorHAnsi"/>
        </w:rPr>
        <w:t>low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toxicity</w:t>
      </w:r>
      <w:proofErr w:type="spellEnd"/>
      <w:r w:rsidRPr="004A1013">
        <w:rPr>
          <w:rFonts w:asciiTheme="majorHAnsi" w:hAnsiTheme="majorHAnsi"/>
        </w:rPr>
        <w:t xml:space="preserve">, and </w:t>
      </w:r>
      <w:proofErr w:type="spellStart"/>
      <w:r w:rsidRPr="004A1013">
        <w:rPr>
          <w:rFonts w:asciiTheme="majorHAnsi" w:hAnsiTheme="majorHAnsi"/>
        </w:rPr>
        <w:t>it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does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not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mix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with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water</w:t>
      </w:r>
      <w:proofErr w:type="spellEnd"/>
      <w:r w:rsidRPr="004A1013">
        <w:rPr>
          <w:rFonts w:asciiTheme="majorHAnsi" w:hAnsiTheme="majorHAnsi"/>
        </w:rPr>
        <w:t xml:space="preserve">. </w:t>
      </w:r>
      <w:proofErr w:type="spellStart"/>
      <w:r w:rsidRPr="004A1013">
        <w:rPr>
          <w:rFonts w:asciiTheme="majorHAnsi" w:hAnsiTheme="majorHAnsi"/>
        </w:rPr>
        <w:t>If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take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ethyl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acetate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solution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our</w:t>
      </w:r>
      <w:proofErr w:type="spellEnd"/>
      <w:r w:rsidRPr="004A1013">
        <w:rPr>
          <w:rFonts w:asciiTheme="majorHAnsi" w:hAnsiTheme="majorHAnsi"/>
        </w:rPr>
        <w:t xml:space="preserve"> mixture and </w:t>
      </w:r>
      <w:proofErr w:type="spellStart"/>
      <w:r w:rsidRPr="004A1013">
        <w:rPr>
          <w:rFonts w:asciiTheme="majorHAnsi" w:hAnsiTheme="majorHAnsi"/>
        </w:rPr>
        <w:t>add</w:t>
      </w:r>
      <w:proofErr w:type="spellEnd"/>
      <w:r w:rsidRPr="004A1013">
        <w:rPr>
          <w:rFonts w:asciiTheme="majorHAnsi" w:hAnsiTheme="majorHAnsi"/>
        </w:rPr>
        <w:t xml:space="preserve"> a base </w:t>
      </w:r>
      <w:proofErr w:type="spellStart"/>
      <w:r w:rsidRPr="004A1013">
        <w:rPr>
          <w:rFonts w:asciiTheme="majorHAnsi" w:hAnsiTheme="majorHAnsi"/>
        </w:rPr>
        <w:t>such</w:t>
      </w:r>
      <w:proofErr w:type="spellEnd"/>
      <w:r w:rsidRPr="004A1013">
        <w:rPr>
          <w:rFonts w:asciiTheme="majorHAnsi" w:hAnsiTheme="majorHAnsi"/>
        </w:rPr>
        <w:t xml:space="preserve"> as </w:t>
      </w:r>
      <w:proofErr w:type="spellStart"/>
      <w:r w:rsidRPr="004A1013">
        <w:rPr>
          <w:rFonts w:asciiTheme="majorHAnsi" w:hAnsiTheme="majorHAnsi"/>
        </w:rPr>
        <w:t>sodium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bicarbonate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benzoic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acid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will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form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its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sodium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salt</w:t>
      </w:r>
      <w:proofErr w:type="spellEnd"/>
      <w:r w:rsidRPr="004A1013">
        <w:rPr>
          <w:rFonts w:asciiTheme="majorHAnsi" w:hAnsiTheme="majorHAnsi"/>
        </w:rPr>
        <w:t xml:space="preserve"> (</w:t>
      </w:r>
      <w:proofErr w:type="spellStart"/>
      <w:r w:rsidRPr="004A1013">
        <w:rPr>
          <w:rFonts w:asciiTheme="majorHAnsi" w:hAnsiTheme="majorHAnsi"/>
        </w:rPr>
        <w:t>i.e.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its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conjugate</w:t>
      </w:r>
      <w:proofErr w:type="spellEnd"/>
      <w:r w:rsidRPr="004A1013">
        <w:rPr>
          <w:rFonts w:asciiTheme="majorHAnsi" w:hAnsiTheme="majorHAnsi"/>
        </w:rPr>
        <w:t xml:space="preserve"> base), and </w:t>
      </w:r>
      <w:proofErr w:type="spellStart"/>
      <w:r w:rsidRPr="004A1013">
        <w:rPr>
          <w:rFonts w:asciiTheme="majorHAnsi" w:hAnsiTheme="majorHAnsi"/>
        </w:rPr>
        <w:t>this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ionic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compound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will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have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markedly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different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solubility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properties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from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acid</w:t>
      </w:r>
      <w:proofErr w:type="spellEnd"/>
      <w:r w:rsidRPr="004A1013">
        <w:rPr>
          <w:rFonts w:asciiTheme="majorHAnsi" w:hAnsiTheme="majorHAnsi"/>
        </w:rPr>
        <w:t xml:space="preserve">. </w:t>
      </w:r>
      <w:proofErr w:type="spellStart"/>
      <w:r w:rsidRPr="004A1013">
        <w:rPr>
          <w:rFonts w:asciiTheme="majorHAnsi" w:hAnsiTheme="majorHAnsi"/>
        </w:rPr>
        <w:t>For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example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it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will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be</w:t>
      </w:r>
      <w:proofErr w:type="spellEnd"/>
      <w:r w:rsidRPr="004A1013">
        <w:rPr>
          <w:rFonts w:asciiTheme="majorHAnsi" w:hAnsiTheme="majorHAnsi"/>
        </w:rPr>
        <w:t xml:space="preserve"> soluble in </w:t>
      </w:r>
      <w:proofErr w:type="spellStart"/>
      <w:r w:rsidRPr="004A1013">
        <w:rPr>
          <w:rFonts w:asciiTheme="majorHAnsi" w:hAnsiTheme="majorHAnsi"/>
        </w:rPr>
        <w:t>cold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water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unlike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both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benzil</w:t>
      </w:r>
      <w:proofErr w:type="spellEnd"/>
      <w:r w:rsidRPr="004A1013">
        <w:rPr>
          <w:rFonts w:asciiTheme="majorHAnsi" w:hAnsiTheme="majorHAnsi"/>
        </w:rPr>
        <w:t xml:space="preserve"> and neutral </w:t>
      </w:r>
      <w:proofErr w:type="spellStart"/>
      <w:r w:rsidRPr="004A1013">
        <w:rPr>
          <w:rFonts w:asciiTheme="majorHAnsi" w:hAnsiTheme="majorHAnsi"/>
        </w:rPr>
        <w:t>benzoic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acid</w:t>
      </w:r>
      <w:proofErr w:type="spellEnd"/>
      <w:r w:rsidRPr="004A1013">
        <w:rPr>
          <w:rFonts w:asciiTheme="majorHAnsi" w:hAnsiTheme="majorHAnsi"/>
        </w:rPr>
        <w:t xml:space="preserve">. </w:t>
      </w:r>
      <w:proofErr w:type="spellStart"/>
      <w:r w:rsidRPr="004A1013">
        <w:rPr>
          <w:rFonts w:asciiTheme="majorHAnsi" w:hAnsiTheme="majorHAnsi"/>
        </w:rPr>
        <w:t>This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sodium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salt</w:t>
      </w:r>
      <w:proofErr w:type="spellEnd"/>
      <w:r w:rsidRPr="004A1013">
        <w:rPr>
          <w:rFonts w:asciiTheme="majorHAnsi" w:hAnsiTheme="majorHAnsi"/>
        </w:rPr>
        <w:t xml:space="preserve"> can </w:t>
      </w:r>
      <w:proofErr w:type="spellStart"/>
      <w:r w:rsidRPr="004A1013">
        <w:rPr>
          <w:rFonts w:asciiTheme="majorHAnsi" w:hAnsiTheme="majorHAnsi"/>
        </w:rPr>
        <w:t>be</w:t>
      </w:r>
      <w:proofErr w:type="spellEnd"/>
      <w:r w:rsidRPr="004A1013">
        <w:rPr>
          <w:rFonts w:asciiTheme="majorHAnsi" w:hAnsiTheme="majorHAnsi"/>
        </w:rPr>
        <w:t xml:space="preserve"> removed as </w:t>
      </w:r>
      <w:proofErr w:type="spellStart"/>
      <w:r w:rsidRPr="004A1013">
        <w:rPr>
          <w:rFonts w:asciiTheme="majorHAnsi" w:hAnsiTheme="majorHAnsi"/>
        </w:rPr>
        <w:t>an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aqueous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solution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from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which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uncharged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benzoic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acid</w:t>
      </w:r>
      <w:proofErr w:type="spellEnd"/>
      <w:r w:rsidRPr="004A1013">
        <w:rPr>
          <w:rFonts w:asciiTheme="majorHAnsi" w:hAnsiTheme="majorHAnsi"/>
        </w:rPr>
        <w:t xml:space="preserve"> can </w:t>
      </w:r>
      <w:proofErr w:type="spellStart"/>
      <w:r w:rsidRPr="004A1013">
        <w:rPr>
          <w:rFonts w:asciiTheme="majorHAnsi" w:hAnsiTheme="majorHAnsi"/>
        </w:rPr>
        <w:t>be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recovered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simply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acidification</w:t>
      </w:r>
      <w:proofErr w:type="spellEnd"/>
      <w:r w:rsidRPr="004A1013">
        <w:rPr>
          <w:rFonts w:asciiTheme="majorHAnsi" w:hAnsiTheme="majorHAnsi"/>
        </w:rPr>
        <w:t>.</w:t>
      </w:r>
    </w:p>
    <w:p w:rsidR="00FF05E3" w:rsidRPr="004A1013" w:rsidRDefault="00FF05E3">
      <w:pPr>
        <w:rPr>
          <w:rFonts w:asciiTheme="majorHAnsi" w:hAnsiTheme="majorHAnsi"/>
        </w:rPr>
      </w:pPr>
      <w:hyperlink r:id="rId6" w:history="1">
        <w:r w:rsidRPr="004A1013">
          <w:rPr>
            <w:rStyle w:val="Hipervnculo"/>
            <w:rFonts w:asciiTheme="majorHAnsi" w:hAnsiTheme="majorHAnsi"/>
          </w:rPr>
          <w:t>http://www.rsc.org/learn-chemistry/wiki/Expt:Separation_of_an_Acid_from_a_Neutral_by_Base_Extraction</w:t>
        </w:r>
      </w:hyperlink>
    </w:p>
    <w:p w:rsidR="00FF05E3" w:rsidRPr="004A1013" w:rsidRDefault="00291689">
      <w:pPr>
        <w:rPr>
          <w:rFonts w:asciiTheme="majorHAnsi" w:hAnsiTheme="majorHAnsi"/>
          <w:b/>
          <w:u w:val="single"/>
        </w:rPr>
      </w:pPr>
      <w:proofErr w:type="spellStart"/>
      <w:r w:rsidRPr="004A1013">
        <w:rPr>
          <w:rFonts w:asciiTheme="majorHAnsi" w:hAnsiTheme="majorHAnsi"/>
          <w:b/>
          <w:u w:val="single"/>
        </w:rPr>
        <w:t>Text</w:t>
      </w:r>
      <w:proofErr w:type="spellEnd"/>
      <w:r w:rsidRPr="004A1013">
        <w:rPr>
          <w:rFonts w:asciiTheme="majorHAnsi" w:hAnsiTheme="majorHAnsi"/>
          <w:b/>
          <w:u w:val="single"/>
        </w:rPr>
        <w:t xml:space="preserve"> 3:</w:t>
      </w:r>
    </w:p>
    <w:p w:rsidR="00291689" w:rsidRDefault="00291689">
      <w:pPr>
        <w:rPr>
          <w:rFonts w:asciiTheme="majorHAnsi" w:hAnsiTheme="majorHAnsi"/>
        </w:rPr>
      </w:pPr>
      <w:proofErr w:type="spellStart"/>
      <w:r w:rsidRPr="004A1013">
        <w:rPr>
          <w:rFonts w:asciiTheme="majorHAnsi" w:hAnsiTheme="majorHAnsi"/>
        </w:rPr>
        <w:t>Dissolve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about</w:t>
      </w:r>
      <w:proofErr w:type="spellEnd"/>
      <w:r w:rsidRPr="004A1013">
        <w:rPr>
          <w:rFonts w:asciiTheme="majorHAnsi" w:hAnsiTheme="majorHAnsi"/>
        </w:rPr>
        <w:t xml:space="preserve"> 1.00 g of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benzoic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acid</w:t>
      </w:r>
      <w:proofErr w:type="spellEnd"/>
      <w:r w:rsidRPr="004A1013">
        <w:rPr>
          <w:rFonts w:asciiTheme="majorHAnsi" w:hAnsiTheme="majorHAnsi"/>
        </w:rPr>
        <w:t>/</w:t>
      </w:r>
      <w:proofErr w:type="spellStart"/>
      <w:r w:rsidRPr="004A1013">
        <w:rPr>
          <w:rFonts w:asciiTheme="majorHAnsi" w:hAnsiTheme="majorHAnsi"/>
        </w:rPr>
        <w:t>benzil</w:t>
      </w:r>
      <w:proofErr w:type="spellEnd"/>
      <w:r w:rsidRPr="004A1013">
        <w:rPr>
          <w:rFonts w:asciiTheme="majorHAnsi" w:hAnsiTheme="majorHAnsi"/>
        </w:rPr>
        <w:t xml:space="preserve"> (1:1) mixture in 10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ethyl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acetate</w:t>
      </w:r>
      <w:proofErr w:type="spellEnd"/>
      <w:r w:rsidRPr="004A1013">
        <w:rPr>
          <w:rFonts w:asciiTheme="majorHAnsi" w:hAnsiTheme="majorHAnsi"/>
        </w:rPr>
        <w:t xml:space="preserve"> in a 50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Erlenmeyer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, and </w:t>
      </w:r>
      <w:proofErr w:type="spellStart"/>
      <w:r w:rsidRPr="004A1013">
        <w:rPr>
          <w:rFonts w:asciiTheme="majorHAnsi" w:hAnsiTheme="majorHAnsi"/>
        </w:rPr>
        <w:t>label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1. </w:t>
      </w:r>
      <w:proofErr w:type="spellStart"/>
      <w:r w:rsidRPr="004A1013">
        <w:rPr>
          <w:rFonts w:asciiTheme="majorHAnsi" w:hAnsiTheme="majorHAnsi"/>
        </w:rPr>
        <w:t>Then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add</w:t>
      </w:r>
      <w:proofErr w:type="spellEnd"/>
      <w:r w:rsidRPr="004A1013">
        <w:rPr>
          <w:rFonts w:asciiTheme="majorHAnsi" w:hAnsiTheme="majorHAnsi"/>
        </w:rPr>
        <w:t xml:space="preserve"> 5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of 1.0 M </w:t>
      </w:r>
      <w:proofErr w:type="spellStart"/>
      <w:r w:rsidRPr="004A1013">
        <w:rPr>
          <w:rFonts w:asciiTheme="majorHAnsi" w:hAnsiTheme="majorHAnsi"/>
        </w:rPr>
        <w:t>sodium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bicarbonate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(note </w:t>
      </w:r>
      <w:proofErr w:type="spellStart"/>
      <w:r w:rsidRPr="004A1013">
        <w:rPr>
          <w:rFonts w:asciiTheme="majorHAnsi" w:hAnsiTheme="majorHAnsi"/>
        </w:rPr>
        <w:t>what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happens</w:t>
      </w:r>
      <w:proofErr w:type="spellEnd"/>
      <w:r w:rsidRPr="004A1013">
        <w:rPr>
          <w:rFonts w:asciiTheme="majorHAnsi" w:hAnsiTheme="majorHAnsi"/>
        </w:rPr>
        <w:t xml:space="preserve">), </w:t>
      </w:r>
      <w:proofErr w:type="spellStart"/>
      <w:r w:rsidRPr="004A1013">
        <w:rPr>
          <w:rFonts w:asciiTheme="majorHAnsi" w:hAnsiTheme="majorHAnsi"/>
        </w:rPr>
        <w:t>mix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well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then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pour</w:t>
      </w:r>
      <w:proofErr w:type="spellEnd"/>
      <w:r w:rsidRPr="004A1013">
        <w:rPr>
          <w:rFonts w:asciiTheme="majorHAnsi" w:hAnsiTheme="majorHAnsi"/>
        </w:rPr>
        <w:t xml:space="preserve"> off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mixture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a </w:t>
      </w:r>
      <w:proofErr w:type="spellStart"/>
      <w:r w:rsidRPr="004A1013">
        <w:rPr>
          <w:rFonts w:asciiTheme="majorHAnsi" w:hAnsiTheme="majorHAnsi"/>
        </w:rPr>
        <w:t>separatory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funnel</w:t>
      </w:r>
      <w:proofErr w:type="spellEnd"/>
      <w:r w:rsidRPr="004A1013">
        <w:rPr>
          <w:rFonts w:asciiTheme="majorHAnsi" w:hAnsiTheme="majorHAnsi"/>
        </w:rPr>
        <w:t xml:space="preserve">. </w:t>
      </w:r>
      <w:proofErr w:type="spellStart"/>
      <w:r w:rsidRPr="004A1013">
        <w:rPr>
          <w:rFonts w:asciiTheme="majorHAnsi" w:hAnsiTheme="majorHAnsi"/>
        </w:rPr>
        <w:t>Mix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contents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thoroughly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shaking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vigorously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for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about</w:t>
      </w:r>
      <w:proofErr w:type="spellEnd"/>
      <w:r w:rsidRPr="004A1013">
        <w:rPr>
          <w:rFonts w:asciiTheme="majorHAnsi" w:hAnsiTheme="majorHAnsi"/>
        </w:rPr>
        <w:t xml:space="preserve"> 2-3 min </w:t>
      </w:r>
      <w:proofErr w:type="spellStart"/>
      <w:r w:rsidRPr="004A1013">
        <w:rPr>
          <w:rFonts w:asciiTheme="majorHAnsi" w:hAnsiTheme="majorHAnsi"/>
        </w:rPr>
        <w:t>with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periodic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venting</w:t>
      </w:r>
      <w:proofErr w:type="spellEnd"/>
      <w:r w:rsidRPr="004A1013">
        <w:rPr>
          <w:rFonts w:asciiTheme="majorHAnsi" w:hAnsiTheme="majorHAnsi"/>
        </w:rPr>
        <w:t xml:space="preserve"> (</w:t>
      </w:r>
      <w:proofErr w:type="spellStart"/>
      <w:r w:rsidRPr="004A1013">
        <w:rPr>
          <w:rFonts w:asciiTheme="majorHAnsi" w:hAnsiTheme="majorHAnsi"/>
        </w:rPr>
        <w:t>your</w:t>
      </w:r>
      <w:proofErr w:type="spellEnd"/>
      <w:r w:rsidRPr="004A1013">
        <w:rPr>
          <w:rFonts w:asciiTheme="majorHAnsi" w:hAnsiTheme="majorHAnsi"/>
        </w:rPr>
        <w:t xml:space="preserve"> instructor </w:t>
      </w:r>
      <w:proofErr w:type="spellStart"/>
      <w:r w:rsidRPr="004A1013">
        <w:rPr>
          <w:rFonts w:asciiTheme="majorHAnsi" w:hAnsiTheme="majorHAnsi"/>
        </w:rPr>
        <w:t>will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demonstrate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correct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technique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for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this</w:t>
      </w:r>
      <w:proofErr w:type="spellEnd"/>
      <w:r w:rsidRPr="004A1013">
        <w:rPr>
          <w:rFonts w:asciiTheme="majorHAnsi" w:hAnsiTheme="majorHAnsi"/>
        </w:rPr>
        <w:t xml:space="preserve">). </w:t>
      </w:r>
      <w:proofErr w:type="spellStart"/>
      <w:r w:rsidRPr="004A1013">
        <w:rPr>
          <w:rFonts w:asciiTheme="majorHAnsi" w:hAnsiTheme="majorHAnsi"/>
        </w:rPr>
        <w:t>Allow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layers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separate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completely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then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drain</w:t>
      </w:r>
      <w:proofErr w:type="spellEnd"/>
      <w:r w:rsidRPr="004A1013">
        <w:rPr>
          <w:rFonts w:asciiTheme="majorHAnsi" w:hAnsiTheme="majorHAnsi"/>
        </w:rPr>
        <w:t xml:space="preserve"> off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lower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layer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a </w:t>
      </w:r>
      <w:proofErr w:type="spellStart"/>
      <w:r w:rsidRPr="004A1013">
        <w:rPr>
          <w:rFonts w:asciiTheme="majorHAnsi" w:hAnsiTheme="majorHAnsi"/>
        </w:rPr>
        <w:t>second</w:t>
      </w:r>
      <w:proofErr w:type="spellEnd"/>
      <w:r w:rsidRPr="004A1013">
        <w:rPr>
          <w:rFonts w:asciiTheme="majorHAnsi" w:hAnsiTheme="majorHAnsi"/>
        </w:rPr>
        <w:t xml:space="preserve"> 50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Erlenmeyer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(</w:t>
      </w:r>
      <w:proofErr w:type="spellStart"/>
      <w:r w:rsidRPr="004A1013">
        <w:rPr>
          <w:rFonts w:asciiTheme="majorHAnsi" w:hAnsiTheme="majorHAnsi"/>
        </w:rPr>
        <w:t>labeled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2). </w:t>
      </w:r>
      <w:proofErr w:type="spellStart"/>
      <w:r w:rsidRPr="004A1013">
        <w:rPr>
          <w:rFonts w:asciiTheme="majorHAnsi" w:hAnsiTheme="majorHAnsi"/>
        </w:rPr>
        <w:t>Add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another</w:t>
      </w:r>
      <w:proofErr w:type="spellEnd"/>
      <w:r w:rsidRPr="004A1013">
        <w:rPr>
          <w:rFonts w:asciiTheme="majorHAnsi" w:hAnsiTheme="majorHAnsi"/>
        </w:rPr>
        <w:t xml:space="preserve"> 2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sodium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bicarbonate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solution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separatory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funnel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mix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contents</w:t>
      </w:r>
      <w:proofErr w:type="spellEnd"/>
      <w:r w:rsidRPr="004A1013">
        <w:rPr>
          <w:rFonts w:asciiTheme="majorHAnsi" w:hAnsiTheme="majorHAnsi"/>
        </w:rPr>
        <w:t xml:space="preserve"> as </w:t>
      </w:r>
      <w:proofErr w:type="spellStart"/>
      <w:r w:rsidRPr="004A1013">
        <w:rPr>
          <w:rFonts w:asciiTheme="majorHAnsi" w:hAnsiTheme="majorHAnsi"/>
        </w:rPr>
        <w:t>before</w:t>
      </w:r>
      <w:proofErr w:type="spellEnd"/>
      <w:r w:rsidRPr="004A1013">
        <w:rPr>
          <w:rFonts w:asciiTheme="majorHAnsi" w:hAnsiTheme="majorHAnsi"/>
        </w:rPr>
        <w:t xml:space="preserve">, and </w:t>
      </w:r>
      <w:proofErr w:type="spellStart"/>
      <w:r w:rsidRPr="004A1013">
        <w:rPr>
          <w:rFonts w:asciiTheme="majorHAnsi" w:hAnsiTheme="majorHAnsi"/>
        </w:rPr>
        <w:t>drain</w:t>
      </w:r>
      <w:proofErr w:type="spellEnd"/>
      <w:r w:rsidRPr="004A1013">
        <w:rPr>
          <w:rFonts w:asciiTheme="majorHAnsi" w:hAnsiTheme="majorHAnsi"/>
        </w:rPr>
        <w:t xml:space="preserve"> off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lower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layer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2. </w:t>
      </w:r>
      <w:proofErr w:type="spellStart"/>
      <w:r w:rsidRPr="004A1013">
        <w:rPr>
          <w:rFonts w:asciiTheme="majorHAnsi" w:hAnsiTheme="majorHAnsi"/>
        </w:rPr>
        <w:t>Exactly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what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chemical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compound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present</w:t>
      </w:r>
      <w:proofErr w:type="spellEnd"/>
      <w:r w:rsidRPr="004A1013">
        <w:rPr>
          <w:rFonts w:asciiTheme="majorHAnsi" w:hAnsiTheme="majorHAnsi"/>
        </w:rPr>
        <w:t xml:space="preserve"> in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2? </w:t>
      </w:r>
      <w:proofErr w:type="spellStart"/>
      <w:r w:rsidRPr="004A1013">
        <w:rPr>
          <w:rFonts w:asciiTheme="majorHAnsi" w:hAnsiTheme="majorHAnsi"/>
        </w:rPr>
        <w:t>Drain</w:t>
      </w:r>
      <w:proofErr w:type="spellEnd"/>
      <w:r w:rsidRPr="004A1013">
        <w:rPr>
          <w:rFonts w:asciiTheme="majorHAnsi" w:hAnsiTheme="majorHAnsi"/>
        </w:rPr>
        <w:t xml:space="preserve"> off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upper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layer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a 50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round </w:t>
      </w:r>
      <w:proofErr w:type="spellStart"/>
      <w:r w:rsidRPr="004A1013">
        <w:rPr>
          <w:rFonts w:asciiTheme="majorHAnsi" w:hAnsiTheme="majorHAnsi"/>
        </w:rPr>
        <w:t>bottomed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, and </w:t>
      </w:r>
      <w:proofErr w:type="spellStart"/>
      <w:r w:rsidRPr="004A1013">
        <w:rPr>
          <w:rFonts w:asciiTheme="majorHAnsi" w:hAnsiTheme="majorHAnsi"/>
        </w:rPr>
        <w:t>label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this</w:t>
      </w:r>
      <w:proofErr w:type="spellEnd"/>
      <w:r w:rsidRPr="004A1013">
        <w:rPr>
          <w:rFonts w:asciiTheme="majorHAnsi" w:hAnsiTheme="majorHAnsi"/>
        </w:rPr>
        <w:t xml:space="preserve"> "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3". </w:t>
      </w:r>
      <w:proofErr w:type="spellStart"/>
      <w:r w:rsidRPr="004A1013">
        <w:rPr>
          <w:rFonts w:asciiTheme="majorHAnsi" w:hAnsiTheme="majorHAnsi"/>
        </w:rPr>
        <w:t>Return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contents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2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separatory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funnel</w:t>
      </w:r>
      <w:proofErr w:type="spellEnd"/>
      <w:r w:rsidRPr="004A1013">
        <w:rPr>
          <w:rFonts w:asciiTheme="majorHAnsi" w:hAnsiTheme="majorHAnsi"/>
        </w:rPr>
        <w:t xml:space="preserve">, </w:t>
      </w:r>
      <w:proofErr w:type="spellStart"/>
      <w:r w:rsidRPr="004A1013">
        <w:rPr>
          <w:rFonts w:asciiTheme="majorHAnsi" w:hAnsiTheme="majorHAnsi"/>
        </w:rPr>
        <w:t>then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add</w:t>
      </w:r>
      <w:proofErr w:type="spellEnd"/>
      <w:r w:rsidRPr="004A1013">
        <w:rPr>
          <w:rFonts w:asciiTheme="majorHAnsi" w:hAnsiTheme="majorHAnsi"/>
        </w:rPr>
        <w:t xml:space="preserve"> 2 </w:t>
      </w:r>
      <w:proofErr w:type="spellStart"/>
      <w:r w:rsidRPr="004A1013">
        <w:rPr>
          <w:rFonts w:asciiTheme="majorHAnsi" w:hAnsiTheme="majorHAnsi"/>
        </w:rPr>
        <w:t>mL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ethyl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acetate</w:t>
      </w:r>
      <w:proofErr w:type="spellEnd"/>
      <w:r w:rsidRPr="004A1013">
        <w:rPr>
          <w:rFonts w:asciiTheme="majorHAnsi" w:hAnsiTheme="majorHAnsi"/>
        </w:rPr>
        <w:t xml:space="preserve"> and </w:t>
      </w:r>
      <w:proofErr w:type="spellStart"/>
      <w:r w:rsidRPr="004A1013">
        <w:rPr>
          <w:rFonts w:asciiTheme="majorHAnsi" w:hAnsiTheme="majorHAnsi"/>
        </w:rPr>
        <w:t>mix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thoroughly</w:t>
      </w:r>
      <w:proofErr w:type="spellEnd"/>
      <w:r w:rsidRPr="004A1013">
        <w:rPr>
          <w:rFonts w:asciiTheme="majorHAnsi" w:hAnsiTheme="majorHAnsi"/>
        </w:rPr>
        <w:t xml:space="preserve">. </w:t>
      </w:r>
      <w:proofErr w:type="spellStart"/>
      <w:r w:rsidRPr="004A1013">
        <w:rPr>
          <w:rFonts w:asciiTheme="majorHAnsi" w:hAnsiTheme="majorHAnsi"/>
        </w:rPr>
        <w:t>Drain</w:t>
      </w:r>
      <w:proofErr w:type="spellEnd"/>
      <w:r w:rsidRPr="004A1013">
        <w:rPr>
          <w:rFonts w:asciiTheme="majorHAnsi" w:hAnsiTheme="majorHAnsi"/>
        </w:rPr>
        <w:t xml:space="preserve"> off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lower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layer</w:t>
      </w:r>
      <w:proofErr w:type="spellEnd"/>
      <w:r w:rsidRPr="004A1013">
        <w:rPr>
          <w:rFonts w:asciiTheme="majorHAnsi" w:hAnsiTheme="majorHAnsi"/>
        </w:rPr>
        <w:t xml:space="preserve"> back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2, </w:t>
      </w:r>
      <w:proofErr w:type="spellStart"/>
      <w:r w:rsidRPr="004A1013">
        <w:rPr>
          <w:rFonts w:asciiTheme="majorHAnsi" w:hAnsiTheme="majorHAnsi"/>
        </w:rPr>
        <w:t>then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discard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upper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ethyl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acetate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layer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into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designated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waste</w:t>
      </w:r>
      <w:proofErr w:type="spellEnd"/>
      <w:r w:rsidRPr="004A1013">
        <w:rPr>
          <w:rFonts w:asciiTheme="majorHAnsi" w:hAnsiTheme="majorHAnsi"/>
        </w:rPr>
        <w:t xml:space="preserve">. </w:t>
      </w:r>
      <w:proofErr w:type="spellStart"/>
      <w:r w:rsidRPr="004A1013">
        <w:rPr>
          <w:rFonts w:asciiTheme="majorHAnsi" w:hAnsiTheme="majorHAnsi"/>
        </w:rPr>
        <w:t>This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is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called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backwashing</w:t>
      </w:r>
      <w:proofErr w:type="spellEnd"/>
      <w:r w:rsidRPr="004A1013">
        <w:rPr>
          <w:rFonts w:asciiTheme="majorHAnsi" w:hAnsiTheme="majorHAnsi"/>
        </w:rPr>
        <w:t xml:space="preserve"> and </w:t>
      </w:r>
      <w:proofErr w:type="spellStart"/>
      <w:r w:rsidRPr="004A1013">
        <w:rPr>
          <w:rFonts w:asciiTheme="majorHAnsi" w:hAnsiTheme="majorHAnsi"/>
        </w:rPr>
        <w:t>serves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to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remove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any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organic</w:t>
      </w:r>
      <w:proofErr w:type="spellEnd"/>
      <w:r w:rsidRPr="004A1013">
        <w:rPr>
          <w:rFonts w:asciiTheme="majorHAnsi" w:hAnsiTheme="majorHAnsi"/>
        </w:rPr>
        <w:t xml:space="preserve"> material </w:t>
      </w:r>
      <w:proofErr w:type="spellStart"/>
      <w:r w:rsidRPr="004A1013">
        <w:rPr>
          <w:rFonts w:asciiTheme="majorHAnsi" w:hAnsiTheme="majorHAnsi"/>
        </w:rPr>
        <w:t>that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might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contaminate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the</w:t>
      </w:r>
      <w:proofErr w:type="spellEnd"/>
      <w:r w:rsidRPr="004A1013">
        <w:rPr>
          <w:rFonts w:asciiTheme="majorHAnsi" w:hAnsiTheme="majorHAnsi"/>
        </w:rPr>
        <w:t xml:space="preserve"> </w:t>
      </w:r>
      <w:proofErr w:type="spellStart"/>
      <w:r w:rsidRPr="004A1013">
        <w:rPr>
          <w:rFonts w:asciiTheme="majorHAnsi" w:hAnsiTheme="majorHAnsi"/>
        </w:rPr>
        <w:t>contents</w:t>
      </w:r>
      <w:proofErr w:type="spellEnd"/>
      <w:r w:rsidRPr="004A1013">
        <w:rPr>
          <w:rFonts w:asciiTheme="majorHAnsi" w:hAnsiTheme="majorHAnsi"/>
        </w:rPr>
        <w:t xml:space="preserve"> of </w:t>
      </w:r>
      <w:proofErr w:type="spellStart"/>
      <w:r w:rsidRPr="004A1013">
        <w:rPr>
          <w:rFonts w:asciiTheme="majorHAnsi" w:hAnsiTheme="majorHAnsi"/>
        </w:rPr>
        <w:t>flask</w:t>
      </w:r>
      <w:proofErr w:type="spellEnd"/>
      <w:r w:rsidRPr="004A1013">
        <w:rPr>
          <w:rFonts w:asciiTheme="majorHAnsi" w:hAnsiTheme="majorHAnsi"/>
        </w:rPr>
        <w:t xml:space="preserve"> 2.</w:t>
      </w:r>
    </w:p>
    <w:p w:rsidR="00365EC1" w:rsidRPr="004A1013" w:rsidRDefault="00365EC1" w:rsidP="00365EC1">
      <w:pPr>
        <w:rPr>
          <w:rFonts w:asciiTheme="majorHAnsi" w:hAnsiTheme="majorHAnsi"/>
        </w:rPr>
      </w:pPr>
      <w:hyperlink r:id="rId7" w:history="1">
        <w:r w:rsidRPr="004A1013">
          <w:rPr>
            <w:rStyle w:val="Hipervnculo"/>
            <w:rFonts w:asciiTheme="majorHAnsi" w:hAnsiTheme="majorHAnsi"/>
          </w:rPr>
          <w:t>http://www.rsc.org/learn-chemistry/wiki/Expt:Separation_of_an_Acid_from_a_Neutral_by_Base_Extraction</w:t>
        </w:r>
      </w:hyperlink>
    </w:p>
    <w:p w:rsidR="008A3762" w:rsidRDefault="008A3762">
      <w:pPr>
        <w:rPr>
          <w:rFonts w:asciiTheme="majorHAnsi" w:hAnsiTheme="majorHAnsi"/>
        </w:rPr>
      </w:pPr>
      <w:r w:rsidRPr="004A1013">
        <w:rPr>
          <w:rFonts w:asciiTheme="majorHAnsi" w:hAnsiTheme="majorHAnsi"/>
          <w:b/>
          <w:u w:val="single"/>
        </w:rPr>
        <w:t>Text</w:t>
      </w:r>
      <w:r>
        <w:rPr>
          <w:rFonts w:asciiTheme="majorHAnsi" w:hAnsiTheme="majorHAnsi"/>
          <w:b/>
          <w:u w:val="single"/>
        </w:rPr>
        <w:t>4:</w:t>
      </w:r>
    </w:p>
    <w:p w:rsidR="00365EC1" w:rsidRDefault="00522CB1">
      <w:pPr>
        <w:rPr>
          <w:rFonts w:asciiTheme="majorHAnsi" w:hAnsiTheme="majorHAnsi"/>
        </w:rPr>
      </w:pPr>
      <w:proofErr w:type="spellStart"/>
      <w:r w:rsidRPr="00522CB1">
        <w:rPr>
          <w:rFonts w:asciiTheme="majorHAnsi" w:hAnsiTheme="majorHAnsi"/>
        </w:rPr>
        <w:t>What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we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need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is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to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bring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thinking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about</w:t>
      </w:r>
      <w:proofErr w:type="spellEnd"/>
      <w:r w:rsidRPr="00522CB1">
        <w:rPr>
          <w:rFonts w:asciiTheme="majorHAnsi" w:hAnsiTheme="majorHAnsi"/>
        </w:rPr>
        <w:t xml:space="preserve"> experimental </w:t>
      </w:r>
      <w:proofErr w:type="spellStart"/>
      <w:r w:rsidRPr="00522CB1">
        <w:rPr>
          <w:rFonts w:asciiTheme="majorHAnsi" w:hAnsiTheme="majorHAnsi"/>
        </w:rPr>
        <w:t>chemistry</w:t>
      </w:r>
      <w:proofErr w:type="spellEnd"/>
      <w:r w:rsidRPr="00522CB1">
        <w:rPr>
          <w:rFonts w:asciiTheme="majorHAnsi" w:hAnsiTheme="majorHAnsi"/>
        </w:rPr>
        <w:t xml:space="preserve"> back </w:t>
      </w:r>
      <w:proofErr w:type="spellStart"/>
      <w:r w:rsidRPr="00522CB1">
        <w:rPr>
          <w:rFonts w:asciiTheme="majorHAnsi" w:hAnsiTheme="majorHAnsi"/>
        </w:rPr>
        <w:t>into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our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introductory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organic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chemistry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labs</w:t>
      </w:r>
      <w:proofErr w:type="spellEnd"/>
      <w:r w:rsidRPr="00522CB1">
        <w:rPr>
          <w:rFonts w:asciiTheme="majorHAnsi" w:hAnsiTheme="majorHAnsi"/>
        </w:rPr>
        <w:t xml:space="preserve">, in </w:t>
      </w:r>
      <w:proofErr w:type="spellStart"/>
      <w:r w:rsidRPr="00522CB1">
        <w:rPr>
          <w:rFonts w:asciiTheme="majorHAnsi" w:hAnsiTheme="majorHAnsi"/>
        </w:rPr>
        <w:t>projects</w:t>
      </w:r>
      <w:proofErr w:type="spellEnd"/>
      <w:r w:rsidRPr="00522CB1">
        <w:rPr>
          <w:rFonts w:asciiTheme="majorHAnsi" w:hAnsiTheme="majorHAnsi"/>
        </w:rPr>
        <w:t xml:space="preserve"> and </w:t>
      </w:r>
      <w:proofErr w:type="spellStart"/>
      <w:r w:rsidRPr="00522CB1">
        <w:rPr>
          <w:rFonts w:asciiTheme="majorHAnsi" w:hAnsiTheme="majorHAnsi"/>
        </w:rPr>
        <w:t>experiments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that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involve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asking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questions</w:t>
      </w:r>
      <w:proofErr w:type="spellEnd"/>
      <w:r w:rsidRPr="00522CB1">
        <w:rPr>
          <w:rFonts w:asciiTheme="majorHAnsi" w:hAnsiTheme="majorHAnsi"/>
        </w:rPr>
        <w:t xml:space="preserve"> and </w:t>
      </w:r>
      <w:proofErr w:type="spellStart"/>
      <w:r w:rsidRPr="00522CB1">
        <w:rPr>
          <w:rFonts w:asciiTheme="majorHAnsi" w:hAnsiTheme="majorHAnsi"/>
        </w:rPr>
        <w:t>seeking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answers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using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well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designed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procedures</w:t>
      </w:r>
      <w:proofErr w:type="spellEnd"/>
      <w:r w:rsidRPr="00522CB1">
        <w:rPr>
          <w:rFonts w:asciiTheme="majorHAnsi" w:hAnsiTheme="majorHAnsi"/>
        </w:rPr>
        <w:t xml:space="preserve">. I am </w:t>
      </w:r>
      <w:proofErr w:type="spellStart"/>
      <w:r w:rsidRPr="00522CB1">
        <w:rPr>
          <w:rFonts w:asciiTheme="majorHAnsi" w:hAnsiTheme="majorHAnsi"/>
        </w:rPr>
        <w:t>convinced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that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this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question-driven</w:t>
      </w:r>
      <w:proofErr w:type="spellEnd"/>
      <w:r w:rsidRPr="00522CB1">
        <w:rPr>
          <w:rFonts w:asciiTheme="majorHAnsi" w:hAnsiTheme="majorHAnsi"/>
        </w:rPr>
        <w:t xml:space="preserve">, </w:t>
      </w:r>
      <w:proofErr w:type="spellStart"/>
      <w:r w:rsidRPr="00522CB1">
        <w:rPr>
          <w:rFonts w:asciiTheme="majorHAnsi" w:hAnsiTheme="majorHAnsi"/>
        </w:rPr>
        <w:t>guided-inquiry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approach</w:t>
      </w:r>
      <w:proofErr w:type="spellEnd"/>
      <w:r w:rsidRPr="00522CB1">
        <w:rPr>
          <w:rFonts w:asciiTheme="majorHAnsi" w:hAnsiTheme="majorHAnsi"/>
        </w:rPr>
        <w:t xml:space="preserve"> can </w:t>
      </w:r>
      <w:proofErr w:type="spellStart"/>
      <w:r w:rsidRPr="00522CB1">
        <w:rPr>
          <w:rFonts w:asciiTheme="majorHAnsi" w:hAnsiTheme="majorHAnsi"/>
        </w:rPr>
        <w:t>bring</w:t>
      </w:r>
      <w:proofErr w:type="spellEnd"/>
      <w:r w:rsidRPr="00522CB1">
        <w:rPr>
          <w:rFonts w:asciiTheme="majorHAnsi" w:hAnsiTheme="majorHAnsi"/>
        </w:rPr>
        <w:t xml:space="preserve"> back </w:t>
      </w:r>
      <w:proofErr w:type="spellStart"/>
      <w:r w:rsidRPr="00522CB1">
        <w:rPr>
          <w:rFonts w:asciiTheme="majorHAnsi" w:hAnsiTheme="majorHAnsi"/>
        </w:rPr>
        <w:t>the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life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into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organic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chemistry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teaching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laboratories</w:t>
      </w:r>
      <w:proofErr w:type="spellEnd"/>
      <w:r w:rsidRPr="00522CB1">
        <w:rPr>
          <w:rFonts w:asciiTheme="majorHAnsi" w:hAnsiTheme="majorHAnsi"/>
        </w:rPr>
        <w:t xml:space="preserve"> and can </w:t>
      </w:r>
      <w:proofErr w:type="spellStart"/>
      <w:r w:rsidRPr="00522CB1">
        <w:rPr>
          <w:rFonts w:asciiTheme="majorHAnsi" w:hAnsiTheme="majorHAnsi"/>
        </w:rPr>
        <w:t>let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students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participate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effectively</w:t>
      </w:r>
      <w:proofErr w:type="spellEnd"/>
      <w:r w:rsidRPr="00522CB1">
        <w:rPr>
          <w:rFonts w:asciiTheme="majorHAnsi" w:hAnsiTheme="majorHAnsi"/>
        </w:rPr>
        <w:t xml:space="preserve"> in </w:t>
      </w:r>
      <w:proofErr w:type="spellStart"/>
      <w:r w:rsidRPr="00522CB1">
        <w:rPr>
          <w:rFonts w:asciiTheme="majorHAnsi" w:hAnsiTheme="majorHAnsi"/>
        </w:rPr>
        <w:t>the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process</w:t>
      </w:r>
      <w:proofErr w:type="spellEnd"/>
      <w:r w:rsidRPr="00522CB1">
        <w:rPr>
          <w:rFonts w:asciiTheme="majorHAnsi" w:hAnsiTheme="majorHAnsi"/>
        </w:rPr>
        <w:t xml:space="preserve"> of </w:t>
      </w:r>
      <w:proofErr w:type="spellStart"/>
      <w:r w:rsidRPr="00522CB1">
        <w:rPr>
          <w:rFonts w:asciiTheme="majorHAnsi" w:hAnsiTheme="majorHAnsi"/>
        </w:rPr>
        <w:t>our</w:t>
      </w:r>
      <w:proofErr w:type="spellEnd"/>
      <w:r w:rsidRPr="00522CB1">
        <w:rPr>
          <w:rFonts w:asciiTheme="majorHAnsi" w:hAnsiTheme="majorHAnsi"/>
        </w:rPr>
        <w:t xml:space="preserve"> </w:t>
      </w:r>
      <w:proofErr w:type="spellStart"/>
      <w:r w:rsidRPr="00522CB1">
        <w:rPr>
          <w:rFonts w:asciiTheme="majorHAnsi" w:hAnsiTheme="majorHAnsi"/>
        </w:rPr>
        <w:t>science</w:t>
      </w:r>
      <w:proofErr w:type="spellEnd"/>
      <w:r w:rsidRPr="00522CB1">
        <w:rPr>
          <w:rFonts w:asciiTheme="majorHAnsi" w:hAnsiTheme="majorHAnsi"/>
        </w:rPr>
        <w:t>.</w:t>
      </w:r>
    </w:p>
    <w:p w:rsidR="004463A0" w:rsidRPr="004A1013" w:rsidRDefault="004463A0">
      <w:pPr>
        <w:rPr>
          <w:rFonts w:asciiTheme="majorHAnsi" w:hAnsiTheme="majorHAnsi"/>
        </w:rPr>
      </w:pPr>
      <w:hyperlink r:id="rId8" w:history="1">
        <w:r w:rsidRPr="00D51597">
          <w:rPr>
            <w:rStyle w:val="Hipervnculo"/>
            <w:rFonts w:asciiTheme="majorHAnsi" w:hAnsiTheme="majorHAnsi"/>
          </w:rPr>
          <w:t>http://pubs.acs.org/doi/pdf/10.1021/ed081p1083</w:t>
        </w:r>
      </w:hyperlink>
      <w:r>
        <w:rPr>
          <w:rFonts w:asciiTheme="majorHAnsi" w:hAnsiTheme="majorHAnsi"/>
        </w:rPr>
        <w:t xml:space="preserve"> </w:t>
      </w:r>
    </w:p>
    <w:sectPr w:rsidR="004463A0" w:rsidRPr="004A1013" w:rsidSect="001F1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120D"/>
    <w:rsid w:val="001F120D"/>
    <w:rsid w:val="00291689"/>
    <w:rsid w:val="00365EC1"/>
    <w:rsid w:val="00386038"/>
    <w:rsid w:val="004463A0"/>
    <w:rsid w:val="004A1013"/>
    <w:rsid w:val="004C4A73"/>
    <w:rsid w:val="00522CB1"/>
    <w:rsid w:val="0067551B"/>
    <w:rsid w:val="008A3762"/>
    <w:rsid w:val="009A2F66"/>
    <w:rsid w:val="00A3541A"/>
    <w:rsid w:val="00B74C9D"/>
    <w:rsid w:val="00BA0FBD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B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doi/pdf/10.1021/ed081p10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sc.org/learn-chemistry/wiki/Expt:Separation_of_an_Acid_from_a_Neutral_by_Base_Extr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c.org/learn-chemistry/wiki/Expt:Separation_of_an_Acid_from_a_Neutral_by_Base_Extraction" TargetMode="External"/><Relationship Id="rId5" Type="http://schemas.openxmlformats.org/officeDocument/2006/relationships/hyperlink" Target="http://www.rsc.org/learn-chemistry/wiki/Substance:Benzoic_aci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amouschemists.org/antoine-lavoisi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612</Words>
  <Characters>3372</Characters>
  <Application>Microsoft Office Word</Application>
  <DocSecurity>0</DocSecurity>
  <Lines>28</Lines>
  <Paragraphs>7</Paragraphs>
  <ScaleCrop>false</ScaleCrop>
  <Company>.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18</cp:revision>
  <dcterms:created xsi:type="dcterms:W3CDTF">2016-09-08T13:13:00Z</dcterms:created>
  <dcterms:modified xsi:type="dcterms:W3CDTF">2016-09-08T13:48:00Z</dcterms:modified>
</cp:coreProperties>
</file>