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BA" w:rsidRDefault="006D46D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Table</w:t>
      </w:r>
      <w:proofErr w:type="spellEnd"/>
      <w:r>
        <w:rPr>
          <w:sz w:val="44"/>
          <w:szCs w:val="44"/>
        </w:rPr>
        <w:t xml:space="preserve"> of </w:t>
      </w:r>
      <w:proofErr w:type="spellStart"/>
      <w:r>
        <w:rPr>
          <w:sz w:val="44"/>
          <w:szCs w:val="44"/>
        </w:rPr>
        <w:t>contents</w:t>
      </w:r>
      <w:proofErr w:type="spellEnd"/>
    </w:p>
    <w:p w:rsidR="00A849FC" w:rsidRDefault="00A849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Jurassic</w:t>
      </w:r>
      <w:proofErr w:type="spellEnd"/>
      <w:r>
        <w:rPr>
          <w:sz w:val="44"/>
          <w:szCs w:val="44"/>
        </w:rPr>
        <w:t xml:space="preserve"> Park </w:t>
      </w:r>
      <w:proofErr w:type="spellStart"/>
      <w:r>
        <w:rPr>
          <w:sz w:val="44"/>
          <w:szCs w:val="44"/>
        </w:rPr>
        <w:t>directed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by</w:t>
      </w:r>
      <w:proofErr w:type="spellEnd"/>
      <w:r>
        <w:rPr>
          <w:sz w:val="44"/>
          <w:szCs w:val="44"/>
        </w:rPr>
        <w:t xml:space="preserve"> Stephen </w:t>
      </w:r>
      <w:proofErr w:type="spellStart"/>
      <w:r>
        <w:rPr>
          <w:sz w:val="44"/>
          <w:szCs w:val="44"/>
        </w:rPr>
        <w:t>Spielberg</w:t>
      </w:r>
      <w:proofErr w:type="spellEnd"/>
    </w:p>
    <w:p w:rsidR="00A849FC" w:rsidRDefault="00A849FC">
      <w:pPr>
        <w:rPr>
          <w:sz w:val="44"/>
          <w:szCs w:val="44"/>
        </w:rPr>
      </w:pPr>
      <w:proofErr w:type="spellStart"/>
      <w:r w:rsidRPr="00A849FC">
        <w:rPr>
          <w:sz w:val="44"/>
          <w:szCs w:val="44"/>
          <w:highlight w:val="yellow"/>
        </w:rPr>
        <w:t>The</w:t>
      </w:r>
      <w:proofErr w:type="spellEnd"/>
      <w:r w:rsidRPr="00A849FC">
        <w:rPr>
          <w:sz w:val="44"/>
          <w:szCs w:val="44"/>
          <w:highlight w:val="yellow"/>
        </w:rPr>
        <w:t xml:space="preserve"> </w:t>
      </w:r>
      <w:proofErr w:type="spellStart"/>
      <w:r w:rsidRPr="00A849FC">
        <w:rPr>
          <w:sz w:val="44"/>
          <w:szCs w:val="44"/>
          <w:highlight w:val="yellow"/>
        </w:rPr>
        <w:t>teacher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A849FC">
        <w:rPr>
          <w:sz w:val="44"/>
          <w:szCs w:val="44"/>
          <w:highlight w:val="magenta"/>
        </w:rPr>
        <w:t>explains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showing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text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on</w:t>
      </w:r>
      <w:proofErr w:type="spellEnd"/>
      <w:r>
        <w:rPr>
          <w:sz w:val="44"/>
          <w:szCs w:val="44"/>
        </w:rPr>
        <w:t xml:space="preserve"> a </w:t>
      </w:r>
      <w:proofErr w:type="spellStart"/>
      <w:r>
        <w:rPr>
          <w:sz w:val="44"/>
          <w:szCs w:val="44"/>
        </w:rPr>
        <w:t>screen</w:t>
      </w:r>
      <w:proofErr w:type="spellEnd"/>
      <w:r>
        <w:rPr>
          <w:sz w:val="44"/>
          <w:szCs w:val="44"/>
        </w:rPr>
        <w:t>.</w:t>
      </w:r>
    </w:p>
    <w:p w:rsidR="00A849FC" w:rsidRDefault="00A849FC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screening</w:t>
      </w:r>
      <w:proofErr w:type="spellEnd"/>
      <w:proofErr w:type="gramEnd"/>
    </w:p>
    <w:p w:rsidR="00A849FC" w:rsidRDefault="00A849FC">
      <w:pPr>
        <w:rPr>
          <w:sz w:val="44"/>
          <w:szCs w:val="44"/>
        </w:rPr>
      </w:pPr>
      <w:r w:rsidRPr="00A849FC">
        <w:rPr>
          <w:sz w:val="44"/>
          <w:szCs w:val="44"/>
          <w:highlight w:val="yellow"/>
        </w:rPr>
        <w:t>Virginia</w:t>
      </w:r>
      <w:r>
        <w:rPr>
          <w:sz w:val="44"/>
          <w:szCs w:val="44"/>
        </w:rPr>
        <w:t xml:space="preserve"> </w:t>
      </w:r>
      <w:proofErr w:type="spellStart"/>
      <w:r w:rsidRPr="00A849FC">
        <w:rPr>
          <w:sz w:val="44"/>
          <w:szCs w:val="44"/>
          <w:highlight w:val="magenta"/>
        </w:rPr>
        <w:t>is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this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course</w:t>
      </w:r>
      <w:proofErr w:type="spellEnd"/>
      <w:r>
        <w:rPr>
          <w:sz w:val="44"/>
          <w:szCs w:val="44"/>
        </w:rPr>
        <w:t>.</w:t>
      </w:r>
    </w:p>
    <w:p w:rsidR="00A849FC" w:rsidRDefault="00186A53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surgery</w:t>
      </w:r>
      <w:proofErr w:type="spellEnd"/>
      <w:proofErr w:type="gramEnd"/>
    </w:p>
    <w:p w:rsidR="00581BBE" w:rsidRDefault="00A849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Hippocrates</w:t>
      </w:r>
      <w:proofErr w:type="spellEnd"/>
      <w:r w:rsidR="00E51DCB">
        <w:rPr>
          <w:sz w:val="44"/>
          <w:szCs w:val="44"/>
        </w:rPr>
        <w:t xml:space="preserve"> nació en el </w:t>
      </w:r>
      <w:r>
        <w:rPr>
          <w:sz w:val="44"/>
          <w:szCs w:val="44"/>
        </w:rPr>
        <w:t xml:space="preserve"> </w:t>
      </w:r>
      <w:r w:rsidRPr="00E51DCB">
        <w:rPr>
          <w:b/>
          <w:sz w:val="44"/>
          <w:szCs w:val="44"/>
        </w:rPr>
        <w:t xml:space="preserve">460 </w:t>
      </w:r>
      <w:r w:rsidR="00E51DCB">
        <w:rPr>
          <w:b/>
          <w:sz w:val="44"/>
          <w:szCs w:val="44"/>
        </w:rPr>
        <w:t xml:space="preserve">antes de Cristo, en la isla de </w:t>
      </w:r>
      <w:proofErr w:type="spellStart"/>
      <w:r w:rsidR="00E51DCB">
        <w:rPr>
          <w:sz w:val="44"/>
          <w:szCs w:val="44"/>
        </w:rPr>
        <w:t>Cos</w:t>
      </w:r>
      <w:proofErr w:type="spellEnd"/>
      <w:r w:rsidR="00E51DCB">
        <w:rPr>
          <w:sz w:val="44"/>
          <w:szCs w:val="44"/>
        </w:rPr>
        <w:t xml:space="preserve"> en  Grecia. Se conoce como el fundador de la medicina. </w:t>
      </w:r>
    </w:p>
    <w:p w:rsidR="00A849FC" w:rsidRDefault="00581BBE">
      <w:pPr>
        <w:rPr>
          <w:sz w:val="44"/>
          <w:szCs w:val="44"/>
        </w:rPr>
      </w:pPr>
      <w:r>
        <w:rPr>
          <w:sz w:val="44"/>
          <w:szCs w:val="44"/>
        </w:rPr>
        <w:t xml:space="preserve">Médico que con prácticas y observaciones estudió el cuerpo humano. </w:t>
      </w:r>
    </w:p>
    <w:p w:rsidR="00581BBE" w:rsidRDefault="00581BBE">
      <w:pPr>
        <w:rPr>
          <w:sz w:val="44"/>
          <w:szCs w:val="44"/>
        </w:rPr>
      </w:pPr>
      <w:r>
        <w:rPr>
          <w:sz w:val="44"/>
          <w:szCs w:val="44"/>
        </w:rPr>
        <w:t>La base de la práctica médica era la observación y el estudio del cuerpo humano.</w:t>
      </w:r>
    </w:p>
    <w:p w:rsidR="00581BBE" w:rsidRDefault="00581BBE">
      <w:pPr>
        <w:rPr>
          <w:sz w:val="44"/>
          <w:szCs w:val="44"/>
        </w:rPr>
      </w:pPr>
      <w:r>
        <w:rPr>
          <w:sz w:val="44"/>
          <w:szCs w:val="44"/>
        </w:rPr>
        <w:t>Basaba su práctica médica en observaciones y el estudio del cuerpo humano.</w:t>
      </w:r>
    </w:p>
    <w:p w:rsidR="00B24936" w:rsidRDefault="00B24936">
      <w:pPr>
        <w:rPr>
          <w:sz w:val="44"/>
          <w:szCs w:val="44"/>
        </w:rPr>
      </w:pPr>
      <w:r>
        <w:rPr>
          <w:sz w:val="44"/>
          <w:szCs w:val="44"/>
        </w:rPr>
        <w:t xml:space="preserve">Musical, </w:t>
      </w:r>
      <w:proofErr w:type="spellStart"/>
      <w:r>
        <w:rPr>
          <w:sz w:val="44"/>
          <w:szCs w:val="44"/>
        </w:rPr>
        <w:t>historical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medical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rational</w:t>
      </w:r>
      <w:proofErr w:type="spellEnd"/>
      <w:r>
        <w:rPr>
          <w:sz w:val="44"/>
          <w:szCs w:val="44"/>
        </w:rPr>
        <w:t>, social</w:t>
      </w:r>
    </w:p>
    <w:p w:rsidR="00186A53" w:rsidRDefault="00817737">
      <w:pPr>
        <w:rPr>
          <w:sz w:val="44"/>
          <w:szCs w:val="44"/>
        </w:rPr>
      </w:pPr>
      <w:r>
        <w:rPr>
          <w:sz w:val="44"/>
          <w:szCs w:val="44"/>
        </w:rPr>
        <w:t xml:space="preserve">Creía </w:t>
      </w:r>
      <w:r w:rsidR="00186A53" w:rsidRPr="00186A53">
        <w:rPr>
          <w:sz w:val="44"/>
          <w:szCs w:val="44"/>
        </w:rPr>
        <w:t>que la enfermedad tenía una explicación racional</w:t>
      </w:r>
      <w:r>
        <w:rPr>
          <w:sz w:val="44"/>
          <w:szCs w:val="44"/>
        </w:rPr>
        <w:t xml:space="preserve"> y una física.</w:t>
      </w:r>
    </w:p>
    <w:p w:rsidR="000E7785" w:rsidRDefault="00FF7A9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Rechazaba la postura de su época respecto a que </w:t>
      </w:r>
      <w:r w:rsidR="000E7785">
        <w:rPr>
          <w:sz w:val="44"/>
          <w:szCs w:val="44"/>
        </w:rPr>
        <w:t xml:space="preserve"> las enfermedades e</w:t>
      </w:r>
      <w:r>
        <w:rPr>
          <w:sz w:val="44"/>
          <w:szCs w:val="44"/>
        </w:rPr>
        <w:t>ran causadas por supersticiones,</w:t>
      </w:r>
      <w:r w:rsidR="000E7785">
        <w:rPr>
          <w:sz w:val="44"/>
          <w:szCs w:val="44"/>
        </w:rPr>
        <w:t xml:space="preserve"> posesiones de espíritus malignos</w:t>
      </w:r>
      <w:r>
        <w:rPr>
          <w:sz w:val="44"/>
          <w:szCs w:val="44"/>
        </w:rPr>
        <w:t xml:space="preserve"> o castigos de los dioses.</w:t>
      </w:r>
    </w:p>
    <w:p w:rsidR="0010044C" w:rsidRPr="0010044C" w:rsidRDefault="00FB544D" w:rsidP="0010044C">
      <w:pPr>
        <w:rPr>
          <w:sz w:val="44"/>
          <w:szCs w:val="44"/>
        </w:rPr>
      </w:pPr>
      <w:r w:rsidRPr="0010044C">
        <w:rPr>
          <w:sz w:val="44"/>
          <w:szCs w:val="44"/>
        </w:rPr>
        <w:t>Hipócrates</w:t>
      </w:r>
      <w:r>
        <w:rPr>
          <w:sz w:val="44"/>
          <w:szCs w:val="44"/>
        </w:rPr>
        <w:t xml:space="preserve"> decía que</w:t>
      </w:r>
      <w:r w:rsidR="0010044C" w:rsidRPr="0010044C">
        <w:rPr>
          <w:sz w:val="44"/>
          <w:szCs w:val="44"/>
        </w:rPr>
        <w:t xml:space="preserve"> </w:t>
      </w:r>
      <w:r>
        <w:rPr>
          <w:sz w:val="44"/>
          <w:szCs w:val="44"/>
        </w:rPr>
        <w:t>el cuerpo</w:t>
      </w:r>
    </w:p>
    <w:p w:rsidR="00FB544D" w:rsidRDefault="00FB544D" w:rsidP="00FB544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debería</w:t>
      </w:r>
      <w:proofErr w:type="gramEnd"/>
      <w:r>
        <w:rPr>
          <w:sz w:val="44"/>
          <w:szCs w:val="44"/>
        </w:rPr>
        <w:t xml:space="preserve"> ser</w:t>
      </w:r>
      <w:r w:rsidR="0010044C" w:rsidRPr="0010044C">
        <w:rPr>
          <w:sz w:val="44"/>
          <w:szCs w:val="44"/>
        </w:rPr>
        <w:t xml:space="preserve"> </w:t>
      </w:r>
      <w:r>
        <w:rPr>
          <w:sz w:val="44"/>
          <w:szCs w:val="44"/>
        </w:rPr>
        <w:t>tratado</w:t>
      </w:r>
      <w:r w:rsidR="0010044C" w:rsidRPr="0010044C">
        <w:rPr>
          <w:sz w:val="44"/>
          <w:szCs w:val="44"/>
        </w:rPr>
        <w:t xml:space="preserve"> </w:t>
      </w:r>
      <w:r>
        <w:rPr>
          <w:sz w:val="44"/>
          <w:szCs w:val="44"/>
        </w:rPr>
        <w:t>como un todo y no solo como una serie de partes.</w:t>
      </w:r>
    </w:p>
    <w:p w:rsidR="00C41A44" w:rsidRDefault="0010044C" w:rsidP="0010044C">
      <w:pPr>
        <w:rPr>
          <w:sz w:val="44"/>
          <w:szCs w:val="44"/>
        </w:rPr>
      </w:pPr>
      <w:r w:rsidRPr="0010044C">
        <w:rPr>
          <w:sz w:val="44"/>
          <w:szCs w:val="44"/>
        </w:rPr>
        <w:t xml:space="preserve"> </w:t>
      </w:r>
      <w:r w:rsidR="00C41A44" w:rsidRPr="0010044C">
        <w:rPr>
          <w:sz w:val="44"/>
          <w:szCs w:val="44"/>
        </w:rPr>
        <w:t>D</w:t>
      </w:r>
      <w:r w:rsidRPr="0010044C">
        <w:rPr>
          <w:sz w:val="44"/>
          <w:szCs w:val="44"/>
        </w:rPr>
        <w:t>escrib</w:t>
      </w:r>
      <w:r w:rsidR="00C41A44">
        <w:rPr>
          <w:sz w:val="44"/>
          <w:szCs w:val="44"/>
        </w:rPr>
        <w:t>ía los síntomas de la enfermedad</w:t>
      </w:r>
      <w:r w:rsidRPr="0010044C">
        <w:rPr>
          <w:sz w:val="44"/>
          <w:szCs w:val="44"/>
        </w:rPr>
        <w:t xml:space="preserve"> and </w:t>
      </w:r>
      <w:proofErr w:type="spellStart"/>
      <w:r w:rsidRPr="0010044C">
        <w:rPr>
          <w:sz w:val="44"/>
          <w:szCs w:val="44"/>
        </w:rPr>
        <w:t>was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first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physician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to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</w:t>
      </w:r>
      <w:r w:rsidRPr="0010044C">
        <w:rPr>
          <w:sz w:val="44"/>
          <w:szCs w:val="44"/>
        </w:rPr>
        <w:t>ccurately</w:t>
      </w:r>
      <w:proofErr w:type="spellEnd"/>
      <w:r w:rsidRPr="0010044C">
        <w:rPr>
          <w:sz w:val="44"/>
          <w:szCs w:val="44"/>
        </w:rPr>
        <w:t xml:space="preserve"> describe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symptoms</w:t>
      </w:r>
      <w:proofErr w:type="spellEnd"/>
      <w:r w:rsidRPr="0010044C">
        <w:rPr>
          <w:sz w:val="44"/>
          <w:szCs w:val="44"/>
        </w:rPr>
        <w:t xml:space="preserve"> of </w:t>
      </w:r>
      <w:proofErr w:type="spellStart"/>
      <w:r w:rsidRPr="0010044C">
        <w:rPr>
          <w:sz w:val="44"/>
          <w:szCs w:val="44"/>
        </w:rPr>
        <w:t>pneumonia</w:t>
      </w:r>
      <w:proofErr w:type="spellEnd"/>
      <w:r w:rsidRPr="0010044C">
        <w:rPr>
          <w:sz w:val="44"/>
          <w:szCs w:val="44"/>
        </w:rPr>
        <w:t xml:space="preserve">, as </w:t>
      </w:r>
      <w:proofErr w:type="spellStart"/>
      <w:r w:rsidRPr="0010044C">
        <w:rPr>
          <w:sz w:val="44"/>
          <w:szCs w:val="44"/>
        </w:rPr>
        <w:t>well</w:t>
      </w:r>
      <w:proofErr w:type="spellEnd"/>
      <w:r w:rsidRPr="0010044C">
        <w:rPr>
          <w:sz w:val="44"/>
          <w:szCs w:val="44"/>
        </w:rPr>
        <w:t xml:space="preserve"> as </w:t>
      </w:r>
      <w:proofErr w:type="spellStart"/>
      <w:r w:rsidRPr="0010044C">
        <w:rPr>
          <w:sz w:val="44"/>
          <w:szCs w:val="44"/>
        </w:rPr>
        <w:t>epilepsy</w:t>
      </w:r>
      <w:proofErr w:type="spellEnd"/>
      <w:r w:rsidRPr="0010044C">
        <w:rPr>
          <w:sz w:val="44"/>
          <w:szCs w:val="44"/>
        </w:rPr>
        <w:t xml:space="preserve"> in </w:t>
      </w:r>
      <w:proofErr w:type="spellStart"/>
      <w:r w:rsidRPr="0010044C">
        <w:rPr>
          <w:sz w:val="44"/>
          <w:szCs w:val="44"/>
        </w:rPr>
        <w:t>children</w:t>
      </w:r>
      <w:proofErr w:type="spellEnd"/>
      <w:r w:rsidRPr="0010044C">
        <w:rPr>
          <w:sz w:val="44"/>
          <w:szCs w:val="44"/>
        </w:rPr>
        <w:t xml:space="preserve">. </w:t>
      </w:r>
    </w:p>
    <w:p w:rsidR="0010044C" w:rsidRDefault="0010044C" w:rsidP="0010044C">
      <w:pPr>
        <w:rPr>
          <w:sz w:val="44"/>
          <w:szCs w:val="44"/>
        </w:rPr>
      </w:pPr>
      <w:r w:rsidRPr="0010044C">
        <w:rPr>
          <w:sz w:val="44"/>
          <w:szCs w:val="44"/>
        </w:rPr>
        <w:t xml:space="preserve">He </w:t>
      </w:r>
      <w:proofErr w:type="spellStart"/>
      <w:r w:rsidRPr="0010044C">
        <w:rPr>
          <w:sz w:val="44"/>
          <w:szCs w:val="44"/>
        </w:rPr>
        <w:t>believed</w:t>
      </w:r>
      <w:proofErr w:type="spellEnd"/>
      <w:r w:rsidRPr="0010044C">
        <w:rPr>
          <w:sz w:val="44"/>
          <w:szCs w:val="44"/>
        </w:rPr>
        <w:t xml:space="preserve"> in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natural </w:t>
      </w:r>
      <w:proofErr w:type="spellStart"/>
      <w:r w:rsidRPr="0010044C">
        <w:rPr>
          <w:sz w:val="44"/>
          <w:szCs w:val="44"/>
        </w:rPr>
        <w:t>healing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process</w:t>
      </w:r>
      <w:proofErr w:type="spellEnd"/>
      <w:r w:rsidRPr="0010044C">
        <w:rPr>
          <w:sz w:val="44"/>
          <w:szCs w:val="44"/>
        </w:rPr>
        <w:t xml:space="preserve"> of </w:t>
      </w:r>
      <w:proofErr w:type="spellStart"/>
      <w:r w:rsidRPr="0010044C">
        <w:rPr>
          <w:sz w:val="44"/>
          <w:szCs w:val="44"/>
        </w:rPr>
        <w:t>rest</w:t>
      </w:r>
      <w:proofErr w:type="spellEnd"/>
      <w:r w:rsidRPr="0010044C">
        <w:rPr>
          <w:sz w:val="44"/>
          <w:szCs w:val="44"/>
        </w:rPr>
        <w:t xml:space="preserve">, a </w:t>
      </w:r>
      <w:proofErr w:type="spellStart"/>
      <w:r w:rsidRPr="0010044C">
        <w:rPr>
          <w:sz w:val="44"/>
          <w:szCs w:val="44"/>
        </w:rPr>
        <w:t>good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diet</w:t>
      </w:r>
      <w:proofErr w:type="spellEnd"/>
      <w:r w:rsidRPr="0010044C">
        <w:rPr>
          <w:sz w:val="44"/>
          <w:szCs w:val="44"/>
        </w:rPr>
        <w:t xml:space="preserve">, </w:t>
      </w:r>
      <w:proofErr w:type="spellStart"/>
      <w:r w:rsidRPr="0010044C">
        <w:rPr>
          <w:sz w:val="44"/>
          <w:szCs w:val="44"/>
        </w:rPr>
        <w:t>fresh</w:t>
      </w:r>
      <w:proofErr w:type="spellEnd"/>
      <w:r w:rsidRPr="0010044C">
        <w:rPr>
          <w:sz w:val="44"/>
          <w:szCs w:val="44"/>
        </w:rPr>
        <w:t xml:space="preserve"> air and </w:t>
      </w:r>
      <w:proofErr w:type="spellStart"/>
      <w:r w:rsidRPr="0010044C">
        <w:rPr>
          <w:sz w:val="44"/>
          <w:szCs w:val="44"/>
        </w:rPr>
        <w:t>cleanliness</w:t>
      </w:r>
      <w:proofErr w:type="spellEnd"/>
      <w:r w:rsidRPr="0010044C">
        <w:rPr>
          <w:sz w:val="44"/>
          <w:szCs w:val="44"/>
        </w:rPr>
        <w:t xml:space="preserve">. He </w:t>
      </w:r>
      <w:proofErr w:type="spellStart"/>
      <w:r w:rsidRPr="0010044C">
        <w:rPr>
          <w:sz w:val="44"/>
          <w:szCs w:val="44"/>
        </w:rPr>
        <w:t>noted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that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there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were</w:t>
      </w:r>
      <w:proofErr w:type="spellEnd"/>
      <w:r w:rsidRPr="0010044C">
        <w:rPr>
          <w:sz w:val="44"/>
          <w:szCs w:val="44"/>
        </w:rPr>
        <w:t xml:space="preserve"> individual </w:t>
      </w:r>
      <w:proofErr w:type="spellStart"/>
      <w:r w:rsidRPr="0010044C">
        <w:rPr>
          <w:sz w:val="44"/>
          <w:szCs w:val="44"/>
        </w:rPr>
        <w:t>differences</w:t>
      </w:r>
      <w:proofErr w:type="spellEnd"/>
      <w:r w:rsidRPr="0010044C">
        <w:rPr>
          <w:sz w:val="44"/>
          <w:szCs w:val="44"/>
        </w:rPr>
        <w:t xml:space="preserve"> in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severity</w:t>
      </w:r>
      <w:proofErr w:type="spellEnd"/>
      <w:r w:rsidRPr="0010044C">
        <w:rPr>
          <w:sz w:val="44"/>
          <w:szCs w:val="44"/>
        </w:rPr>
        <w:t xml:space="preserve"> of </w:t>
      </w:r>
      <w:proofErr w:type="spellStart"/>
      <w:r w:rsidRPr="0010044C">
        <w:rPr>
          <w:sz w:val="44"/>
          <w:szCs w:val="44"/>
        </w:rPr>
        <w:t>disease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symptoms</w:t>
      </w:r>
      <w:proofErr w:type="spellEnd"/>
      <w:r w:rsidRPr="0010044C">
        <w:rPr>
          <w:sz w:val="44"/>
          <w:szCs w:val="44"/>
        </w:rPr>
        <w:t xml:space="preserve"> and </w:t>
      </w:r>
      <w:proofErr w:type="spellStart"/>
      <w:r w:rsidRPr="0010044C">
        <w:rPr>
          <w:sz w:val="44"/>
          <w:szCs w:val="44"/>
        </w:rPr>
        <w:t>that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some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individuals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were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better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able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to</w:t>
      </w:r>
      <w:proofErr w:type="spellEnd"/>
      <w:r w:rsidRPr="0010044C">
        <w:rPr>
          <w:sz w:val="44"/>
          <w:szCs w:val="44"/>
        </w:rPr>
        <w:t xml:space="preserve"> cope </w:t>
      </w:r>
      <w:proofErr w:type="spellStart"/>
      <w:r w:rsidRPr="0010044C">
        <w:rPr>
          <w:sz w:val="44"/>
          <w:szCs w:val="44"/>
        </w:rPr>
        <w:t>with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their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disease</w:t>
      </w:r>
      <w:proofErr w:type="spellEnd"/>
      <w:r w:rsidRPr="0010044C">
        <w:rPr>
          <w:sz w:val="44"/>
          <w:szCs w:val="44"/>
        </w:rPr>
        <w:t xml:space="preserve"> and </w:t>
      </w:r>
      <w:proofErr w:type="spellStart"/>
      <w:r w:rsidRPr="0010044C">
        <w:rPr>
          <w:sz w:val="44"/>
          <w:szCs w:val="44"/>
        </w:rPr>
        <w:t>illness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than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others</w:t>
      </w:r>
      <w:proofErr w:type="spellEnd"/>
      <w:r w:rsidRPr="0010044C">
        <w:rPr>
          <w:sz w:val="44"/>
          <w:szCs w:val="44"/>
        </w:rPr>
        <w:t xml:space="preserve">. He </w:t>
      </w:r>
      <w:proofErr w:type="spellStart"/>
      <w:r w:rsidRPr="0010044C">
        <w:rPr>
          <w:sz w:val="44"/>
          <w:szCs w:val="44"/>
        </w:rPr>
        <w:t>was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also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first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physician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that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held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belief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that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</w:t>
      </w:r>
      <w:r w:rsidRPr="0010044C">
        <w:rPr>
          <w:sz w:val="44"/>
          <w:szCs w:val="44"/>
        </w:rPr>
        <w:t>houghts</w:t>
      </w:r>
      <w:proofErr w:type="spellEnd"/>
      <w:r w:rsidRPr="0010044C">
        <w:rPr>
          <w:sz w:val="44"/>
          <w:szCs w:val="44"/>
        </w:rPr>
        <w:t xml:space="preserve">, ideas, and </w:t>
      </w:r>
      <w:proofErr w:type="spellStart"/>
      <w:r w:rsidRPr="0010044C">
        <w:rPr>
          <w:sz w:val="44"/>
          <w:szCs w:val="44"/>
        </w:rPr>
        <w:t>feelings</w:t>
      </w:r>
      <w:proofErr w:type="spellEnd"/>
      <w:r w:rsidRPr="0010044C">
        <w:rPr>
          <w:sz w:val="44"/>
          <w:szCs w:val="44"/>
        </w:rPr>
        <w:t xml:space="preserve"> come </w:t>
      </w:r>
      <w:proofErr w:type="spellStart"/>
      <w:r w:rsidRPr="0010044C">
        <w:rPr>
          <w:sz w:val="44"/>
          <w:szCs w:val="44"/>
        </w:rPr>
        <w:t>from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brain</w:t>
      </w:r>
      <w:proofErr w:type="spellEnd"/>
      <w:r w:rsidRPr="0010044C">
        <w:rPr>
          <w:sz w:val="44"/>
          <w:szCs w:val="44"/>
        </w:rPr>
        <w:t xml:space="preserve"> and </w:t>
      </w:r>
      <w:proofErr w:type="spellStart"/>
      <w:r w:rsidRPr="0010044C">
        <w:rPr>
          <w:sz w:val="44"/>
          <w:szCs w:val="44"/>
        </w:rPr>
        <w:t>not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the</w:t>
      </w:r>
      <w:proofErr w:type="spellEnd"/>
      <w:r w:rsidRPr="0010044C">
        <w:rPr>
          <w:sz w:val="44"/>
          <w:szCs w:val="44"/>
        </w:rPr>
        <w:t xml:space="preserve"> </w:t>
      </w:r>
      <w:proofErr w:type="spellStart"/>
      <w:r w:rsidRPr="0010044C">
        <w:rPr>
          <w:sz w:val="44"/>
          <w:szCs w:val="44"/>
        </w:rPr>
        <w:t>heart</w:t>
      </w:r>
      <w:proofErr w:type="spellEnd"/>
      <w:r w:rsidRPr="0010044C">
        <w:rPr>
          <w:sz w:val="44"/>
          <w:szCs w:val="44"/>
        </w:rPr>
        <w:t xml:space="preserve"> as </w:t>
      </w:r>
      <w:proofErr w:type="spellStart"/>
      <w:r w:rsidRPr="0010044C">
        <w:rPr>
          <w:sz w:val="44"/>
          <w:szCs w:val="44"/>
        </w:rPr>
        <w:t>others</w:t>
      </w:r>
      <w:proofErr w:type="spellEnd"/>
      <w:r w:rsidRPr="0010044C">
        <w:rPr>
          <w:sz w:val="44"/>
          <w:szCs w:val="44"/>
        </w:rPr>
        <w:t xml:space="preserve"> of </w:t>
      </w:r>
      <w:proofErr w:type="spellStart"/>
      <w:r w:rsidRPr="0010044C">
        <w:rPr>
          <w:sz w:val="44"/>
          <w:szCs w:val="44"/>
        </w:rPr>
        <w:t>him</w:t>
      </w:r>
      <w:proofErr w:type="spellEnd"/>
      <w:r w:rsidRPr="0010044C">
        <w:rPr>
          <w:sz w:val="44"/>
          <w:szCs w:val="44"/>
        </w:rPr>
        <w:t xml:space="preserve"> time </w:t>
      </w:r>
      <w:proofErr w:type="spellStart"/>
      <w:r w:rsidRPr="0010044C">
        <w:rPr>
          <w:sz w:val="44"/>
          <w:szCs w:val="44"/>
        </w:rPr>
        <w:t>believed</w:t>
      </w:r>
      <w:proofErr w:type="spellEnd"/>
      <w:r w:rsidRPr="0010044C">
        <w:rPr>
          <w:sz w:val="44"/>
          <w:szCs w:val="44"/>
        </w:rPr>
        <w:t>.</w:t>
      </w:r>
    </w:p>
    <w:p w:rsidR="00C41A44" w:rsidRDefault="00C41A44" w:rsidP="0010044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A</w:t>
      </w:r>
      <w:r w:rsidRPr="0010044C">
        <w:rPr>
          <w:sz w:val="44"/>
          <w:szCs w:val="44"/>
        </w:rPr>
        <w:t>ccurately</w:t>
      </w:r>
      <w:proofErr w:type="spellEnd"/>
      <w:r>
        <w:rPr>
          <w:sz w:val="44"/>
          <w:szCs w:val="44"/>
        </w:rPr>
        <w:t xml:space="preserve"> de forma precisa, precisamente</w:t>
      </w:r>
    </w:p>
    <w:p w:rsidR="00C41A44" w:rsidRDefault="00C41A44" w:rsidP="0010044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Finally</w:t>
      </w:r>
      <w:proofErr w:type="spellEnd"/>
      <w:r>
        <w:rPr>
          <w:sz w:val="44"/>
          <w:szCs w:val="44"/>
        </w:rPr>
        <w:t>, finalmente</w:t>
      </w:r>
    </w:p>
    <w:p w:rsidR="00C41A44" w:rsidRDefault="00C41A44" w:rsidP="0010044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Typically</w:t>
      </w:r>
      <w:proofErr w:type="spellEnd"/>
      <w:r>
        <w:rPr>
          <w:sz w:val="44"/>
          <w:szCs w:val="44"/>
        </w:rPr>
        <w:t xml:space="preserve"> típicamente </w:t>
      </w:r>
    </w:p>
    <w:p w:rsidR="00C41A44" w:rsidRDefault="00C41A44" w:rsidP="0010044C">
      <w:pPr>
        <w:rPr>
          <w:sz w:val="44"/>
          <w:szCs w:val="44"/>
        </w:rPr>
      </w:pPr>
      <w:r>
        <w:rPr>
          <w:sz w:val="44"/>
          <w:szCs w:val="44"/>
        </w:rPr>
        <w:t>Adverbios: modifican adjetivos o verbos</w:t>
      </w:r>
    </w:p>
    <w:p w:rsidR="00C41A44" w:rsidRDefault="00C41A44" w:rsidP="0010044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You</w:t>
      </w:r>
      <w:proofErr w:type="spellEnd"/>
      <w:r>
        <w:rPr>
          <w:sz w:val="44"/>
          <w:szCs w:val="44"/>
        </w:rPr>
        <w:t xml:space="preserve"> are </w:t>
      </w:r>
      <w:proofErr w:type="spellStart"/>
      <w:r w:rsidRPr="00C41A44">
        <w:rPr>
          <w:sz w:val="44"/>
          <w:szCs w:val="44"/>
          <w:highlight w:val="yellow"/>
        </w:rPr>
        <w:t>exceptionally</w:t>
      </w:r>
      <w:proofErr w:type="spellEnd"/>
      <w:r w:rsidRPr="00C41A44">
        <w:rPr>
          <w:sz w:val="44"/>
          <w:szCs w:val="44"/>
          <w:highlight w:val="yellow"/>
        </w:rPr>
        <w:t xml:space="preserve"> </w:t>
      </w:r>
      <w:proofErr w:type="spellStart"/>
      <w:r w:rsidRPr="00C41A44">
        <w:rPr>
          <w:sz w:val="44"/>
          <w:szCs w:val="44"/>
          <w:highlight w:val="yellow"/>
        </w:rPr>
        <w:t>intelligent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people</w:t>
      </w:r>
      <w:proofErr w:type="spellEnd"/>
      <w:r>
        <w:rPr>
          <w:sz w:val="44"/>
          <w:szCs w:val="44"/>
        </w:rPr>
        <w:t>.</w:t>
      </w:r>
    </w:p>
    <w:p w:rsidR="00C41A44" w:rsidRPr="0010044C" w:rsidRDefault="00C41A44" w:rsidP="0010044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Drink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moderatelly</w:t>
      </w:r>
      <w:proofErr w:type="spellEnd"/>
      <w:r>
        <w:rPr>
          <w:sz w:val="44"/>
          <w:szCs w:val="44"/>
        </w:rPr>
        <w:t>.</w:t>
      </w:r>
    </w:p>
    <w:p w:rsidR="0010044C" w:rsidRDefault="0010044C">
      <w:pPr>
        <w:rPr>
          <w:sz w:val="44"/>
          <w:szCs w:val="44"/>
        </w:rPr>
      </w:pPr>
    </w:p>
    <w:p w:rsidR="00E51DCB" w:rsidRPr="006D46DD" w:rsidRDefault="00E51DCB">
      <w:pPr>
        <w:rPr>
          <w:sz w:val="44"/>
          <w:szCs w:val="44"/>
        </w:rPr>
      </w:pPr>
    </w:p>
    <w:sectPr w:rsidR="00E51DCB" w:rsidRPr="006D46DD" w:rsidSect="004F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6D46DD"/>
    <w:rsid w:val="000E7785"/>
    <w:rsid w:val="0010044C"/>
    <w:rsid w:val="00186A53"/>
    <w:rsid w:val="002835CD"/>
    <w:rsid w:val="004F18BA"/>
    <w:rsid w:val="00581BBE"/>
    <w:rsid w:val="006D46DD"/>
    <w:rsid w:val="00817737"/>
    <w:rsid w:val="00A849FC"/>
    <w:rsid w:val="00B24936"/>
    <w:rsid w:val="00C41A44"/>
    <w:rsid w:val="00E51DCB"/>
    <w:rsid w:val="00FB544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9</cp:revision>
  <dcterms:created xsi:type="dcterms:W3CDTF">2016-03-28T17:07:00Z</dcterms:created>
  <dcterms:modified xsi:type="dcterms:W3CDTF">2016-03-28T18:53:00Z</dcterms:modified>
</cp:coreProperties>
</file>