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Puesto: Facilitador Pedagógico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Buscamos profesionales comprometidos en promover e incentivar la innovación pedagógica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con la incorporación significativa de educación digital en las prácticas escolares en escuelas de educación especial dependientes del Ministerio de Educación de la Ciudad Autónoma de Buenos Aires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Título terciario o universitario (excluyente)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Formación sugerida en: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Educación Especial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Profesorado nivel Primario u otros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­Ciencias de la Educación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Tecnología Educativa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Psicología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­Psicopedagogía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­Comunicación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­Artes Visuales y Multimediales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Terapia ocupacional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Acreditar formación profesional y/o experiencia de trabajo en TIC (excluyente).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Experiencia docente (preferentemente en educación especial).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Tareas a desempeñar: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● Trabajar en pareja pedagógica con los y las docentes para favorecer la innovación pedagógica, la apropiación crítica y creativa de las tecnologías digitales y su integración en los proyectos escolares.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  <w:t xml:space="preserve">● Realizar seguimiento, registro y evaluación de las propuestas, sugerir mejoras y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orientar a los y las docentes en su ejecución.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● Diseñar y ejecutar dispositivos de formación y acompañamiento en ­talleres, charlas o jornadas­; producir documentos y materiales de trabajo.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● Implementar proyectos con tecnologías digitales que favorezcan la innovación pedagógica y el rol de los niños y las niñas como protagonistas. Realizar seguimiento, registro y evaluación de estas propuestas, proponiendo mejoras y orientando a los y las docentes en su ejecución.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Si te interesa formar parte de nuestro equipo de trabajo, envíanos tu CV a </w:t>
      </w:r>
      <w:r w:rsidDel="00000000" w:rsidR="00000000" w:rsidRPr="00000000">
        <w:rPr>
          <w:b w:val="1"/>
          <w:u w:val="single"/>
          <w:rtl w:val="0"/>
        </w:rPr>
        <w:t xml:space="preserve">personalentic@gmail.com</w:t>
      </w:r>
      <w:r w:rsidDel="00000000" w:rsidR="00000000" w:rsidRPr="00000000">
        <w:rPr>
          <w:rtl w:val="0"/>
        </w:rPr>
        <w:t xml:space="preserve">, poniendo en el asunto el puesto al que te postulas, y tu disponibilidad horaria para el 2021.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