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/>
      </w:pPr>
      <w:r w:rsidDel="00000000" w:rsidR="00000000" w:rsidRPr="00000000">
        <w:rPr>
          <w:b w:val="1"/>
          <w:rtl w:val="0"/>
        </w:rPr>
        <w:t xml:space="preserve">¿QUERÉS TRABAJAR EN EDUCACIÓN DIGITAL?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Buscamos profesionales comprometidos en promover e incentivar la innovación pedagógica en las prácticas escolares con Educación Digital del nivel secundario para el ciclo lectivo 2021.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</w:rPr>
      </w:pPr>
      <w:r w:rsidDel="00000000" w:rsidR="00000000" w:rsidRPr="00000000">
        <w:rPr>
          <w:b w:val="1"/>
          <w:u w:val="single"/>
          <w:rtl w:val="0"/>
        </w:rPr>
        <w:t xml:space="preserve">Puesto</w:t>
      </w:r>
      <w:r w:rsidDel="00000000" w:rsidR="00000000" w:rsidRPr="00000000">
        <w:rPr>
          <w:b w:val="1"/>
          <w:rtl w:val="0"/>
        </w:rPr>
        <w:t xml:space="preserve">: Facilitador Pedagógico Digital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strike w:val="1"/>
        </w:rPr>
      </w:pPr>
      <w:r w:rsidDel="00000000" w:rsidR="00000000" w:rsidRPr="00000000">
        <w:rPr>
          <w:u w:val="single"/>
          <w:rtl w:val="0"/>
        </w:rPr>
        <w:t xml:space="preserve">Requisitos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Título terciario o universitario (excluyente):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Profesorado de nivel medio.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 en Ciencias de la Educación.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 en Tecnología Educativa.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Psicopedagogía.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Licenciatura en Comunicación.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/>
      </w:pPr>
      <w:r w:rsidDel="00000000" w:rsidR="00000000" w:rsidRPr="00000000">
        <w:rPr>
          <w:rtl w:val="0"/>
        </w:rPr>
        <w:t xml:space="preserve">Artes Visuales y Multimediales.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Acreditar formación profesional y/o experiencia de trabajo con tecnologías digitales (excluyente).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/>
      </w:pPr>
      <w:r w:rsidDel="00000000" w:rsidR="00000000" w:rsidRPr="00000000">
        <w:rPr>
          <w:rtl w:val="0"/>
        </w:rPr>
        <w:t xml:space="preserve">Experiencia docente (preferentemente en el nivel).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Serán valorados conocimientos en Pensamiento Computacional, Programación y Robótica.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u w:val="single"/>
          <w:rtl w:val="0"/>
        </w:rPr>
        <w:t xml:space="preserve">Tareas a desempeñar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Trabajar en pareja pedagógica con los docentes de </w:t>
      </w:r>
      <w:r w:rsidDel="00000000" w:rsidR="00000000" w:rsidRPr="00000000">
        <w:rPr>
          <w:shd w:fill="fff2cc" w:val="clear"/>
          <w:rtl w:val="0"/>
        </w:rPr>
        <w:t xml:space="preserve">nivel secundario </w:t>
      </w:r>
      <w:r w:rsidDel="00000000" w:rsidR="00000000" w:rsidRPr="00000000">
        <w:rPr>
          <w:rtl w:val="0"/>
        </w:rPr>
        <w:t xml:space="preserve">para favorecer la innovación pedagógica, la apropiación crítica y creativa de las tecnologías digitales y su integración en los proyectos escolares. 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Realizar seguimiento, registro y evaluación de las propuestas, sugerir mejoras y orientar a los docentes en su ejecución.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rPr/>
      </w:pPr>
      <w:r w:rsidDel="00000000" w:rsidR="00000000" w:rsidRPr="00000000">
        <w:rPr>
          <w:rtl w:val="0"/>
        </w:rPr>
        <w:t xml:space="preserve">Diseñar y ejecutar dispositivos de formación y acompañamiento -talleres, charlas o jornadas-; producir documentos y materiales de trabajo.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hanging="36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Implementar proyectos con tecnologías digitales que favorezcan la innovación pedagógica y el rol de los y las estudiantes como protagonistas.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88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/>
      </w:pPr>
      <w:r w:rsidDel="00000000" w:rsidR="00000000" w:rsidRPr="00000000">
        <w:rPr>
          <w:rtl w:val="0"/>
        </w:rPr>
        <w:t xml:space="preserve">Si te interesa formar parte de nuestro equipo de trabajo, envíanos tu CV junto con tu disponibilidad horaria para el ciclo lectivo 2021 a </w:t>
      </w:r>
      <w:hyperlink r:id="rId7">
        <w:r w:rsidDel="00000000" w:rsidR="00000000" w:rsidRPr="00000000">
          <w:rPr>
            <w:b w:val="1"/>
            <w:u w:val="single"/>
            <w:rtl w:val="0"/>
          </w:rPr>
          <w:t xml:space="preserve">personalentic@gmail.com</w:t>
        </w:r>
      </w:hyperlink>
      <w:r w:rsidDel="00000000" w:rsidR="00000000" w:rsidRPr="00000000">
        <w:rPr>
          <w:rtl w:val="0"/>
        </w:rPr>
        <w:t xml:space="preserve"> </w:t>
      </w:r>
    </w:p>
    <w:sectPr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rFonts w:ascii="Arial" w:cs="Arial" w:eastAsia="Arial" w:hAnsi="Arial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color w:val="000000"/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color w:val="000000"/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personalent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c2NmIKElSb+UYWgWg7ilHBx44w==">AMUW2mVOW0oxW7O4UjLpoOvO5/OdGl8YEDtiSIwY+7U67nDCvJ3MKtc/L5Ue5j46ujkjQcDiv3dKSZJ1SdZnNlzYIJzgJodtddvAccfl5EbOpog0JLVnTqRRpuygTpwRV1/51w36CTTU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2018-11-05T20:00:00Z</dcterms:created>
</cp:coreProperties>
</file>