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05B1D68" w14:textId="5CE20DD2" w:rsidR="00F73E8E" w:rsidRDefault="00F73E8E" w:rsidP="00D66561">
      <w:pPr>
        <w:pStyle w:val="Normal1"/>
        <w:spacing w:line="276" w:lineRule="auto"/>
        <w:jc w:val="center"/>
        <w:rPr>
          <w:b/>
          <w:sz w:val="24"/>
          <w:szCs w:val="24"/>
        </w:rPr>
      </w:pPr>
    </w:p>
    <w:p w14:paraId="67392BB8" w14:textId="77777777" w:rsidR="00EC7AB8" w:rsidRDefault="00EC7AB8" w:rsidP="00D66561">
      <w:pPr>
        <w:pStyle w:val="Normal1"/>
        <w:spacing w:line="276" w:lineRule="auto"/>
        <w:jc w:val="center"/>
        <w:rPr>
          <w:b/>
          <w:sz w:val="24"/>
          <w:szCs w:val="24"/>
        </w:rPr>
      </w:pPr>
    </w:p>
    <w:p w14:paraId="7284091A" w14:textId="77777777" w:rsidR="00517322" w:rsidRPr="00D66561" w:rsidRDefault="00E74063" w:rsidP="00D66561">
      <w:pPr>
        <w:pStyle w:val="Normal1"/>
        <w:spacing w:line="276" w:lineRule="auto"/>
        <w:jc w:val="center"/>
        <w:rPr>
          <w:sz w:val="24"/>
          <w:szCs w:val="24"/>
        </w:rPr>
      </w:pPr>
      <w:r>
        <w:rPr>
          <w:b/>
          <w:sz w:val="24"/>
          <w:szCs w:val="24"/>
        </w:rPr>
        <w:t xml:space="preserve">Programa de </w:t>
      </w:r>
      <w:r w:rsidR="00D66561" w:rsidRPr="00D66561">
        <w:rPr>
          <w:b/>
          <w:sz w:val="24"/>
          <w:szCs w:val="24"/>
        </w:rPr>
        <w:t>BIOQUIMICA I</w:t>
      </w:r>
    </w:p>
    <w:p w14:paraId="4E5E210E" w14:textId="77777777" w:rsidR="00517322" w:rsidRPr="00D66561" w:rsidRDefault="00517322" w:rsidP="00D66561">
      <w:pPr>
        <w:pStyle w:val="Normal1"/>
        <w:spacing w:line="276" w:lineRule="auto"/>
        <w:jc w:val="both"/>
        <w:rPr>
          <w:sz w:val="24"/>
          <w:szCs w:val="24"/>
        </w:rPr>
      </w:pPr>
    </w:p>
    <w:p w14:paraId="0C27049C" w14:textId="77777777" w:rsidR="00517322" w:rsidRDefault="005F0013" w:rsidP="00D66561">
      <w:pPr>
        <w:pStyle w:val="Normal1"/>
        <w:tabs>
          <w:tab w:val="left" w:pos="2943"/>
        </w:tabs>
        <w:spacing w:line="276" w:lineRule="auto"/>
        <w:jc w:val="both"/>
        <w:rPr>
          <w:sz w:val="24"/>
          <w:szCs w:val="24"/>
        </w:rPr>
      </w:pPr>
      <w:r w:rsidRPr="00D66561">
        <w:rPr>
          <w:b/>
          <w:sz w:val="24"/>
          <w:szCs w:val="24"/>
        </w:rPr>
        <w:t>Carrera/s:</w:t>
      </w:r>
      <w:r w:rsidR="00D66561">
        <w:rPr>
          <w:b/>
          <w:sz w:val="24"/>
          <w:szCs w:val="24"/>
        </w:rPr>
        <w:t xml:space="preserve"> </w:t>
      </w:r>
      <w:r w:rsidR="00D66561" w:rsidRPr="00E74063">
        <w:rPr>
          <w:i/>
          <w:sz w:val="24"/>
          <w:szCs w:val="24"/>
        </w:rPr>
        <w:t>Lic</w:t>
      </w:r>
      <w:r w:rsidR="00E74063" w:rsidRPr="00E74063">
        <w:rPr>
          <w:i/>
          <w:sz w:val="24"/>
          <w:szCs w:val="24"/>
        </w:rPr>
        <w:t>enciatura</w:t>
      </w:r>
      <w:r w:rsidR="00D66561" w:rsidRPr="00E74063">
        <w:rPr>
          <w:i/>
          <w:sz w:val="24"/>
          <w:szCs w:val="24"/>
        </w:rPr>
        <w:t xml:space="preserve"> en Biotecnología</w:t>
      </w:r>
      <w:r w:rsidR="00D66561" w:rsidRPr="00BB43F9">
        <w:rPr>
          <w:sz w:val="24"/>
          <w:szCs w:val="24"/>
        </w:rPr>
        <w:t xml:space="preserve"> </w:t>
      </w:r>
    </w:p>
    <w:p w14:paraId="4FE88513" w14:textId="77777777" w:rsidR="00D66561" w:rsidRPr="00D66561" w:rsidRDefault="00D66561" w:rsidP="00D66561">
      <w:pPr>
        <w:pStyle w:val="Normal1"/>
        <w:tabs>
          <w:tab w:val="left" w:pos="2943"/>
        </w:tabs>
        <w:spacing w:line="276" w:lineRule="auto"/>
        <w:jc w:val="both"/>
        <w:rPr>
          <w:sz w:val="24"/>
          <w:szCs w:val="24"/>
        </w:rPr>
      </w:pPr>
    </w:p>
    <w:p w14:paraId="264610C8" w14:textId="77777777" w:rsidR="00517322" w:rsidRPr="00E74063" w:rsidRDefault="005F0013" w:rsidP="00D66561">
      <w:pPr>
        <w:pStyle w:val="Normal1"/>
        <w:tabs>
          <w:tab w:val="left" w:pos="2943"/>
        </w:tabs>
        <w:spacing w:line="276" w:lineRule="auto"/>
        <w:jc w:val="both"/>
        <w:rPr>
          <w:i/>
          <w:sz w:val="24"/>
          <w:szCs w:val="24"/>
        </w:rPr>
      </w:pPr>
      <w:r w:rsidRPr="00D66561">
        <w:rPr>
          <w:b/>
          <w:sz w:val="24"/>
          <w:szCs w:val="24"/>
        </w:rPr>
        <w:t>Asignatura:</w:t>
      </w:r>
      <w:r w:rsidR="00D66561">
        <w:rPr>
          <w:b/>
          <w:sz w:val="24"/>
          <w:szCs w:val="24"/>
        </w:rPr>
        <w:t xml:space="preserve"> </w:t>
      </w:r>
      <w:r w:rsidR="00D66561" w:rsidRPr="00E74063">
        <w:rPr>
          <w:i/>
          <w:sz w:val="24"/>
          <w:szCs w:val="24"/>
        </w:rPr>
        <w:t>Bioquímica I</w:t>
      </w:r>
    </w:p>
    <w:p w14:paraId="68FE8B31" w14:textId="77777777" w:rsidR="00D66561" w:rsidRPr="00D66561" w:rsidRDefault="00D66561" w:rsidP="00D66561">
      <w:pPr>
        <w:pStyle w:val="Normal1"/>
        <w:tabs>
          <w:tab w:val="left" w:pos="2943"/>
        </w:tabs>
        <w:spacing w:line="276" w:lineRule="auto"/>
        <w:jc w:val="both"/>
        <w:rPr>
          <w:sz w:val="24"/>
          <w:szCs w:val="24"/>
        </w:rPr>
      </w:pPr>
    </w:p>
    <w:p w14:paraId="082EBC08" w14:textId="7479522C" w:rsidR="00517322" w:rsidRDefault="005F0013" w:rsidP="00D66561">
      <w:pPr>
        <w:pStyle w:val="Normal1"/>
        <w:tabs>
          <w:tab w:val="left" w:pos="3518"/>
        </w:tabs>
        <w:spacing w:line="276" w:lineRule="auto"/>
        <w:jc w:val="both"/>
        <w:rPr>
          <w:sz w:val="24"/>
          <w:szCs w:val="24"/>
        </w:rPr>
      </w:pPr>
      <w:r w:rsidRPr="00D66561">
        <w:rPr>
          <w:b/>
          <w:sz w:val="24"/>
          <w:szCs w:val="24"/>
        </w:rPr>
        <w:t xml:space="preserve">Núcleo al que pertenece: </w:t>
      </w:r>
      <w:r w:rsidR="00E4767B" w:rsidRPr="00E4767B">
        <w:rPr>
          <w:i/>
          <w:sz w:val="24"/>
          <w:szCs w:val="24"/>
        </w:rPr>
        <w:t>Obligatorio (Ciclo Inicial</w:t>
      </w:r>
      <w:r w:rsidR="00E4767B" w:rsidRPr="009358A7">
        <w:rPr>
          <w:i/>
        </w:rPr>
        <w:t>)</w:t>
      </w:r>
      <w:r w:rsidR="00EC7AB8">
        <w:rPr>
          <w:rStyle w:val="Refdenotaalpie"/>
          <w:i/>
        </w:rPr>
        <w:footnoteReference w:id="1"/>
      </w:r>
    </w:p>
    <w:p w14:paraId="03F04199" w14:textId="77777777" w:rsidR="00D66561" w:rsidRPr="00D66561" w:rsidRDefault="00D66561" w:rsidP="00D66561">
      <w:pPr>
        <w:pStyle w:val="Normal1"/>
        <w:tabs>
          <w:tab w:val="left" w:pos="3518"/>
        </w:tabs>
        <w:spacing w:line="276" w:lineRule="auto"/>
        <w:jc w:val="both"/>
        <w:rPr>
          <w:sz w:val="24"/>
          <w:szCs w:val="24"/>
        </w:rPr>
      </w:pPr>
    </w:p>
    <w:p w14:paraId="33113105" w14:textId="16E56E19" w:rsidR="00517322" w:rsidRDefault="005F0013" w:rsidP="00E4767B">
      <w:pPr>
        <w:pStyle w:val="Normal1"/>
        <w:tabs>
          <w:tab w:val="left" w:pos="3518"/>
        </w:tabs>
        <w:spacing w:line="276" w:lineRule="auto"/>
        <w:jc w:val="both"/>
        <w:rPr>
          <w:sz w:val="24"/>
          <w:szCs w:val="24"/>
        </w:rPr>
      </w:pPr>
      <w:r w:rsidRPr="00D66561">
        <w:rPr>
          <w:b/>
          <w:sz w:val="24"/>
          <w:szCs w:val="24"/>
        </w:rPr>
        <w:t>Profesor</w:t>
      </w:r>
      <w:r w:rsidR="00E4767B">
        <w:rPr>
          <w:b/>
          <w:sz w:val="24"/>
          <w:szCs w:val="24"/>
        </w:rPr>
        <w:t>es</w:t>
      </w:r>
      <w:r w:rsidR="00866E9A">
        <w:rPr>
          <w:b/>
          <w:sz w:val="24"/>
          <w:szCs w:val="24"/>
        </w:rPr>
        <w:t>/as</w:t>
      </w:r>
      <w:r w:rsidRPr="00D66561">
        <w:rPr>
          <w:b/>
          <w:sz w:val="24"/>
          <w:szCs w:val="24"/>
        </w:rPr>
        <w:t xml:space="preserve">: </w:t>
      </w:r>
      <w:r w:rsidR="00E4767B" w:rsidRPr="00E4767B">
        <w:rPr>
          <w:sz w:val="24"/>
          <w:szCs w:val="24"/>
        </w:rPr>
        <w:t>Parisi, Gustavo Daniel</w:t>
      </w:r>
      <w:r w:rsidR="00E4767B">
        <w:rPr>
          <w:sz w:val="24"/>
          <w:szCs w:val="24"/>
        </w:rPr>
        <w:t xml:space="preserve">; </w:t>
      </w:r>
      <w:r w:rsidR="00E4767B" w:rsidRPr="00E4767B">
        <w:rPr>
          <w:sz w:val="24"/>
          <w:szCs w:val="24"/>
        </w:rPr>
        <w:t>Wall, Luis Gabriel</w:t>
      </w:r>
      <w:r w:rsidR="00E4767B">
        <w:rPr>
          <w:sz w:val="24"/>
          <w:szCs w:val="24"/>
        </w:rPr>
        <w:t>; Agaras, Betina; Gabbarini, Luciano; Carbajal, María Laura</w:t>
      </w:r>
      <w:r w:rsidR="00866E9A">
        <w:rPr>
          <w:sz w:val="24"/>
          <w:szCs w:val="24"/>
        </w:rPr>
        <w:t>; Covelli, Julieta</w:t>
      </w:r>
      <w:r w:rsidR="00E4767B">
        <w:rPr>
          <w:sz w:val="24"/>
          <w:szCs w:val="24"/>
        </w:rPr>
        <w:t>.</w:t>
      </w:r>
    </w:p>
    <w:p w14:paraId="35926DA0" w14:textId="77777777" w:rsidR="00D66561" w:rsidRPr="00D66561" w:rsidRDefault="00D66561" w:rsidP="00D66561">
      <w:pPr>
        <w:pStyle w:val="Normal1"/>
        <w:tabs>
          <w:tab w:val="left" w:pos="3518"/>
        </w:tabs>
        <w:spacing w:line="276" w:lineRule="auto"/>
        <w:jc w:val="both"/>
        <w:rPr>
          <w:sz w:val="24"/>
          <w:szCs w:val="24"/>
        </w:rPr>
      </w:pPr>
    </w:p>
    <w:p w14:paraId="4D8460AD" w14:textId="77777777" w:rsidR="00517322" w:rsidRPr="00E74063" w:rsidRDefault="00E4767B" w:rsidP="00D66561">
      <w:pPr>
        <w:pStyle w:val="Normal1"/>
        <w:tabs>
          <w:tab w:val="left" w:pos="3518"/>
        </w:tabs>
        <w:spacing w:line="276" w:lineRule="auto"/>
        <w:jc w:val="both"/>
        <w:rPr>
          <w:i/>
          <w:sz w:val="24"/>
          <w:szCs w:val="24"/>
        </w:rPr>
      </w:pPr>
      <w:r>
        <w:rPr>
          <w:b/>
          <w:sz w:val="24"/>
          <w:szCs w:val="24"/>
        </w:rPr>
        <w:t>Correlativas previas</w:t>
      </w:r>
      <w:r w:rsidR="005F0013" w:rsidRPr="00D66561">
        <w:rPr>
          <w:b/>
          <w:sz w:val="24"/>
          <w:szCs w:val="24"/>
        </w:rPr>
        <w:t>:</w:t>
      </w:r>
      <w:r w:rsidR="00E74063">
        <w:rPr>
          <w:b/>
          <w:sz w:val="24"/>
          <w:szCs w:val="24"/>
        </w:rPr>
        <w:t xml:space="preserve"> </w:t>
      </w:r>
      <w:r w:rsidR="00E74063" w:rsidRPr="00E74063">
        <w:rPr>
          <w:i/>
          <w:sz w:val="24"/>
          <w:szCs w:val="24"/>
        </w:rPr>
        <w:t>Fisicoquímica y Química Orgánica I</w:t>
      </w:r>
    </w:p>
    <w:p w14:paraId="6A7DA69C" w14:textId="77777777" w:rsidR="00D66561" w:rsidRPr="00D66561" w:rsidRDefault="00D66561" w:rsidP="00D66561">
      <w:pPr>
        <w:pStyle w:val="Normal1"/>
        <w:tabs>
          <w:tab w:val="left" w:pos="3518"/>
        </w:tabs>
        <w:spacing w:line="276" w:lineRule="auto"/>
        <w:jc w:val="both"/>
        <w:rPr>
          <w:sz w:val="24"/>
          <w:szCs w:val="24"/>
        </w:rPr>
      </w:pPr>
    </w:p>
    <w:p w14:paraId="716D9FBC" w14:textId="58AF597E" w:rsidR="00517322" w:rsidRDefault="005F0013" w:rsidP="00D66561">
      <w:pPr>
        <w:pStyle w:val="Normal1"/>
        <w:tabs>
          <w:tab w:val="left" w:pos="3738"/>
        </w:tabs>
        <w:spacing w:line="276" w:lineRule="auto"/>
        <w:jc w:val="both"/>
        <w:rPr>
          <w:sz w:val="24"/>
          <w:szCs w:val="24"/>
        </w:rPr>
      </w:pPr>
      <w:r w:rsidRPr="00D66561">
        <w:rPr>
          <w:b/>
          <w:sz w:val="24"/>
          <w:szCs w:val="24"/>
        </w:rPr>
        <w:t>Objetivos:</w:t>
      </w:r>
      <w:r w:rsidR="00D66561">
        <w:rPr>
          <w:b/>
          <w:sz w:val="24"/>
          <w:szCs w:val="24"/>
        </w:rPr>
        <w:t xml:space="preserve"> </w:t>
      </w:r>
      <w:r w:rsidRPr="00D66561">
        <w:rPr>
          <w:sz w:val="24"/>
          <w:szCs w:val="24"/>
        </w:rPr>
        <w:t>Que l</w:t>
      </w:r>
      <w:r w:rsidR="00E74063">
        <w:rPr>
          <w:sz w:val="24"/>
          <w:szCs w:val="24"/>
        </w:rPr>
        <w:t>a</w:t>
      </w:r>
      <w:r w:rsidR="00E53687">
        <w:rPr>
          <w:sz w:val="24"/>
          <w:szCs w:val="24"/>
        </w:rPr>
        <w:t>s</w:t>
      </w:r>
      <w:r w:rsidR="00E74063">
        <w:rPr>
          <w:sz w:val="24"/>
          <w:szCs w:val="24"/>
        </w:rPr>
        <w:t>/</w:t>
      </w:r>
      <w:r w:rsidRPr="00D66561">
        <w:rPr>
          <w:sz w:val="24"/>
          <w:szCs w:val="24"/>
        </w:rPr>
        <w:t xml:space="preserve">os </w:t>
      </w:r>
      <w:r w:rsidR="00E74063">
        <w:rPr>
          <w:sz w:val="24"/>
          <w:szCs w:val="24"/>
        </w:rPr>
        <w:t>estudiantes</w:t>
      </w:r>
      <w:r w:rsidRPr="00D66561">
        <w:rPr>
          <w:sz w:val="24"/>
          <w:szCs w:val="24"/>
        </w:rPr>
        <w:t xml:space="preserve"> comprendan las bases químicas y fisicoquímicas de la biología y aprendan a interpretar datos experimentales con los cuales construir un modelo de trabajo e interpretación de la biología</w:t>
      </w:r>
    </w:p>
    <w:p w14:paraId="1595F32C" w14:textId="77777777" w:rsidR="00D66561" w:rsidRPr="00D66561" w:rsidRDefault="00D66561" w:rsidP="00D66561">
      <w:pPr>
        <w:pStyle w:val="Normal1"/>
        <w:tabs>
          <w:tab w:val="left" w:pos="3738"/>
        </w:tabs>
        <w:spacing w:line="276" w:lineRule="auto"/>
        <w:jc w:val="both"/>
        <w:rPr>
          <w:sz w:val="24"/>
          <w:szCs w:val="24"/>
        </w:rPr>
      </w:pPr>
    </w:p>
    <w:p w14:paraId="349EACD6" w14:textId="77777777" w:rsidR="00F73E8E" w:rsidRDefault="005F0013" w:rsidP="00D66561">
      <w:pPr>
        <w:spacing w:line="276" w:lineRule="auto"/>
        <w:jc w:val="both"/>
        <w:rPr>
          <w:iCs/>
          <w:spacing w:val="-1"/>
          <w:sz w:val="24"/>
          <w:szCs w:val="24"/>
        </w:rPr>
      </w:pPr>
      <w:r w:rsidRPr="00D66561">
        <w:rPr>
          <w:b/>
          <w:sz w:val="24"/>
          <w:szCs w:val="24"/>
        </w:rPr>
        <w:t>Contenidos mínimos:</w:t>
      </w:r>
      <w:r w:rsidR="00D66561" w:rsidRPr="00D66561">
        <w:rPr>
          <w:iCs/>
          <w:spacing w:val="-1"/>
          <w:sz w:val="24"/>
          <w:szCs w:val="24"/>
        </w:rPr>
        <w:t xml:space="preserve"> </w:t>
      </w:r>
    </w:p>
    <w:p w14:paraId="46595D04" w14:textId="77777777" w:rsidR="00D66561" w:rsidRPr="00D44B71" w:rsidRDefault="00E74063" w:rsidP="00D66561">
      <w:pPr>
        <w:spacing w:line="276" w:lineRule="auto"/>
        <w:jc w:val="both"/>
        <w:rPr>
          <w:iCs/>
          <w:sz w:val="24"/>
          <w:szCs w:val="24"/>
        </w:rPr>
      </w:pPr>
      <w:r w:rsidRPr="00E74063">
        <w:rPr>
          <w:iCs/>
          <w:spacing w:val="-1"/>
          <w:sz w:val="24"/>
          <w:szCs w:val="24"/>
        </w:rPr>
        <w:t>Biomoléculas: estructura, propiedades fisicoquímicas y funciones biológicas. Relación entre Estructura y Función Biológica: aminoácidos, péptidos y proteínas; nucleótidos y ácidos nucleicos; hidratos de carbono y polisacáridos; lípidos y membranas. Enzimas, cinética enzimática, factores que modulan la actividad enzimática. Métodos de purificación y caracterización de biomoléculas.</w:t>
      </w:r>
    </w:p>
    <w:p w14:paraId="6D524309" w14:textId="77777777" w:rsidR="00517322" w:rsidRPr="00D66561" w:rsidRDefault="00517322" w:rsidP="00D66561">
      <w:pPr>
        <w:pStyle w:val="Normal1"/>
        <w:tabs>
          <w:tab w:val="left" w:pos="3518"/>
        </w:tabs>
        <w:spacing w:line="276" w:lineRule="auto"/>
        <w:jc w:val="both"/>
        <w:rPr>
          <w:sz w:val="24"/>
          <w:szCs w:val="24"/>
        </w:rPr>
      </w:pPr>
    </w:p>
    <w:p w14:paraId="07E28F48" w14:textId="77777777" w:rsidR="00517322" w:rsidRPr="00D66561" w:rsidRDefault="005F0013" w:rsidP="00D66561">
      <w:pPr>
        <w:pStyle w:val="Normal1"/>
        <w:tabs>
          <w:tab w:val="left" w:pos="3518"/>
        </w:tabs>
        <w:spacing w:line="276" w:lineRule="auto"/>
        <w:jc w:val="both"/>
        <w:rPr>
          <w:sz w:val="24"/>
          <w:szCs w:val="24"/>
        </w:rPr>
      </w:pPr>
      <w:r w:rsidRPr="00D66561">
        <w:rPr>
          <w:b/>
          <w:sz w:val="24"/>
          <w:szCs w:val="24"/>
        </w:rPr>
        <w:t>Carga horaria semanal:</w:t>
      </w:r>
      <w:r w:rsidR="00D66561">
        <w:rPr>
          <w:sz w:val="24"/>
          <w:szCs w:val="24"/>
        </w:rPr>
        <w:t xml:space="preserve"> </w:t>
      </w:r>
      <w:r w:rsidRPr="00D66561">
        <w:rPr>
          <w:sz w:val="24"/>
          <w:szCs w:val="24"/>
        </w:rPr>
        <w:t xml:space="preserve">6 horas semanales </w:t>
      </w:r>
    </w:p>
    <w:p w14:paraId="199F7CEC" w14:textId="77777777" w:rsidR="00517322" w:rsidRPr="00D66561" w:rsidRDefault="00517322" w:rsidP="00D66561">
      <w:pPr>
        <w:pStyle w:val="Normal1"/>
        <w:spacing w:line="276" w:lineRule="auto"/>
        <w:jc w:val="both"/>
        <w:rPr>
          <w:sz w:val="24"/>
          <w:szCs w:val="24"/>
        </w:rPr>
      </w:pPr>
    </w:p>
    <w:p w14:paraId="16883351" w14:textId="77777777" w:rsidR="00517322" w:rsidRPr="00D66561" w:rsidRDefault="005F0013" w:rsidP="00D66561">
      <w:pPr>
        <w:pStyle w:val="Normal1"/>
        <w:spacing w:line="276" w:lineRule="auto"/>
        <w:jc w:val="both"/>
        <w:rPr>
          <w:sz w:val="24"/>
          <w:szCs w:val="24"/>
        </w:rPr>
      </w:pPr>
      <w:r w:rsidRPr="00D66561">
        <w:rPr>
          <w:b/>
          <w:sz w:val="24"/>
          <w:szCs w:val="24"/>
        </w:rPr>
        <w:t>Programa analítico:</w:t>
      </w:r>
    </w:p>
    <w:p w14:paraId="02256C24" w14:textId="77777777" w:rsidR="00517322" w:rsidRPr="00D66561" w:rsidRDefault="00517322" w:rsidP="00D66561">
      <w:pPr>
        <w:pStyle w:val="Normal1"/>
        <w:spacing w:line="276" w:lineRule="auto"/>
        <w:jc w:val="both"/>
        <w:rPr>
          <w:sz w:val="24"/>
          <w:szCs w:val="24"/>
        </w:rPr>
      </w:pPr>
    </w:p>
    <w:p w14:paraId="70B26004" w14:textId="77777777" w:rsidR="00517322" w:rsidRDefault="005F0013" w:rsidP="00D66561">
      <w:pPr>
        <w:pStyle w:val="Normal1"/>
        <w:numPr>
          <w:ilvl w:val="0"/>
          <w:numId w:val="3"/>
        </w:numPr>
        <w:spacing w:line="276" w:lineRule="auto"/>
        <w:jc w:val="both"/>
        <w:rPr>
          <w:sz w:val="24"/>
          <w:szCs w:val="24"/>
        </w:rPr>
      </w:pPr>
      <w:r w:rsidRPr="00D66561">
        <w:rPr>
          <w:b/>
          <w:sz w:val="24"/>
          <w:szCs w:val="24"/>
        </w:rPr>
        <w:t>Unidad 1</w:t>
      </w:r>
      <w:r w:rsidR="00D66561" w:rsidRPr="00D66561">
        <w:rPr>
          <w:b/>
          <w:sz w:val="24"/>
          <w:szCs w:val="24"/>
        </w:rPr>
        <w:t xml:space="preserve">: </w:t>
      </w:r>
      <w:r w:rsidRPr="00D66561">
        <w:rPr>
          <w:sz w:val="24"/>
          <w:szCs w:val="24"/>
        </w:rPr>
        <w:t>Introducción a la Bioquímica. Objeto de estudio. Relación con otras ramas de las ciencias exactas y sociales. Composición química de la materia viva. Leyes que la gobiernan. Biomoléculas. Clasificación global de las mismas, criterios utilizados. Lógica molecular de los organismos vivos.</w:t>
      </w:r>
    </w:p>
    <w:p w14:paraId="061A697A" w14:textId="77777777" w:rsidR="00D66561" w:rsidRDefault="00D66561" w:rsidP="00D66561">
      <w:pPr>
        <w:pStyle w:val="Normal1"/>
        <w:spacing w:line="276" w:lineRule="auto"/>
        <w:ind w:left="720"/>
        <w:jc w:val="both"/>
        <w:rPr>
          <w:sz w:val="24"/>
          <w:szCs w:val="24"/>
        </w:rPr>
      </w:pPr>
    </w:p>
    <w:p w14:paraId="3E4D26A4" w14:textId="44937245" w:rsidR="00517322" w:rsidRDefault="005F0013" w:rsidP="00D66561">
      <w:pPr>
        <w:pStyle w:val="Normal1"/>
        <w:numPr>
          <w:ilvl w:val="0"/>
          <w:numId w:val="3"/>
        </w:numPr>
        <w:spacing w:line="276" w:lineRule="auto"/>
        <w:jc w:val="both"/>
        <w:rPr>
          <w:sz w:val="24"/>
          <w:szCs w:val="24"/>
        </w:rPr>
      </w:pPr>
      <w:r w:rsidRPr="00D66561">
        <w:rPr>
          <w:b/>
          <w:sz w:val="24"/>
          <w:szCs w:val="24"/>
        </w:rPr>
        <w:lastRenderedPageBreak/>
        <w:t>Unidad 2</w:t>
      </w:r>
      <w:r w:rsidR="00D66561" w:rsidRPr="00D66561">
        <w:rPr>
          <w:b/>
          <w:sz w:val="24"/>
          <w:szCs w:val="24"/>
        </w:rPr>
        <w:t xml:space="preserve">: </w:t>
      </w:r>
      <w:r w:rsidRPr="00D66561">
        <w:rPr>
          <w:sz w:val="24"/>
          <w:szCs w:val="24"/>
        </w:rPr>
        <w:t xml:space="preserve">Agua: propiedades </w:t>
      </w:r>
      <w:r w:rsidR="00E53687" w:rsidRPr="00D66561">
        <w:rPr>
          <w:sz w:val="24"/>
          <w:szCs w:val="24"/>
        </w:rPr>
        <w:t>fisicoquímicas</w:t>
      </w:r>
      <w:r w:rsidRPr="00D66561">
        <w:rPr>
          <w:sz w:val="24"/>
          <w:szCs w:val="24"/>
        </w:rPr>
        <w:t>, propiedades ácido – base. Ácidos y bases débiles. pH. Soluciones reguladoras de pH. Ecuación de Henderson – Hasselbach. Importancia de los sistemas reguladores de pH en la materia viva. Análisis de las funciones del agua en la materia viva a partir de las propiedades anteriormente enunciadas. Interacciones débiles (no covalente) entre moléculas que involucran cargas o densidades de carga: interacción iónica, interacciones de Van der Waals, puente de Hidrógeno. Efecto hidrofóbico e Interacción hidrofóbica. Fundamento termodinámico de las interacciones no covalentes. Variación de la fuerza de la interacción con la temperatura.</w:t>
      </w:r>
    </w:p>
    <w:p w14:paraId="30D039B2" w14:textId="77777777" w:rsidR="00D66561" w:rsidRDefault="00D66561" w:rsidP="00D66561">
      <w:pPr>
        <w:pStyle w:val="Prrafodelista"/>
        <w:rPr>
          <w:sz w:val="24"/>
          <w:szCs w:val="24"/>
        </w:rPr>
      </w:pPr>
    </w:p>
    <w:p w14:paraId="3F422C85" w14:textId="3849BA18" w:rsidR="00517322" w:rsidRDefault="005F0013" w:rsidP="00D66561">
      <w:pPr>
        <w:pStyle w:val="Normal1"/>
        <w:numPr>
          <w:ilvl w:val="0"/>
          <w:numId w:val="3"/>
        </w:numPr>
        <w:spacing w:line="276" w:lineRule="auto"/>
        <w:jc w:val="both"/>
        <w:rPr>
          <w:sz w:val="24"/>
          <w:szCs w:val="24"/>
        </w:rPr>
      </w:pPr>
      <w:r w:rsidRPr="00D66561">
        <w:rPr>
          <w:b/>
          <w:sz w:val="24"/>
          <w:szCs w:val="24"/>
        </w:rPr>
        <w:t>Unidad 3</w:t>
      </w:r>
      <w:r w:rsidR="00D66561">
        <w:rPr>
          <w:b/>
          <w:sz w:val="24"/>
          <w:szCs w:val="24"/>
        </w:rPr>
        <w:t>:</w:t>
      </w:r>
      <w:r w:rsidR="00D66561">
        <w:rPr>
          <w:sz w:val="24"/>
          <w:szCs w:val="24"/>
        </w:rPr>
        <w:t xml:space="preserve"> </w:t>
      </w:r>
      <w:r w:rsidRPr="00D66561">
        <w:rPr>
          <w:sz w:val="24"/>
          <w:szCs w:val="24"/>
        </w:rPr>
        <w:t>Hidratos de carbono: clasificación. Monosacáridos y polisacáridos. Azúcares simples y complejos. Propiedades físicas. Actividad óptica. Isómeros ópticos: nomenclatura y clasificación. Importancia biológica de los isómeros. Propiedades químicas. Enlace glicosídico. Carbono hemiacetálico. Fenómeno de mutarrotación. Racemización. Azúcares reductores y no reductores. Analítica de hidratos de carbono. Determinaciones cuali</w:t>
      </w:r>
      <w:r w:rsidR="00E53687">
        <w:rPr>
          <w:sz w:val="24"/>
          <w:szCs w:val="24"/>
        </w:rPr>
        <w:t>-</w:t>
      </w:r>
      <w:r w:rsidRPr="00D66561">
        <w:rPr>
          <w:sz w:val="24"/>
          <w:szCs w:val="24"/>
        </w:rPr>
        <w:t xml:space="preserve"> y cuantitativas. Técnicas de separación. </w:t>
      </w:r>
      <w:r w:rsidR="00F73E8E" w:rsidRPr="00D66561">
        <w:rPr>
          <w:sz w:val="24"/>
          <w:szCs w:val="24"/>
        </w:rPr>
        <w:t>Hidrólisis ácida</w:t>
      </w:r>
      <w:r w:rsidRPr="00D66561">
        <w:rPr>
          <w:sz w:val="24"/>
          <w:szCs w:val="24"/>
        </w:rPr>
        <w:t xml:space="preserve"> – base.</w:t>
      </w:r>
      <w:r w:rsidR="00D66561">
        <w:rPr>
          <w:sz w:val="24"/>
          <w:szCs w:val="24"/>
        </w:rPr>
        <w:t xml:space="preserve"> </w:t>
      </w:r>
      <w:r w:rsidRPr="00D66561">
        <w:rPr>
          <w:sz w:val="24"/>
          <w:szCs w:val="24"/>
        </w:rPr>
        <w:t>Azúcares ácidos. Aminoazúcares. Otros hidratos de carbono complejos. Interacción con otras biomoléculas. Funciones biológicas de los distintos tipos de hidratos de carbono.</w:t>
      </w:r>
    </w:p>
    <w:p w14:paraId="68B2AF66" w14:textId="77777777" w:rsidR="00D66561" w:rsidRDefault="00D66561" w:rsidP="00D66561">
      <w:pPr>
        <w:pStyle w:val="Prrafodelista"/>
        <w:rPr>
          <w:sz w:val="24"/>
          <w:szCs w:val="24"/>
        </w:rPr>
      </w:pPr>
    </w:p>
    <w:p w14:paraId="29FFC807" w14:textId="200343B8" w:rsidR="00517322" w:rsidRDefault="005F0013" w:rsidP="00D66561">
      <w:pPr>
        <w:pStyle w:val="Normal1"/>
        <w:numPr>
          <w:ilvl w:val="0"/>
          <w:numId w:val="3"/>
        </w:numPr>
        <w:spacing w:line="276" w:lineRule="auto"/>
        <w:jc w:val="both"/>
        <w:rPr>
          <w:sz w:val="24"/>
          <w:szCs w:val="24"/>
        </w:rPr>
      </w:pPr>
      <w:r w:rsidRPr="00D66561">
        <w:rPr>
          <w:b/>
          <w:sz w:val="24"/>
          <w:szCs w:val="24"/>
        </w:rPr>
        <w:t>Unidad 4</w:t>
      </w:r>
      <w:r w:rsidR="00D66561">
        <w:rPr>
          <w:b/>
          <w:sz w:val="24"/>
          <w:szCs w:val="24"/>
        </w:rPr>
        <w:t>:</w:t>
      </w:r>
      <w:r w:rsidR="00D66561">
        <w:rPr>
          <w:sz w:val="24"/>
          <w:szCs w:val="24"/>
        </w:rPr>
        <w:t xml:space="preserve"> </w:t>
      </w:r>
      <w:r w:rsidRPr="00D66561">
        <w:rPr>
          <w:sz w:val="24"/>
          <w:szCs w:val="24"/>
        </w:rPr>
        <w:t xml:space="preserve">Lípidos: clasificación. Estructura y función biológica de las distintas clases de lípidos. Lípidos simples y complejos. </w:t>
      </w:r>
      <w:r w:rsidR="00E53687" w:rsidRPr="00D66561">
        <w:rPr>
          <w:sz w:val="24"/>
          <w:szCs w:val="24"/>
        </w:rPr>
        <w:t>Ácidos</w:t>
      </w:r>
      <w:r w:rsidRPr="00D66561">
        <w:rPr>
          <w:sz w:val="24"/>
          <w:szCs w:val="24"/>
        </w:rPr>
        <w:t xml:space="preserve"> grasos. Glicéridos. Fosfolípidos. Esfingolípidos. Cerebrósidos. Gangliósidos. Esteroides. Detergentes iónicos. Detergentes no iónicos.  Propiedades físicas y químicas de los distintos lípidos. Técnicas de separación, análisis y determinación de lípidos en general y de las distintas clases de lípidos.</w:t>
      </w:r>
      <w:r w:rsidR="00D66561">
        <w:rPr>
          <w:sz w:val="24"/>
          <w:szCs w:val="24"/>
        </w:rPr>
        <w:t xml:space="preserve"> </w:t>
      </w:r>
      <w:r w:rsidRPr="00D66561">
        <w:rPr>
          <w:sz w:val="24"/>
          <w:szCs w:val="24"/>
        </w:rPr>
        <w:t>Micelas. Concentración micelar crítica. Vesículas. Liposomas. Unidad de membrana. Estructura de membranas biológicas. Propiedades físicas y químicas. Interacciones con otras biomoléculas. Proteínas de membrana, características estructurales.</w:t>
      </w:r>
    </w:p>
    <w:p w14:paraId="54A98491" w14:textId="77777777" w:rsidR="00D66561" w:rsidRDefault="00D66561" w:rsidP="00D66561">
      <w:pPr>
        <w:pStyle w:val="Prrafodelista"/>
        <w:rPr>
          <w:sz w:val="24"/>
          <w:szCs w:val="24"/>
        </w:rPr>
      </w:pPr>
    </w:p>
    <w:p w14:paraId="064F8838" w14:textId="2D137791" w:rsidR="00517322" w:rsidRDefault="005F0013" w:rsidP="00D66561">
      <w:pPr>
        <w:pStyle w:val="Normal1"/>
        <w:numPr>
          <w:ilvl w:val="0"/>
          <w:numId w:val="3"/>
        </w:numPr>
        <w:spacing w:line="276" w:lineRule="auto"/>
        <w:jc w:val="both"/>
        <w:rPr>
          <w:sz w:val="24"/>
          <w:szCs w:val="24"/>
        </w:rPr>
      </w:pPr>
      <w:r w:rsidRPr="00D66561">
        <w:rPr>
          <w:b/>
          <w:sz w:val="24"/>
          <w:szCs w:val="24"/>
        </w:rPr>
        <w:t>Unidad 5</w:t>
      </w:r>
      <w:r w:rsidR="00D66561">
        <w:rPr>
          <w:b/>
          <w:sz w:val="24"/>
          <w:szCs w:val="24"/>
        </w:rPr>
        <w:t>:</w:t>
      </w:r>
      <w:r w:rsidR="00D66561">
        <w:rPr>
          <w:sz w:val="24"/>
          <w:szCs w:val="24"/>
        </w:rPr>
        <w:t xml:space="preserve"> </w:t>
      </w:r>
      <w:r w:rsidR="00D66561" w:rsidRPr="00D66561">
        <w:rPr>
          <w:sz w:val="24"/>
          <w:szCs w:val="24"/>
        </w:rPr>
        <w:t>Ácidos</w:t>
      </w:r>
      <w:r w:rsidRPr="00D66561">
        <w:rPr>
          <w:sz w:val="24"/>
          <w:szCs w:val="24"/>
        </w:rPr>
        <w:t xml:space="preserve"> nucleicos: clasificación y funciones biológicas. Bases nitrogenadas más comunes de los ácidos nucleicos. Tautomería. Nucleósidos y nucleótidos. Análisis de su estructura molecular, en términos bioenergéticos y estructurales. Polinucleótidos: propiedades físicas. Determinación espectroscópica de ácidos nucleicos. Propiedades químicas. Determinación colorimétrica de ácidos nucleicos. Propiedades ácido – base. Hidrólisis alcalina de ARN. Estructuras de ADN y ARN. Fuerzas e interacciones que determinan estas estructuras. Relación entre estructura y función. </w:t>
      </w:r>
      <w:r w:rsidR="00E53687" w:rsidRPr="00D66561">
        <w:rPr>
          <w:sz w:val="24"/>
          <w:szCs w:val="24"/>
        </w:rPr>
        <w:t>Desnaturalización</w:t>
      </w:r>
      <w:r w:rsidRPr="00D66561">
        <w:rPr>
          <w:sz w:val="24"/>
          <w:szCs w:val="24"/>
        </w:rPr>
        <w:t xml:space="preserve"> </w:t>
      </w:r>
      <w:r w:rsidRPr="00D66561">
        <w:rPr>
          <w:sz w:val="24"/>
          <w:szCs w:val="24"/>
        </w:rPr>
        <w:lastRenderedPageBreak/>
        <w:t>térmica. Agentes desnaturalizantes. Superenrrolamiento. Técnicas de separación y análisis de ácidos nucleicos. Ultracentrifugación zonal e isopícnica. Interacción de ácidos nucleicos con otras biomoléculas.</w:t>
      </w:r>
    </w:p>
    <w:p w14:paraId="34298225" w14:textId="77777777" w:rsidR="00D66561" w:rsidRDefault="00D66561" w:rsidP="00D66561">
      <w:pPr>
        <w:pStyle w:val="Prrafodelista"/>
        <w:rPr>
          <w:sz w:val="24"/>
          <w:szCs w:val="24"/>
        </w:rPr>
      </w:pPr>
    </w:p>
    <w:p w14:paraId="377288F4" w14:textId="77777777" w:rsidR="00517322" w:rsidRDefault="005F0013" w:rsidP="00D66561">
      <w:pPr>
        <w:pStyle w:val="Normal1"/>
        <w:numPr>
          <w:ilvl w:val="0"/>
          <w:numId w:val="3"/>
        </w:numPr>
        <w:spacing w:line="276" w:lineRule="auto"/>
        <w:jc w:val="both"/>
        <w:rPr>
          <w:sz w:val="24"/>
          <w:szCs w:val="24"/>
        </w:rPr>
      </w:pPr>
      <w:r w:rsidRPr="00D66561">
        <w:rPr>
          <w:b/>
          <w:sz w:val="24"/>
          <w:szCs w:val="24"/>
        </w:rPr>
        <w:t>Unidad 6</w:t>
      </w:r>
      <w:r w:rsidR="00D66561" w:rsidRPr="00D66561">
        <w:rPr>
          <w:b/>
          <w:sz w:val="24"/>
          <w:szCs w:val="24"/>
        </w:rPr>
        <w:t>:</w:t>
      </w:r>
      <w:r w:rsidR="00D66561">
        <w:rPr>
          <w:sz w:val="24"/>
          <w:szCs w:val="24"/>
        </w:rPr>
        <w:t xml:space="preserve"> </w:t>
      </w:r>
      <w:r w:rsidRPr="00D66561">
        <w:rPr>
          <w:sz w:val="24"/>
          <w:szCs w:val="24"/>
        </w:rPr>
        <w:t>Aminoácidos naturales, modificados y no naturales. Clasificación de los aminoácidos naturales. Propiedades físicas. Espectroscopía ultravioleta. Ley de Lambert y Beer. Propiedades químicas. Propiedades ácido – base. Grupos ionizables. Titulación de aminoácidos. Reactividad del grupo amino. Reactividad del grupo carboxilo. Reactividad de los grupos presentes en los restos R de los aminoácidos naturales. Unión peptídica: estructura molecular y características estéricas. Titulación de péptidos. Carga neta.</w:t>
      </w:r>
    </w:p>
    <w:p w14:paraId="3FFCC55E" w14:textId="77777777" w:rsidR="00D66561" w:rsidRDefault="00D66561" w:rsidP="00D66561">
      <w:pPr>
        <w:pStyle w:val="Prrafodelista"/>
        <w:rPr>
          <w:sz w:val="24"/>
          <w:szCs w:val="24"/>
        </w:rPr>
      </w:pPr>
    </w:p>
    <w:p w14:paraId="5F2C80FC" w14:textId="77777777" w:rsidR="00517322" w:rsidRDefault="005F0013" w:rsidP="00D66561">
      <w:pPr>
        <w:pStyle w:val="Normal1"/>
        <w:numPr>
          <w:ilvl w:val="0"/>
          <w:numId w:val="3"/>
        </w:numPr>
        <w:spacing w:line="276" w:lineRule="auto"/>
        <w:jc w:val="both"/>
        <w:rPr>
          <w:sz w:val="24"/>
          <w:szCs w:val="24"/>
        </w:rPr>
      </w:pPr>
      <w:r w:rsidRPr="00D66561">
        <w:rPr>
          <w:b/>
          <w:sz w:val="24"/>
          <w:szCs w:val="24"/>
        </w:rPr>
        <w:t>Unidad 7</w:t>
      </w:r>
      <w:r w:rsidR="00D66561">
        <w:rPr>
          <w:b/>
          <w:sz w:val="24"/>
          <w:szCs w:val="24"/>
        </w:rPr>
        <w:t>:</w:t>
      </w:r>
      <w:r w:rsidR="00D66561" w:rsidRPr="00D66561">
        <w:rPr>
          <w:sz w:val="24"/>
          <w:szCs w:val="24"/>
        </w:rPr>
        <w:t xml:space="preserve"> Proteínas</w:t>
      </w:r>
      <w:r w:rsidRPr="00D66561">
        <w:rPr>
          <w:sz w:val="24"/>
          <w:szCs w:val="24"/>
        </w:rPr>
        <w:t>: clasificación y funciones biológicas. Proteínas simples y complejas. Propiedades físicas y químicas de los polipéptidos. Conformación de péptidos y proteínas. Parámetros estructurales. Niveles de estructura: primaria, secundaria, suprasecundaria, terciaria y cuaternaria. Fuerzas en interacciones que determinan la conformación de las proteínas en sus distintos niveles estructurales. Dominios: significado biológico e interpretación evolucionista de la existencia de dominios. Relación entre estructura y función. Desnaturalización. Agentes desnaturalizantes. Interacción de proteínas con otras biomoléculas.</w:t>
      </w:r>
    </w:p>
    <w:p w14:paraId="495D3B95" w14:textId="77777777" w:rsidR="00D66561" w:rsidRDefault="00D66561" w:rsidP="00D66561">
      <w:pPr>
        <w:pStyle w:val="Prrafodelista"/>
        <w:rPr>
          <w:sz w:val="24"/>
          <w:szCs w:val="24"/>
        </w:rPr>
      </w:pPr>
    </w:p>
    <w:p w14:paraId="18C39C85" w14:textId="77777777" w:rsidR="00517322" w:rsidRDefault="005F0013" w:rsidP="00D66561">
      <w:pPr>
        <w:pStyle w:val="Normal1"/>
        <w:numPr>
          <w:ilvl w:val="0"/>
          <w:numId w:val="3"/>
        </w:numPr>
        <w:spacing w:line="276" w:lineRule="auto"/>
        <w:jc w:val="both"/>
        <w:rPr>
          <w:sz w:val="24"/>
          <w:szCs w:val="24"/>
        </w:rPr>
      </w:pPr>
      <w:r w:rsidRPr="00D66561">
        <w:rPr>
          <w:b/>
          <w:sz w:val="24"/>
          <w:szCs w:val="24"/>
        </w:rPr>
        <w:t>Unidad 8</w:t>
      </w:r>
      <w:r w:rsidR="00D66561">
        <w:rPr>
          <w:b/>
          <w:sz w:val="24"/>
          <w:szCs w:val="24"/>
        </w:rPr>
        <w:t>:</w:t>
      </w:r>
      <w:r w:rsidR="00D66561">
        <w:rPr>
          <w:sz w:val="24"/>
          <w:szCs w:val="24"/>
        </w:rPr>
        <w:t xml:space="preserve"> </w:t>
      </w:r>
      <w:r w:rsidRPr="00D66561">
        <w:rPr>
          <w:sz w:val="24"/>
          <w:szCs w:val="24"/>
        </w:rPr>
        <w:t>Análisis de proteínas y péptidos. Cuantificación química y biológica. Determinación espectrofotométrica. Métodos colorimétricos. Otros métodos. Técnicas de determinación del peso molecular. Técnicas de separación, análisis y purificación de proteínas y péptidos basadas en su tamaño molecular, propiedades iónicas y propiedades de hidrofobicidad. Diferentes técnicas electroforéticas en geles de poliacrilamida y otros soportes. Actividad específica, rendimiento y grado de purificación.</w:t>
      </w:r>
    </w:p>
    <w:p w14:paraId="2358688B" w14:textId="77777777" w:rsidR="00D66561" w:rsidRDefault="00D66561" w:rsidP="00D66561">
      <w:pPr>
        <w:pStyle w:val="Prrafodelista"/>
        <w:rPr>
          <w:sz w:val="24"/>
          <w:szCs w:val="24"/>
        </w:rPr>
      </w:pPr>
    </w:p>
    <w:p w14:paraId="11AF6840" w14:textId="273FAA36" w:rsidR="00517322" w:rsidRDefault="005F0013" w:rsidP="00D66561">
      <w:pPr>
        <w:pStyle w:val="Normal1"/>
        <w:numPr>
          <w:ilvl w:val="0"/>
          <w:numId w:val="3"/>
        </w:numPr>
        <w:spacing w:line="276" w:lineRule="auto"/>
        <w:jc w:val="both"/>
        <w:rPr>
          <w:sz w:val="24"/>
          <w:szCs w:val="24"/>
        </w:rPr>
      </w:pPr>
      <w:r w:rsidRPr="00D66561">
        <w:rPr>
          <w:b/>
          <w:sz w:val="24"/>
          <w:szCs w:val="24"/>
        </w:rPr>
        <w:t>Unidad 9</w:t>
      </w:r>
      <w:r w:rsidR="00D66561">
        <w:rPr>
          <w:b/>
          <w:sz w:val="24"/>
          <w:szCs w:val="24"/>
        </w:rPr>
        <w:t>:</w:t>
      </w:r>
      <w:r w:rsidR="00D66561">
        <w:rPr>
          <w:sz w:val="24"/>
          <w:szCs w:val="24"/>
        </w:rPr>
        <w:t xml:space="preserve"> </w:t>
      </w:r>
      <w:r w:rsidRPr="00D66561">
        <w:rPr>
          <w:sz w:val="24"/>
          <w:szCs w:val="24"/>
        </w:rPr>
        <w:t>Catalizadores biológicos. Características particulares. Enzimas y ribozimas. Cofactores, coenzimas y grupos prostéticos. Sustrato. Condiciones de reacción.</w:t>
      </w:r>
      <w:r w:rsidR="00D66561">
        <w:rPr>
          <w:sz w:val="24"/>
          <w:szCs w:val="24"/>
        </w:rPr>
        <w:t xml:space="preserve"> </w:t>
      </w:r>
      <w:r w:rsidRPr="00D66561">
        <w:rPr>
          <w:sz w:val="24"/>
          <w:szCs w:val="24"/>
        </w:rPr>
        <w:t xml:space="preserve">Clasificación de enzimas. Especificidad. Sitio de unión al sustrato. Sitio activo. Mecanismos de reacción. </w:t>
      </w:r>
      <w:r w:rsidR="00E53687" w:rsidRPr="00D66561">
        <w:rPr>
          <w:sz w:val="24"/>
          <w:szCs w:val="24"/>
        </w:rPr>
        <w:t>Catálisis ácida</w:t>
      </w:r>
      <w:r w:rsidRPr="00D66561">
        <w:rPr>
          <w:sz w:val="24"/>
          <w:szCs w:val="24"/>
        </w:rPr>
        <w:t xml:space="preserve"> – base. Catálisis enzimática. Grupos reactivos en los catalizadores biológicos.</w:t>
      </w:r>
    </w:p>
    <w:p w14:paraId="113F2B3B" w14:textId="77777777" w:rsidR="00D66561" w:rsidRDefault="00D66561" w:rsidP="00D66561">
      <w:pPr>
        <w:pStyle w:val="Prrafodelista"/>
        <w:rPr>
          <w:sz w:val="24"/>
          <w:szCs w:val="24"/>
        </w:rPr>
      </w:pPr>
    </w:p>
    <w:p w14:paraId="3F6A30F4" w14:textId="77777777" w:rsidR="00517322" w:rsidRDefault="005F0013" w:rsidP="00D66561">
      <w:pPr>
        <w:pStyle w:val="Normal1"/>
        <w:numPr>
          <w:ilvl w:val="0"/>
          <w:numId w:val="3"/>
        </w:numPr>
        <w:spacing w:line="276" w:lineRule="auto"/>
        <w:jc w:val="both"/>
        <w:rPr>
          <w:sz w:val="24"/>
          <w:szCs w:val="24"/>
        </w:rPr>
      </w:pPr>
      <w:r w:rsidRPr="00D66561">
        <w:rPr>
          <w:b/>
          <w:sz w:val="24"/>
          <w:szCs w:val="24"/>
        </w:rPr>
        <w:t>Unidad 10</w:t>
      </w:r>
      <w:r w:rsidR="00D66561">
        <w:rPr>
          <w:b/>
          <w:sz w:val="24"/>
          <w:szCs w:val="24"/>
        </w:rPr>
        <w:t>:</w:t>
      </w:r>
      <w:r w:rsidR="00D66561">
        <w:rPr>
          <w:sz w:val="24"/>
          <w:szCs w:val="24"/>
        </w:rPr>
        <w:t xml:space="preserve"> </w:t>
      </w:r>
      <w:r w:rsidRPr="00D66561">
        <w:rPr>
          <w:sz w:val="24"/>
          <w:szCs w:val="24"/>
        </w:rPr>
        <w:t xml:space="preserve">Cinética enzimática. Velocidad de reacción. Dependencia de la velocidad inicial </w:t>
      </w:r>
      <w:r w:rsidR="00F73E8E" w:rsidRPr="00D66561">
        <w:rPr>
          <w:sz w:val="24"/>
          <w:szCs w:val="24"/>
        </w:rPr>
        <w:t>de reacción</w:t>
      </w:r>
      <w:r w:rsidRPr="00D66561">
        <w:rPr>
          <w:sz w:val="24"/>
          <w:szCs w:val="24"/>
        </w:rPr>
        <w:t xml:space="preserve"> con la concentración de enzima y de sustrato. Velocidad máxima de una mezcla de reacción. Modelo y ecuación de Micaelis </w:t>
      </w:r>
      <w:r w:rsidRPr="00D66561">
        <w:rPr>
          <w:sz w:val="24"/>
          <w:szCs w:val="24"/>
        </w:rPr>
        <w:lastRenderedPageBreak/>
        <w:t>– Menten para enzimas monosustrato.</w:t>
      </w:r>
      <w:r w:rsidR="00D66561">
        <w:rPr>
          <w:sz w:val="24"/>
          <w:szCs w:val="24"/>
        </w:rPr>
        <w:t xml:space="preserve"> </w:t>
      </w:r>
      <w:r w:rsidRPr="00D66561">
        <w:rPr>
          <w:sz w:val="24"/>
          <w:szCs w:val="24"/>
        </w:rPr>
        <w:t>Definición de unidad de actividad enzimática. Unidades arbitrarias e internacionales. Actividad específica. Parámetros cinéticos de una reacción enzimática: K</w:t>
      </w:r>
      <w:r w:rsidRPr="00D66561">
        <w:rPr>
          <w:sz w:val="24"/>
          <w:szCs w:val="24"/>
          <w:vertAlign w:val="subscript"/>
        </w:rPr>
        <w:t>M</w:t>
      </w:r>
      <w:r w:rsidRPr="00D66561">
        <w:rPr>
          <w:sz w:val="24"/>
          <w:szCs w:val="24"/>
        </w:rPr>
        <w:t>, k</w:t>
      </w:r>
      <w:r w:rsidRPr="00D66561">
        <w:rPr>
          <w:sz w:val="24"/>
          <w:szCs w:val="24"/>
          <w:vertAlign w:val="subscript"/>
        </w:rPr>
        <w:t>cat</w:t>
      </w:r>
      <w:r w:rsidRPr="00D66561">
        <w:rPr>
          <w:sz w:val="24"/>
          <w:szCs w:val="24"/>
        </w:rPr>
        <w:t>, constante de especificidad. Significado de los mismos. Medición de la actividad enzimática. Determinación de v</w:t>
      </w:r>
      <w:r w:rsidRPr="00D66561">
        <w:rPr>
          <w:sz w:val="24"/>
          <w:szCs w:val="24"/>
          <w:vertAlign w:val="subscript"/>
        </w:rPr>
        <w:t>max</w:t>
      </w:r>
      <w:r w:rsidRPr="00D66561">
        <w:rPr>
          <w:sz w:val="24"/>
          <w:szCs w:val="24"/>
        </w:rPr>
        <w:t xml:space="preserve"> y K</w:t>
      </w:r>
      <w:r w:rsidRPr="00D66561">
        <w:rPr>
          <w:sz w:val="24"/>
          <w:szCs w:val="24"/>
          <w:vertAlign w:val="subscript"/>
        </w:rPr>
        <w:t>M</w:t>
      </w:r>
      <w:r w:rsidRPr="00D66561">
        <w:rPr>
          <w:sz w:val="24"/>
          <w:szCs w:val="24"/>
        </w:rPr>
        <w:t>.</w:t>
      </w:r>
    </w:p>
    <w:p w14:paraId="67E4D528" w14:textId="77777777" w:rsidR="00D66561" w:rsidRDefault="00D66561" w:rsidP="00D66561">
      <w:pPr>
        <w:pStyle w:val="Prrafodelista"/>
        <w:rPr>
          <w:sz w:val="24"/>
          <w:szCs w:val="24"/>
        </w:rPr>
      </w:pPr>
    </w:p>
    <w:p w14:paraId="50D25B89" w14:textId="77777777" w:rsidR="00517322" w:rsidRDefault="005F0013" w:rsidP="00D66561">
      <w:pPr>
        <w:pStyle w:val="Normal1"/>
        <w:numPr>
          <w:ilvl w:val="0"/>
          <w:numId w:val="3"/>
        </w:numPr>
        <w:spacing w:line="276" w:lineRule="auto"/>
        <w:jc w:val="both"/>
        <w:rPr>
          <w:sz w:val="24"/>
          <w:szCs w:val="24"/>
        </w:rPr>
      </w:pPr>
      <w:r w:rsidRPr="00D66561">
        <w:rPr>
          <w:b/>
          <w:sz w:val="24"/>
          <w:szCs w:val="24"/>
        </w:rPr>
        <w:t>Unidad 1</w:t>
      </w:r>
      <w:r w:rsidR="00D66561">
        <w:rPr>
          <w:b/>
          <w:sz w:val="24"/>
          <w:szCs w:val="24"/>
        </w:rPr>
        <w:t>1:</w:t>
      </w:r>
      <w:r w:rsidR="00D66561">
        <w:rPr>
          <w:sz w:val="24"/>
          <w:szCs w:val="24"/>
        </w:rPr>
        <w:t xml:space="preserve"> </w:t>
      </w:r>
      <w:r w:rsidRPr="00D66561">
        <w:rPr>
          <w:sz w:val="24"/>
          <w:szCs w:val="24"/>
        </w:rPr>
        <w:t>Inhibición de las reacciones enzimáticas. Inhibidores reversibles e irreversibles. Modelos de inhibición competitiva, no competitiva y acompetitiva. Efecto del pH sobre la cinética enzimática. Variación de los parámetros cinéticos con el pH. Efecto de la temperatura sobre las cinéticas enzimáticas. Energía de activación. Ecuación de Arrhenius.</w:t>
      </w:r>
    </w:p>
    <w:p w14:paraId="310E8836" w14:textId="77777777" w:rsidR="00D66561" w:rsidRDefault="00D66561" w:rsidP="00D66561">
      <w:pPr>
        <w:pStyle w:val="Prrafodelista"/>
        <w:rPr>
          <w:sz w:val="24"/>
          <w:szCs w:val="24"/>
        </w:rPr>
      </w:pPr>
    </w:p>
    <w:p w14:paraId="158C599C" w14:textId="77777777" w:rsidR="00517322" w:rsidRPr="00D66561" w:rsidRDefault="005F0013" w:rsidP="00D66561">
      <w:pPr>
        <w:pStyle w:val="Normal1"/>
        <w:numPr>
          <w:ilvl w:val="0"/>
          <w:numId w:val="3"/>
        </w:numPr>
        <w:spacing w:line="276" w:lineRule="auto"/>
        <w:jc w:val="both"/>
        <w:rPr>
          <w:sz w:val="24"/>
          <w:szCs w:val="24"/>
        </w:rPr>
      </w:pPr>
      <w:r w:rsidRPr="00D66561">
        <w:rPr>
          <w:b/>
          <w:sz w:val="24"/>
          <w:szCs w:val="24"/>
        </w:rPr>
        <w:t>Unidad 12</w:t>
      </w:r>
      <w:r w:rsidR="00D66561">
        <w:rPr>
          <w:b/>
          <w:sz w:val="24"/>
          <w:szCs w:val="24"/>
        </w:rPr>
        <w:t>:</w:t>
      </w:r>
      <w:r w:rsidR="00D66561">
        <w:rPr>
          <w:sz w:val="24"/>
          <w:szCs w:val="24"/>
        </w:rPr>
        <w:t xml:space="preserve"> </w:t>
      </w:r>
      <w:r w:rsidRPr="00D66561">
        <w:rPr>
          <w:sz w:val="24"/>
          <w:szCs w:val="24"/>
        </w:rPr>
        <w:t>Enzimas alostéricas. Efectores homotrópicos y heterotrópicos. Activadores e inhibidores. Características cinéticas de las enzimas alostéricas. Dependencia de la velocidad inicial con la concentración de enzima, sustrato y otros factores. Parámetros cinéticos: S</w:t>
      </w:r>
      <w:r w:rsidRPr="00D66561">
        <w:rPr>
          <w:sz w:val="24"/>
          <w:szCs w:val="24"/>
          <w:vertAlign w:val="subscript"/>
        </w:rPr>
        <w:t>0.5</w:t>
      </w:r>
      <w:r w:rsidRPr="00D66561">
        <w:rPr>
          <w:sz w:val="24"/>
          <w:szCs w:val="24"/>
        </w:rPr>
        <w:t>, número de sitios aparentes n; significado. Ecuación de Hill. Función reguladora de las enzimas alostéricas.</w:t>
      </w:r>
    </w:p>
    <w:p w14:paraId="44566EEB" w14:textId="77777777" w:rsidR="00517322" w:rsidRPr="00D66561" w:rsidRDefault="00517322" w:rsidP="00D66561">
      <w:pPr>
        <w:pStyle w:val="Normal1"/>
        <w:spacing w:line="276" w:lineRule="auto"/>
        <w:jc w:val="both"/>
        <w:rPr>
          <w:sz w:val="24"/>
          <w:szCs w:val="24"/>
        </w:rPr>
      </w:pPr>
    </w:p>
    <w:p w14:paraId="42E9FE85" w14:textId="77777777" w:rsidR="00517322" w:rsidRPr="00D66561" w:rsidRDefault="005F0013" w:rsidP="00D66561">
      <w:pPr>
        <w:pStyle w:val="Normal1"/>
        <w:spacing w:line="276" w:lineRule="auto"/>
        <w:jc w:val="both"/>
        <w:rPr>
          <w:sz w:val="24"/>
          <w:szCs w:val="24"/>
        </w:rPr>
      </w:pPr>
      <w:r w:rsidRPr="00D66561">
        <w:rPr>
          <w:b/>
          <w:sz w:val="24"/>
          <w:szCs w:val="24"/>
        </w:rPr>
        <w:t>TRABAJOS PRACTICOS DE LABORATORIO</w:t>
      </w:r>
    </w:p>
    <w:p w14:paraId="25D6034B" w14:textId="77777777" w:rsidR="00517322" w:rsidRPr="00D66561" w:rsidRDefault="005F0013" w:rsidP="00D66561">
      <w:pPr>
        <w:pStyle w:val="Normal1"/>
        <w:spacing w:line="276" w:lineRule="auto"/>
        <w:jc w:val="both"/>
        <w:rPr>
          <w:sz w:val="24"/>
          <w:szCs w:val="24"/>
        </w:rPr>
      </w:pPr>
      <w:r w:rsidRPr="00D66561">
        <w:rPr>
          <w:sz w:val="24"/>
          <w:szCs w:val="24"/>
        </w:rPr>
        <w:t>Durante el curso se realizan los siguientes Trabajos Experimentales</w:t>
      </w:r>
      <w:r w:rsidR="00F73E8E">
        <w:rPr>
          <w:sz w:val="24"/>
          <w:szCs w:val="24"/>
        </w:rPr>
        <w:t xml:space="preserve"> de laboratorio</w:t>
      </w:r>
      <w:r w:rsidR="0001748E">
        <w:rPr>
          <w:sz w:val="24"/>
          <w:szCs w:val="24"/>
        </w:rPr>
        <w:t>,</w:t>
      </w:r>
    </w:p>
    <w:p w14:paraId="1E4918F5" w14:textId="77777777" w:rsidR="0001748E" w:rsidRDefault="0001748E" w:rsidP="00D66561">
      <w:pPr>
        <w:pStyle w:val="Normal1"/>
        <w:spacing w:line="276" w:lineRule="auto"/>
        <w:jc w:val="both"/>
        <w:rPr>
          <w:sz w:val="24"/>
          <w:szCs w:val="24"/>
        </w:rPr>
      </w:pPr>
    </w:p>
    <w:p w14:paraId="754F3822" w14:textId="77777777" w:rsidR="0001748E" w:rsidRPr="006C1097" w:rsidRDefault="0001748E" w:rsidP="0001748E">
      <w:pPr>
        <w:pStyle w:val="Normal1"/>
        <w:spacing w:line="276" w:lineRule="auto"/>
        <w:jc w:val="both"/>
        <w:rPr>
          <w:b/>
          <w:sz w:val="24"/>
          <w:szCs w:val="24"/>
        </w:rPr>
      </w:pPr>
      <w:r w:rsidRPr="006C1097">
        <w:rPr>
          <w:b/>
          <w:sz w:val="24"/>
          <w:szCs w:val="24"/>
        </w:rPr>
        <w:t>TP N°1: Interacciones intermoleculares</w:t>
      </w:r>
    </w:p>
    <w:p w14:paraId="7B2954FA" w14:textId="77777777" w:rsidR="0001748E" w:rsidRDefault="0001748E" w:rsidP="0001748E">
      <w:pPr>
        <w:pStyle w:val="Normal1"/>
        <w:spacing w:line="276" w:lineRule="auto"/>
        <w:jc w:val="both"/>
        <w:rPr>
          <w:sz w:val="24"/>
          <w:szCs w:val="24"/>
        </w:rPr>
      </w:pPr>
      <w:r w:rsidRPr="0001748E">
        <w:rPr>
          <w:i/>
          <w:sz w:val="24"/>
          <w:szCs w:val="24"/>
          <w:u w:val="single"/>
        </w:rPr>
        <w:t>Objetivos y breve descripción de las actividades que se realizan</w:t>
      </w:r>
      <w:r w:rsidRPr="006C1097">
        <w:rPr>
          <w:sz w:val="24"/>
          <w:szCs w:val="24"/>
        </w:rPr>
        <w:t>:</w:t>
      </w:r>
      <w:r>
        <w:rPr>
          <w:sz w:val="24"/>
          <w:szCs w:val="24"/>
        </w:rPr>
        <w:t xml:space="preserve"> </w:t>
      </w:r>
      <w:r w:rsidRPr="006C1097">
        <w:rPr>
          <w:sz w:val="24"/>
          <w:szCs w:val="24"/>
        </w:rPr>
        <w:t>Estudiar distintas interacciones moleculares en proteínas cristalizadas, usando el software libre ViewerLite Lite, que permite visualizar moléculas. Se evalúa el efecto de la distancia y la disposición espacial sobre la formación de las interacciones débiles entre aminoácidos y nucleótidos, y la importancia de estas en la estructura de las macromoléculas que conforman.</w:t>
      </w:r>
    </w:p>
    <w:p w14:paraId="7BADF8EC" w14:textId="77777777" w:rsidR="0001748E" w:rsidRPr="006C1097" w:rsidRDefault="0001748E" w:rsidP="0001748E">
      <w:pPr>
        <w:pStyle w:val="Normal1"/>
        <w:spacing w:line="276" w:lineRule="auto"/>
        <w:jc w:val="both"/>
        <w:rPr>
          <w:sz w:val="24"/>
          <w:szCs w:val="24"/>
        </w:rPr>
      </w:pPr>
    </w:p>
    <w:p w14:paraId="5C336A8C" w14:textId="77777777" w:rsidR="0001748E" w:rsidRPr="006C1097" w:rsidRDefault="0001748E" w:rsidP="0001748E">
      <w:pPr>
        <w:pStyle w:val="Normal1"/>
        <w:spacing w:line="276" w:lineRule="auto"/>
        <w:jc w:val="both"/>
        <w:rPr>
          <w:b/>
          <w:sz w:val="24"/>
          <w:szCs w:val="24"/>
        </w:rPr>
      </w:pPr>
      <w:r w:rsidRPr="006C1097">
        <w:rPr>
          <w:b/>
          <w:sz w:val="24"/>
          <w:szCs w:val="24"/>
        </w:rPr>
        <w:t>TP N°2: Caracterización de glúcidos y cuantificación de glucosa</w:t>
      </w:r>
    </w:p>
    <w:p w14:paraId="3B8B5D98" w14:textId="77777777" w:rsidR="0001748E" w:rsidRDefault="0001748E" w:rsidP="0001748E">
      <w:pPr>
        <w:pStyle w:val="Normal1"/>
        <w:spacing w:line="276" w:lineRule="auto"/>
        <w:jc w:val="both"/>
        <w:rPr>
          <w:sz w:val="24"/>
          <w:szCs w:val="24"/>
        </w:rPr>
      </w:pPr>
      <w:r w:rsidRPr="0001748E">
        <w:rPr>
          <w:i/>
          <w:sz w:val="24"/>
          <w:szCs w:val="24"/>
          <w:u w:val="single"/>
        </w:rPr>
        <w:t>Objetivos y breve descripción de las actividades que se realizan</w:t>
      </w:r>
      <w:r w:rsidRPr="006C1097">
        <w:rPr>
          <w:sz w:val="24"/>
          <w:szCs w:val="24"/>
        </w:rPr>
        <w:t>:</w:t>
      </w:r>
      <w:r>
        <w:rPr>
          <w:sz w:val="24"/>
          <w:szCs w:val="24"/>
        </w:rPr>
        <w:t xml:space="preserve"> </w:t>
      </w:r>
      <w:r w:rsidRPr="006C1097">
        <w:rPr>
          <w:sz w:val="24"/>
          <w:szCs w:val="24"/>
        </w:rPr>
        <w:t>Identificar distintas soluciones problema, aplicando reacciones que reconocen determinadas</w:t>
      </w:r>
      <w:r>
        <w:rPr>
          <w:sz w:val="24"/>
          <w:szCs w:val="24"/>
        </w:rPr>
        <w:t xml:space="preserve"> </w:t>
      </w:r>
      <w:r w:rsidRPr="006C1097">
        <w:rPr>
          <w:sz w:val="24"/>
          <w:szCs w:val="24"/>
        </w:rPr>
        <w:t>propiedades de los azúcares, y estimar la concentración de glucosa de una solución incógnita utilizando un método enzimático. Se llevan a cabo 5 reacciones químicas que permiten identificar soluciones de glucosa, fructosa, sacarosa, ribosa y manitol. Además, se prepara una curva de calibración para cuantificar una muestra incógnita de glucosa.</w:t>
      </w:r>
    </w:p>
    <w:p w14:paraId="6C9256CC" w14:textId="77777777" w:rsidR="0001748E" w:rsidRPr="006C1097" w:rsidRDefault="0001748E" w:rsidP="0001748E">
      <w:pPr>
        <w:pStyle w:val="Normal1"/>
        <w:spacing w:line="276" w:lineRule="auto"/>
        <w:jc w:val="both"/>
        <w:rPr>
          <w:sz w:val="24"/>
          <w:szCs w:val="24"/>
        </w:rPr>
      </w:pPr>
    </w:p>
    <w:p w14:paraId="4518D45C" w14:textId="77777777" w:rsidR="0001748E" w:rsidRPr="006C1097" w:rsidRDefault="0001748E" w:rsidP="0001748E">
      <w:pPr>
        <w:pStyle w:val="Normal1"/>
        <w:spacing w:line="276" w:lineRule="auto"/>
        <w:jc w:val="both"/>
        <w:rPr>
          <w:b/>
          <w:sz w:val="24"/>
          <w:szCs w:val="24"/>
        </w:rPr>
      </w:pPr>
      <w:r w:rsidRPr="006C1097">
        <w:rPr>
          <w:b/>
          <w:sz w:val="24"/>
          <w:szCs w:val="24"/>
        </w:rPr>
        <w:t>TP N°3: Cálculo de la Concentración Micelar Crítica</w:t>
      </w:r>
    </w:p>
    <w:p w14:paraId="649797D3" w14:textId="77777777" w:rsidR="0001748E" w:rsidRDefault="0001748E" w:rsidP="0001748E">
      <w:pPr>
        <w:pStyle w:val="Normal1"/>
        <w:spacing w:line="276" w:lineRule="auto"/>
        <w:jc w:val="both"/>
        <w:rPr>
          <w:sz w:val="24"/>
          <w:szCs w:val="24"/>
        </w:rPr>
      </w:pPr>
      <w:r w:rsidRPr="0001748E">
        <w:rPr>
          <w:i/>
          <w:sz w:val="24"/>
          <w:szCs w:val="24"/>
          <w:u w:val="single"/>
        </w:rPr>
        <w:lastRenderedPageBreak/>
        <w:t>Objetivos y breve descripción de las actividades que se realizan:</w:t>
      </w:r>
      <w:r>
        <w:rPr>
          <w:sz w:val="24"/>
          <w:szCs w:val="24"/>
        </w:rPr>
        <w:t xml:space="preserve"> </w:t>
      </w:r>
      <w:r w:rsidRPr="006C1097">
        <w:rPr>
          <w:sz w:val="24"/>
          <w:szCs w:val="24"/>
        </w:rPr>
        <w:t xml:space="preserve">Determinar la concentración micelar crítica (CMC) de los detergentes SDS y Tritón X100, y observar el efecto de la fuerza iónica del medio en el valor de CMC del detergente SDS. Utilizando una sonda solvatocrómica, se registran los cambios en el espectro de absorción de las soluciones de detergentes a medida que se aumenta la concentración de éstos. Luego, se obtienen los valores de CMC a partir de los gráficos de absorbancia relativa en función de la concentración de detergente. </w:t>
      </w:r>
    </w:p>
    <w:p w14:paraId="26A861A8" w14:textId="77777777" w:rsidR="0001748E" w:rsidRPr="006C1097" w:rsidRDefault="0001748E" w:rsidP="0001748E">
      <w:pPr>
        <w:pStyle w:val="Normal1"/>
        <w:spacing w:line="276" w:lineRule="auto"/>
        <w:jc w:val="both"/>
        <w:rPr>
          <w:sz w:val="24"/>
          <w:szCs w:val="24"/>
        </w:rPr>
      </w:pPr>
    </w:p>
    <w:p w14:paraId="24B72201" w14:textId="77777777" w:rsidR="0001748E" w:rsidRPr="006C1097" w:rsidRDefault="0001748E" w:rsidP="0001748E">
      <w:pPr>
        <w:pStyle w:val="Normal1"/>
        <w:spacing w:line="276" w:lineRule="auto"/>
        <w:jc w:val="both"/>
        <w:rPr>
          <w:b/>
          <w:sz w:val="24"/>
          <w:szCs w:val="24"/>
        </w:rPr>
      </w:pPr>
      <w:r w:rsidRPr="006C1097">
        <w:rPr>
          <w:b/>
          <w:sz w:val="24"/>
          <w:szCs w:val="24"/>
        </w:rPr>
        <w:t>TP N°4: Estructura de proteínas</w:t>
      </w:r>
    </w:p>
    <w:p w14:paraId="20A04E24" w14:textId="77777777" w:rsidR="0001748E" w:rsidRDefault="0001748E" w:rsidP="0001748E">
      <w:pPr>
        <w:pStyle w:val="Normal1"/>
        <w:spacing w:line="276" w:lineRule="auto"/>
        <w:jc w:val="both"/>
        <w:rPr>
          <w:sz w:val="24"/>
          <w:szCs w:val="24"/>
        </w:rPr>
      </w:pPr>
      <w:r w:rsidRPr="0001748E">
        <w:rPr>
          <w:i/>
          <w:sz w:val="24"/>
          <w:szCs w:val="24"/>
          <w:u w:val="single"/>
        </w:rPr>
        <w:t>Objetivos y breve descripción de las actividades que se realizan:</w:t>
      </w:r>
      <w:r>
        <w:rPr>
          <w:sz w:val="24"/>
          <w:szCs w:val="24"/>
        </w:rPr>
        <w:t xml:space="preserve"> </w:t>
      </w:r>
      <w:r w:rsidRPr="006C1097">
        <w:rPr>
          <w:sz w:val="24"/>
          <w:szCs w:val="24"/>
        </w:rPr>
        <w:t>Caracterizar distintos plegamientos y encontrar parámetros que identifican a los distintos elementos de estructura secundaria mediante la evaluación de estructuras cristalinas de diferentes proteínas con el software libre ViewerLite Lite.</w:t>
      </w:r>
    </w:p>
    <w:p w14:paraId="40E28362" w14:textId="77777777" w:rsidR="0001748E" w:rsidRPr="006C1097" w:rsidRDefault="0001748E" w:rsidP="0001748E">
      <w:pPr>
        <w:pStyle w:val="Normal1"/>
        <w:spacing w:line="276" w:lineRule="auto"/>
        <w:jc w:val="both"/>
        <w:rPr>
          <w:sz w:val="24"/>
          <w:szCs w:val="24"/>
        </w:rPr>
      </w:pPr>
    </w:p>
    <w:p w14:paraId="4CD72B4E" w14:textId="77777777" w:rsidR="0001748E" w:rsidRPr="006C1097" w:rsidRDefault="0001748E" w:rsidP="0001748E">
      <w:pPr>
        <w:pStyle w:val="Normal1"/>
        <w:spacing w:line="276" w:lineRule="auto"/>
        <w:jc w:val="both"/>
        <w:rPr>
          <w:b/>
          <w:sz w:val="24"/>
          <w:szCs w:val="24"/>
        </w:rPr>
      </w:pPr>
      <w:r w:rsidRPr="006C1097">
        <w:rPr>
          <w:b/>
          <w:sz w:val="24"/>
          <w:szCs w:val="24"/>
        </w:rPr>
        <w:t>TP N°5: Purificación virtual de proteínas</w:t>
      </w:r>
    </w:p>
    <w:p w14:paraId="75A52DF8" w14:textId="77777777" w:rsidR="0001748E" w:rsidRDefault="0001748E" w:rsidP="0001748E">
      <w:pPr>
        <w:pStyle w:val="Normal1"/>
        <w:spacing w:line="276" w:lineRule="auto"/>
        <w:jc w:val="both"/>
        <w:rPr>
          <w:sz w:val="24"/>
          <w:szCs w:val="24"/>
        </w:rPr>
      </w:pPr>
      <w:r w:rsidRPr="0001748E">
        <w:rPr>
          <w:i/>
          <w:sz w:val="24"/>
          <w:szCs w:val="24"/>
          <w:u w:val="single"/>
        </w:rPr>
        <w:t>Objetivos y breve descripción de las actividades que se realizan</w:t>
      </w:r>
      <w:r w:rsidRPr="006C1097">
        <w:rPr>
          <w:sz w:val="24"/>
          <w:szCs w:val="24"/>
        </w:rPr>
        <w:t>:</w:t>
      </w:r>
      <w:r>
        <w:rPr>
          <w:sz w:val="24"/>
          <w:szCs w:val="24"/>
        </w:rPr>
        <w:t xml:space="preserve"> </w:t>
      </w:r>
      <w:r w:rsidRPr="006C1097">
        <w:rPr>
          <w:sz w:val="24"/>
          <w:szCs w:val="24"/>
        </w:rPr>
        <w:t>Realizar una simulación de purificación de proteínas es que se familiaricen con las distintas técnicas de purificación y análisis de proteínas utilizando el software libre ProteinLab. Partiendo de diferentes mezclas proteicas disponibles en el programa, se busca llegar a la obtención de una proteína pura empleando criteriosamente métodos de purificación convencionales (</w:t>
      </w:r>
      <w:r w:rsidRPr="0001748E">
        <w:rPr>
          <w:i/>
          <w:sz w:val="24"/>
          <w:szCs w:val="24"/>
        </w:rPr>
        <w:t>salting-in</w:t>
      </w:r>
      <w:r w:rsidRPr="006C1097">
        <w:rPr>
          <w:sz w:val="24"/>
          <w:szCs w:val="24"/>
        </w:rPr>
        <w:t xml:space="preserve">, </w:t>
      </w:r>
      <w:r w:rsidRPr="0001748E">
        <w:rPr>
          <w:i/>
          <w:sz w:val="24"/>
          <w:szCs w:val="24"/>
        </w:rPr>
        <w:t>salting-out</w:t>
      </w:r>
      <w:r w:rsidRPr="006C1097">
        <w:rPr>
          <w:sz w:val="24"/>
          <w:szCs w:val="24"/>
        </w:rPr>
        <w:t>, precipitación por calor, cromatografías, SDS-PAGE)</w:t>
      </w:r>
      <w:r>
        <w:rPr>
          <w:sz w:val="24"/>
          <w:szCs w:val="24"/>
        </w:rPr>
        <w:t>.</w:t>
      </w:r>
    </w:p>
    <w:p w14:paraId="5CE16CBE" w14:textId="77777777" w:rsidR="0001748E" w:rsidRPr="006C1097" w:rsidRDefault="0001748E" w:rsidP="0001748E">
      <w:pPr>
        <w:pStyle w:val="Normal1"/>
        <w:spacing w:line="276" w:lineRule="auto"/>
        <w:jc w:val="both"/>
        <w:rPr>
          <w:sz w:val="24"/>
          <w:szCs w:val="24"/>
        </w:rPr>
      </w:pPr>
    </w:p>
    <w:p w14:paraId="4F15935C" w14:textId="77777777" w:rsidR="0001748E" w:rsidRPr="006C1097" w:rsidRDefault="0001748E" w:rsidP="0001748E">
      <w:pPr>
        <w:pStyle w:val="Normal1"/>
        <w:spacing w:line="276" w:lineRule="auto"/>
        <w:jc w:val="both"/>
        <w:rPr>
          <w:b/>
          <w:sz w:val="24"/>
          <w:szCs w:val="24"/>
        </w:rPr>
      </w:pPr>
      <w:r w:rsidRPr="006C1097">
        <w:rPr>
          <w:b/>
          <w:sz w:val="24"/>
          <w:szCs w:val="24"/>
        </w:rPr>
        <w:t>TP N°6: Desalado y cuantificación de hemoglobina</w:t>
      </w:r>
    </w:p>
    <w:p w14:paraId="09C2FE33" w14:textId="77777777" w:rsidR="0001748E" w:rsidRPr="006C1097" w:rsidRDefault="0001748E" w:rsidP="0001748E">
      <w:pPr>
        <w:pStyle w:val="Normal1"/>
        <w:spacing w:line="276" w:lineRule="auto"/>
        <w:jc w:val="both"/>
        <w:rPr>
          <w:sz w:val="24"/>
          <w:szCs w:val="24"/>
        </w:rPr>
      </w:pPr>
      <w:r w:rsidRPr="0001748E">
        <w:rPr>
          <w:i/>
          <w:sz w:val="24"/>
          <w:szCs w:val="24"/>
          <w:u w:val="single"/>
        </w:rPr>
        <w:t>Objetivos y breve descripción de las actividades que se realizan</w:t>
      </w:r>
      <w:r w:rsidRPr="006C1097">
        <w:rPr>
          <w:sz w:val="24"/>
          <w:szCs w:val="24"/>
        </w:rPr>
        <w:t>:</w:t>
      </w:r>
      <w:r>
        <w:rPr>
          <w:sz w:val="24"/>
          <w:szCs w:val="24"/>
        </w:rPr>
        <w:t xml:space="preserve"> </w:t>
      </w:r>
      <w:r w:rsidRPr="006C1097">
        <w:rPr>
          <w:sz w:val="24"/>
          <w:szCs w:val="24"/>
        </w:rPr>
        <w:t>Observar el fenómeno de exclusión molecular en una columna cromatográfica, aprovechando las propiedades redox de la hemoglobina, y cuantificar el eluato obtenido mediante la técnica de Bradford. A partir de una solución de metahemoglobina se realiza una exclusión molecular, obteniendo oxihemoglobina como eluato. Se realiza una curva de calibración con seroalbúmina bovina como estándar para cuantificar la solución de oxihemoglobina recuperada.</w:t>
      </w:r>
      <w:r w:rsidRPr="006C1097">
        <w:rPr>
          <w:sz w:val="24"/>
          <w:szCs w:val="24"/>
        </w:rPr>
        <w:cr/>
      </w:r>
    </w:p>
    <w:p w14:paraId="189EB2D6" w14:textId="77777777" w:rsidR="0001748E" w:rsidRPr="006C1097" w:rsidRDefault="0001748E" w:rsidP="0001748E">
      <w:pPr>
        <w:pStyle w:val="Normal1"/>
        <w:spacing w:line="276" w:lineRule="auto"/>
        <w:jc w:val="both"/>
        <w:rPr>
          <w:b/>
          <w:sz w:val="24"/>
          <w:szCs w:val="24"/>
        </w:rPr>
      </w:pPr>
      <w:r w:rsidRPr="006C1097">
        <w:rPr>
          <w:b/>
          <w:sz w:val="24"/>
          <w:szCs w:val="24"/>
        </w:rPr>
        <w:t>TP N°7: Separación de proteínas mediante electroforesis</w:t>
      </w:r>
    </w:p>
    <w:p w14:paraId="1B3F7A16" w14:textId="77777777" w:rsidR="0001748E" w:rsidRPr="006C1097" w:rsidRDefault="0001748E" w:rsidP="0001748E">
      <w:pPr>
        <w:pStyle w:val="Normal1"/>
        <w:spacing w:line="276" w:lineRule="auto"/>
        <w:jc w:val="both"/>
        <w:rPr>
          <w:sz w:val="24"/>
          <w:szCs w:val="24"/>
        </w:rPr>
      </w:pPr>
      <w:r w:rsidRPr="0001748E">
        <w:rPr>
          <w:i/>
          <w:sz w:val="24"/>
          <w:szCs w:val="24"/>
          <w:u w:val="single"/>
        </w:rPr>
        <w:t>Objetivos y breve descripción de las actividades que se realizan</w:t>
      </w:r>
      <w:r w:rsidRPr="006C1097">
        <w:rPr>
          <w:sz w:val="24"/>
          <w:szCs w:val="24"/>
        </w:rPr>
        <w:t xml:space="preserve">: Dilucidar la composición de cadenas polipeptídicas de una proteína utilizando electroforesis en gel de acrilamida en condiciones desnaturalizantes, tanto en presencia como en ausencia de un agente reductor; visualizar la sensibilidad de la tinción del gel para detectar una proteína; y calcular el PM de una proteína a partir de un SDS-PAGE. Para ello se siembran soluciones de diferente concentración de seroalbúmina bovina, </w:t>
      </w:r>
      <w:r w:rsidRPr="006C1097">
        <w:rPr>
          <w:sz w:val="24"/>
          <w:szCs w:val="24"/>
        </w:rPr>
        <w:lastRenderedPageBreak/>
        <w:t>una muestra de IgG con o sin tratamiento con un agente reductor, y una alícuota del eluato de hemoglobina obtenido en el TP N°6. Esta siembra se realiza en dos geles con diferente concentración de poliacrilamida, lo cual permite conocer la capacidad de resolución de esta técnica.</w:t>
      </w:r>
    </w:p>
    <w:p w14:paraId="6D3B5643" w14:textId="77777777" w:rsidR="0001748E" w:rsidRPr="006C1097" w:rsidRDefault="0001748E" w:rsidP="0001748E">
      <w:pPr>
        <w:pStyle w:val="Normal1"/>
        <w:spacing w:line="276" w:lineRule="auto"/>
        <w:jc w:val="both"/>
        <w:rPr>
          <w:sz w:val="24"/>
          <w:szCs w:val="24"/>
        </w:rPr>
      </w:pPr>
    </w:p>
    <w:p w14:paraId="186931FE" w14:textId="77777777" w:rsidR="0001748E" w:rsidRPr="006C1097" w:rsidRDefault="0001748E" w:rsidP="0001748E">
      <w:pPr>
        <w:pStyle w:val="Normal1"/>
        <w:spacing w:line="276" w:lineRule="auto"/>
        <w:jc w:val="both"/>
        <w:rPr>
          <w:b/>
          <w:sz w:val="24"/>
          <w:szCs w:val="24"/>
        </w:rPr>
      </w:pPr>
      <w:r w:rsidRPr="006C1097">
        <w:rPr>
          <w:b/>
          <w:sz w:val="24"/>
          <w:szCs w:val="24"/>
        </w:rPr>
        <w:t>TP N°8: Determinación de una actividad enzimática</w:t>
      </w:r>
    </w:p>
    <w:p w14:paraId="16AF953F" w14:textId="77777777" w:rsidR="0001748E" w:rsidRDefault="0001748E" w:rsidP="0001748E">
      <w:pPr>
        <w:pStyle w:val="Normal1"/>
        <w:spacing w:line="276" w:lineRule="auto"/>
        <w:jc w:val="both"/>
        <w:rPr>
          <w:sz w:val="24"/>
          <w:szCs w:val="24"/>
        </w:rPr>
      </w:pPr>
      <w:r w:rsidRPr="0001748E">
        <w:rPr>
          <w:i/>
          <w:sz w:val="24"/>
          <w:szCs w:val="24"/>
          <w:u w:val="single"/>
        </w:rPr>
        <w:t>Objetivos y breve descripción de las actividades que se realizan</w:t>
      </w:r>
      <w:r w:rsidRPr="006C1097">
        <w:rPr>
          <w:sz w:val="24"/>
          <w:szCs w:val="24"/>
        </w:rPr>
        <w:t>: Cuantificar la actividad de una preparación de fosfatasa ácida comercial y observar el efecto de la cantidad de enzima y sustrato en la velocidad de una reacción catalizada enzimáticamente.</w:t>
      </w:r>
      <w:r>
        <w:rPr>
          <w:sz w:val="24"/>
          <w:szCs w:val="24"/>
        </w:rPr>
        <w:t xml:space="preserve"> </w:t>
      </w:r>
      <w:r w:rsidRPr="006C1097">
        <w:rPr>
          <w:sz w:val="24"/>
          <w:szCs w:val="24"/>
        </w:rPr>
        <w:t>Se preparan diferentes mezclas de reacción con el sustrato sintético PNFP, y se toman alícuotas a determinados tiempos durante 15’ para calcular luego la velocidad de reacción de cada una.</w:t>
      </w:r>
    </w:p>
    <w:p w14:paraId="68FD5FA9" w14:textId="77777777" w:rsidR="0001748E" w:rsidRPr="006C1097" w:rsidRDefault="0001748E" w:rsidP="0001748E">
      <w:pPr>
        <w:pStyle w:val="Normal1"/>
        <w:spacing w:line="276" w:lineRule="auto"/>
        <w:jc w:val="both"/>
        <w:rPr>
          <w:sz w:val="24"/>
          <w:szCs w:val="24"/>
        </w:rPr>
      </w:pPr>
    </w:p>
    <w:p w14:paraId="5B4BC510" w14:textId="77777777" w:rsidR="0001748E" w:rsidRPr="006C1097" w:rsidRDefault="0001748E" w:rsidP="0001748E">
      <w:pPr>
        <w:pStyle w:val="Normal1"/>
        <w:spacing w:line="276" w:lineRule="auto"/>
        <w:jc w:val="both"/>
        <w:rPr>
          <w:b/>
          <w:sz w:val="24"/>
          <w:szCs w:val="24"/>
        </w:rPr>
      </w:pPr>
      <w:r w:rsidRPr="006C1097">
        <w:rPr>
          <w:b/>
          <w:sz w:val="24"/>
          <w:szCs w:val="24"/>
        </w:rPr>
        <w:t>TP N°9: Efecto de pH y temperatura en la actividad enzimática</w:t>
      </w:r>
    </w:p>
    <w:p w14:paraId="04D3DB85" w14:textId="77777777" w:rsidR="0001748E" w:rsidRDefault="0001748E" w:rsidP="0001748E">
      <w:pPr>
        <w:pStyle w:val="Normal1"/>
        <w:spacing w:line="276" w:lineRule="auto"/>
        <w:jc w:val="both"/>
        <w:rPr>
          <w:sz w:val="24"/>
          <w:szCs w:val="24"/>
        </w:rPr>
      </w:pPr>
      <w:r w:rsidRPr="0001748E">
        <w:rPr>
          <w:i/>
          <w:sz w:val="24"/>
          <w:szCs w:val="24"/>
          <w:u w:val="single"/>
        </w:rPr>
        <w:t>Objetivos y breve descripción de las actividades que se realizan</w:t>
      </w:r>
      <w:r w:rsidRPr="006C1097">
        <w:rPr>
          <w:sz w:val="24"/>
          <w:szCs w:val="24"/>
        </w:rPr>
        <w:t>:</w:t>
      </w:r>
      <w:r>
        <w:rPr>
          <w:sz w:val="24"/>
          <w:szCs w:val="24"/>
        </w:rPr>
        <w:t xml:space="preserve"> </w:t>
      </w:r>
      <w:r w:rsidRPr="006C1097">
        <w:rPr>
          <w:sz w:val="24"/>
          <w:szCs w:val="24"/>
        </w:rPr>
        <w:t>Determinar el pH óptimo para la actividad de la fosfatasa ácida, y evaluar el efecto de la temperatura sobra la actividad y sobre la estabilidad de dicha enzima. Por un lado, se preparan mezclas de reacción con igual concentración de sustrato y diferentes condiciones de pH. Por el otro, se preparan mezclas con el mismo búfer, pero se incuban en las diferentes condiciones de temperatura a evaluar. En todos los casos, se toman alícuotas a diferentes tiempos durante 15’ para calcular luego la velocidad de reacción de cada una</w:t>
      </w:r>
    </w:p>
    <w:p w14:paraId="4E993596" w14:textId="77777777" w:rsidR="0001748E" w:rsidRDefault="0001748E" w:rsidP="00D66561">
      <w:pPr>
        <w:pStyle w:val="Normal1"/>
        <w:spacing w:line="276" w:lineRule="auto"/>
        <w:jc w:val="both"/>
        <w:rPr>
          <w:sz w:val="24"/>
          <w:szCs w:val="24"/>
        </w:rPr>
      </w:pPr>
    </w:p>
    <w:p w14:paraId="66A9A524" w14:textId="77777777" w:rsidR="0001748E" w:rsidRDefault="0001748E" w:rsidP="00D66561">
      <w:pPr>
        <w:pStyle w:val="Normal1"/>
        <w:spacing w:line="276" w:lineRule="auto"/>
        <w:jc w:val="both"/>
        <w:rPr>
          <w:sz w:val="24"/>
          <w:szCs w:val="24"/>
        </w:rPr>
      </w:pPr>
    </w:p>
    <w:p w14:paraId="15313444" w14:textId="77777777" w:rsidR="0001748E" w:rsidRPr="00D66561" w:rsidRDefault="0001748E" w:rsidP="00D66561">
      <w:pPr>
        <w:pStyle w:val="Normal1"/>
        <w:spacing w:line="276" w:lineRule="auto"/>
        <w:jc w:val="both"/>
        <w:rPr>
          <w:sz w:val="24"/>
          <w:szCs w:val="24"/>
        </w:rPr>
      </w:pPr>
    </w:p>
    <w:p w14:paraId="1BAED48B" w14:textId="77777777" w:rsidR="00517322" w:rsidRPr="00D66561" w:rsidRDefault="005F0013" w:rsidP="00D66561">
      <w:pPr>
        <w:pStyle w:val="Normal1"/>
        <w:spacing w:line="276" w:lineRule="auto"/>
        <w:jc w:val="both"/>
        <w:rPr>
          <w:sz w:val="24"/>
          <w:szCs w:val="24"/>
        </w:rPr>
      </w:pPr>
      <w:r w:rsidRPr="00D66561">
        <w:rPr>
          <w:b/>
          <w:sz w:val="24"/>
          <w:szCs w:val="24"/>
        </w:rPr>
        <w:t>Bibliografía</w:t>
      </w:r>
      <w:r w:rsidR="00D66561">
        <w:rPr>
          <w:b/>
          <w:sz w:val="24"/>
          <w:szCs w:val="24"/>
        </w:rPr>
        <w:t xml:space="preserve">: </w:t>
      </w:r>
      <w:r w:rsidRPr="00D66561">
        <w:rPr>
          <w:sz w:val="24"/>
          <w:szCs w:val="24"/>
        </w:rPr>
        <w:t xml:space="preserve">Cualquier libro de </w:t>
      </w:r>
      <w:r w:rsidR="00D66561">
        <w:rPr>
          <w:sz w:val="24"/>
          <w:szCs w:val="24"/>
        </w:rPr>
        <w:t>Bioquímica</w:t>
      </w:r>
      <w:r w:rsidRPr="00D66561">
        <w:rPr>
          <w:sz w:val="24"/>
          <w:szCs w:val="24"/>
        </w:rPr>
        <w:t xml:space="preserve"> dirigido a ciencias biológicas, bioquímicas, biotecnológicas, médicas. Son libros que incluyen un fundamento fisicoquímico de la biología y tratan de desarrollar el paradigma “estructura-función” a partir de la estructura y propiedades fisicoquímicas de las diferentes biomoléculas. </w:t>
      </w:r>
    </w:p>
    <w:p w14:paraId="1D1CA90C" w14:textId="77777777" w:rsidR="00517322" w:rsidRDefault="005F0013" w:rsidP="00D66561">
      <w:pPr>
        <w:pStyle w:val="Normal1"/>
        <w:spacing w:line="276" w:lineRule="auto"/>
        <w:jc w:val="both"/>
        <w:rPr>
          <w:sz w:val="24"/>
          <w:szCs w:val="24"/>
        </w:rPr>
      </w:pPr>
      <w:r w:rsidRPr="00D66561">
        <w:rPr>
          <w:sz w:val="24"/>
          <w:szCs w:val="24"/>
        </w:rPr>
        <w:t>Siempre las últimas ediciones son más recomendables por tener información actualizada pero dado que este curso apunta a conceptos muy básicos, los mismos no se han modificado en los últimos 30 años y las actualizaciones se discuten en clase. Algunos ejemplos de autores recomendados son:</w:t>
      </w:r>
    </w:p>
    <w:p w14:paraId="6F8DEEF3" w14:textId="77777777" w:rsidR="00517322" w:rsidRDefault="005F0013" w:rsidP="00D66561">
      <w:pPr>
        <w:pStyle w:val="Normal1"/>
        <w:numPr>
          <w:ilvl w:val="0"/>
          <w:numId w:val="3"/>
        </w:numPr>
        <w:spacing w:line="276" w:lineRule="auto"/>
        <w:jc w:val="both"/>
        <w:rPr>
          <w:sz w:val="24"/>
          <w:szCs w:val="24"/>
          <w:lang w:val="en-US"/>
        </w:rPr>
      </w:pPr>
      <w:r w:rsidRPr="00D66561">
        <w:rPr>
          <w:sz w:val="24"/>
          <w:szCs w:val="24"/>
          <w:lang w:val="en-US"/>
        </w:rPr>
        <w:t xml:space="preserve">Donald Voet y Judith G. Voet </w:t>
      </w:r>
    </w:p>
    <w:p w14:paraId="3314C5F5" w14:textId="77777777" w:rsidR="00517322" w:rsidRDefault="005F0013" w:rsidP="00D66561">
      <w:pPr>
        <w:pStyle w:val="Normal1"/>
        <w:numPr>
          <w:ilvl w:val="0"/>
          <w:numId w:val="3"/>
        </w:numPr>
        <w:spacing w:line="276" w:lineRule="auto"/>
        <w:jc w:val="both"/>
        <w:rPr>
          <w:sz w:val="24"/>
          <w:szCs w:val="24"/>
          <w:lang w:val="en-US"/>
        </w:rPr>
      </w:pPr>
      <w:r w:rsidRPr="00D66561">
        <w:rPr>
          <w:sz w:val="24"/>
          <w:szCs w:val="24"/>
          <w:lang w:val="en-US"/>
        </w:rPr>
        <w:t xml:space="preserve">Lehninger, David L. Nelson, Michael M. Cox </w:t>
      </w:r>
    </w:p>
    <w:p w14:paraId="3EFB0E36" w14:textId="77777777" w:rsidR="00517322" w:rsidRDefault="005F0013" w:rsidP="00D66561">
      <w:pPr>
        <w:pStyle w:val="Normal1"/>
        <w:numPr>
          <w:ilvl w:val="0"/>
          <w:numId w:val="3"/>
        </w:numPr>
        <w:spacing w:line="276" w:lineRule="auto"/>
        <w:jc w:val="both"/>
        <w:rPr>
          <w:sz w:val="24"/>
          <w:szCs w:val="24"/>
          <w:lang w:val="en-US"/>
        </w:rPr>
      </w:pPr>
      <w:r w:rsidRPr="00D66561">
        <w:rPr>
          <w:sz w:val="24"/>
          <w:szCs w:val="24"/>
          <w:lang w:val="en-US"/>
        </w:rPr>
        <w:t>Campbell MK y Farrell SO</w:t>
      </w:r>
    </w:p>
    <w:p w14:paraId="405D0F06" w14:textId="77777777" w:rsidR="00517322" w:rsidRDefault="005F0013" w:rsidP="00D66561">
      <w:pPr>
        <w:pStyle w:val="Normal1"/>
        <w:numPr>
          <w:ilvl w:val="0"/>
          <w:numId w:val="3"/>
        </w:numPr>
        <w:spacing w:line="276" w:lineRule="auto"/>
        <w:jc w:val="both"/>
        <w:rPr>
          <w:sz w:val="24"/>
          <w:szCs w:val="24"/>
          <w:lang w:val="en-US"/>
        </w:rPr>
      </w:pPr>
      <w:r w:rsidRPr="00D66561">
        <w:rPr>
          <w:sz w:val="24"/>
          <w:szCs w:val="24"/>
          <w:lang w:val="en-US"/>
        </w:rPr>
        <w:t>Mathews-Van Holde-Ahren</w:t>
      </w:r>
    </w:p>
    <w:p w14:paraId="4D16381D" w14:textId="77777777" w:rsidR="00517322" w:rsidRPr="00E81231" w:rsidRDefault="005F0013" w:rsidP="00D66561">
      <w:pPr>
        <w:pStyle w:val="Normal1"/>
        <w:numPr>
          <w:ilvl w:val="0"/>
          <w:numId w:val="3"/>
        </w:numPr>
        <w:spacing w:line="276" w:lineRule="auto"/>
        <w:jc w:val="both"/>
        <w:rPr>
          <w:sz w:val="24"/>
          <w:szCs w:val="24"/>
          <w:lang w:val="en-US"/>
        </w:rPr>
      </w:pPr>
      <w:r w:rsidRPr="00D66561">
        <w:rPr>
          <w:sz w:val="24"/>
          <w:szCs w:val="24"/>
        </w:rPr>
        <w:t>Geoffrey L. Zubay</w:t>
      </w:r>
    </w:p>
    <w:p w14:paraId="68738FB1" w14:textId="77777777" w:rsidR="00E81231" w:rsidRPr="00D66561" w:rsidRDefault="00E81231" w:rsidP="00E81231">
      <w:pPr>
        <w:pStyle w:val="Normal1"/>
        <w:spacing w:line="276" w:lineRule="auto"/>
        <w:ind w:left="720"/>
        <w:jc w:val="both"/>
        <w:rPr>
          <w:sz w:val="24"/>
          <w:szCs w:val="24"/>
          <w:lang w:val="en-US"/>
        </w:rPr>
      </w:pPr>
    </w:p>
    <w:p w14:paraId="345C6D5E" w14:textId="77777777" w:rsidR="00517322" w:rsidRDefault="00E74063" w:rsidP="00D66561">
      <w:pPr>
        <w:pStyle w:val="Normal1"/>
        <w:spacing w:line="276" w:lineRule="auto"/>
        <w:jc w:val="both"/>
        <w:rPr>
          <w:sz w:val="24"/>
          <w:szCs w:val="24"/>
        </w:rPr>
      </w:pPr>
      <w:r w:rsidRPr="003D7483">
        <w:rPr>
          <w:sz w:val="24"/>
          <w:szCs w:val="24"/>
        </w:rPr>
        <w:lastRenderedPageBreak/>
        <w:t>La bibliografía que no se encuentra en la Biblioteca de la UNQ es suministrada por los docentes, ya sea porque se dispone de las versiones electrónicas y/o se dispone del ejemplar en el grupo de investigación asociado.</w:t>
      </w:r>
    </w:p>
    <w:p w14:paraId="58DC707C" w14:textId="77777777" w:rsidR="00E74063" w:rsidRPr="00D66561" w:rsidRDefault="00E74063" w:rsidP="00D66561">
      <w:pPr>
        <w:pStyle w:val="Normal1"/>
        <w:spacing w:line="276" w:lineRule="auto"/>
        <w:jc w:val="both"/>
        <w:rPr>
          <w:sz w:val="24"/>
          <w:szCs w:val="24"/>
        </w:rPr>
      </w:pPr>
    </w:p>
    <w:p w14:paraId="1BD42DE0" w14:textId="71EED6C0" w:rsidR="00517322" w:rsidRPr="00D66561" w:rsidRDefault="005F0013" w:rsidP="00D66561">
      <w:pPr>
        <w:pStyle w:val="Normal1"/>
        <w:spacing w:line="276" w:lineRule="auto"/>
        <w:jc w:val="both"/>
        <w:rPr>
          <w:sz w:val="24"/>
          <w:szCs w:val="24"/>
        </w:rPr>
      </w:pPr>
      <w:r w:rsidRPr="00D66561">
        <w:rPr>
          <w:b/>
          <w:sz w:val="24"/>
          <w:szCs w:val="24"/>
        </w:rPr>
        <w:t>Organización de las clases:</w:t>
      </w:r>
      <w:r w:rsidR="00D66561">
        <w:rPr>
          <w:b/>
          <w:sz w:val="24"/>
          <w:szCs w:val="24"/>
        </w:rPr>
        <w:t xml:space="preserve"> </w:t>
      </w:r>
      <w:r w:rsidRPr="00D66561">
        <w:rPr>
          <w:sz w:val="24"/>
          <w:szCs w:val="24"/>
        </w:rPr>
        <w:t>Las clases se desarrollan en dos modalidades, en el aula y en el Laboratorio.</w:t>
      </w:r>
      <w:r w:rsidR="00D66561">
        <w:rPr>
          <w:sz w:val="24"/>
          <w:szCs w:val="24"/>
        </w:rPr>
        <w:t xml:space="preserve"> </w:t>
      </w:r>
      <w:r w:rsidRPr="00D66561">
        <w:rPr>
          <w:sz w:val="24"/>
          <w:szCs w:val="24"/>
        </w:rPr>
        <w:t>En el aula se desarrollan los temas teóricos y luego los mismos se discuten sobre la base de resolución de problemas a modo de seminarios con la participación activa de los</w:t>
      </w:r>
      <w:r w:rsidR="00E53687">
        <w:rPr>
          <w:sz w:val="24"/>
          <w:szCs w:val="24"/>
        </w:rPr>
        <w:t>/as</w:t>
      </w:r>
      <w:r w:rsidRPr="00D66561">
        <w:rPr>
          <w:sz w:val="24"/>
          <w:szCs w:val="24"/>
        </w:rPr>
        <w:t xml:space="preserve"> alumnos</w:t>
      </w:r>
      <w:r w:rsidR="00E53687">
        <w:rPr>
          <w:sz w:val="24"/>
          <w:szCs w:val="24"/>
        </w:rPr>
        <w:t>/as</w:t>
      </w:r>
      <w:r w:rsidRPr="00D66561">
        <w:rPr>
          <w:sz w:val="24"/>
          <w:szCs w:val="24"/>
        </w:rPr>
        <w:t>.</w:t>
      </w:r>
    </w:p>
    <w:p w14:paraId="35F0A246" w14:textId="65CA6513" w:rsidR="00517322" w:rsidRPr="00D66561" w:rsidRDefault="005F0013" w:rsidP="00D66561">
      <w:pPr>
        <w:pStyle w:val="Normal1"/>
        <w:spacing w:line="276" w:lineRule="auto"/>
        <w:jc w:val="both"/>
        <w:rPr>
          <w:sz w:val="24"/>
          <w:szCs w:val="24"/>
        </w:rPr>
      </w:pPr>
      <w:r w:rsidRPr="00D66561">
        <w:rPr>
          <w:sz w:val="24"/>
          <w:szCs w:val="24"/>
        </w:rPr>
        <w:t>Las clases de Trabajos Prácticos cuentan con una Guía de TP que los</w:t>
      </w:r>
      <w:r w:rsidR="00E53687">
        <w:rPr>
          <w:sz w:val="24"/>
          <w:szCs w:val="24"/>
        </w:rPr>
        <w:t>/as</w:t>
      </w:r>
      <w:r w:rsidRPr="00D66561">
        <w:rPr>
          <w:sz w:val="24"/>
          <w:szCs w:val="24"/>
        </w:rPr>
        <w:t xml:space="preserve"> alumnos</w:t>
      </w:r>
      <w:r w:rsidR="00E53687">
        <w:rPr>
          <w:sz w:val="24"/>
          <w:szCs w:val="24"/>
        </w:rPr>
        <w:t>/as</w:t>
      </w:r>
      <w:r w:rsidRPr="00D66561">
        <w:rPr>
          <w:sz w:val="24"/>
          <w:szCs w:val="24"/>
        </w:rPr>
        <w:t xml:space="preserve"> deben traer leída a clase, hay una explicación previa del mismo, realización de la experiencia y análisis de resultados. La entrega de Informe es opcional. Los TP se evalúan dentro de cada Examen Parcial.   </w:t>
      </w:r>
    </w:p>
    <w:p w14:paraId="6B8E1E3C" w14:textId="77777777" w:rsidR="00517322" w:rsidRPr="00D66561" w:rsidRDefault="00517322" w:rsidP="00D66561">
      <w:pPr>
        <w:pStyle w:val="Normal1"/>
        <w:spacing w:line="276" w:lineRule="auto"/>
        <w:jc w:val="both"/>
        <w:rPr>
          <w:sz w:val="24"/>
          <w:szCs w:val="24"/>
        </w:rPr>
      </w:pPr>
    </w:p>
    <w:p w14:paraId="462AD696" w14:textId="77777777" w:rsidR="00517322" w:rsidRPr="00D66561" w:rsidRDefault="005F0013" w:rsidP="00D66561">
      <w:pPr>
        <w:pStyle w:val="Normal1"/>
        <w:spacing w:line="276" w:lineRule="auto"/>
        <w:jc w:val="both"/>
        <w:rPr>
          <w:sz w:val="24"/>
          <w:szCs w:val="24"/>
        </w:rPr>
      </w:pPr>
      <w:r w:rsidRPr="00D66561">
        <w:rPr>
          <w:b/>
          <w:sz w:val="24"/>
          <w:szCs w:val="24"/>
        </w:rPr>
        <w:t>Modalidad de evaluación:</w:t>
      </w:r>
      <w:r w:rsidR="00D66561">
        <w:rPr>
          <w:sz w:val="24"/>
          <w:szCs w:val="24"/>
        </w:rPr>
        <w:t xml:space="preserve"> </w:t>
      </w:r>
      <w:r w:rsidRPr="00D66561">
        <w:rPr>
          <w:sz w:val="24"/>
          <w:szCs w:val="24"/>
        </w:rPr>
        <w:t>La materia se evalúa para su Promoción a través de 3 exámenes Parciales que comprenden los siguientes temas</w:t>
      </w:r>
    </w:p>
    <w:p w14:paraId="74771CD1" w14:textId="77777777" w:rsidR="00517322" w:rsidRPr="00D66561" w:rsidRDefault="00517322" w:rsidP="00D66561">
      <w:pPr>
        <w:pStyle w:val="Normal1"/>
        <w:spacing w:line="276" w:lineRule="auto"/>
        <w:jc w:val="both"/>
        <w:rPr>
          <w:sz w:val="24"/>
          <w:szCs w:val="24"/>
        </w:rPr>
      </w:pPr>
    </w:p>
    <w:p w14:paraId="18998673" w14:textId="77777777" w:rsidR="00517322" w:rsidRPr="00D66561" w:rsidRDefault="005F0013" w:rsidP="00D66561">
      <w:pPr>
        <w:pStyle w:val="Normal1"/>
        <w:spacing w:line="276" w:lineRule="auto"/>
        <w:jc w:val="both"/>
        <w:rPr>
          <w:sz w:val="24"/>
          <w:szCs w:val="24"/>
        </w:rPr>
      </w:pPr>
      <w:r w:rsidRPr="00D66561">
        <w:rPr>
          <w:sz w:val="24"/>
          <w:szCs w:val="24"/>
        </w:rPr>
        <w:t>P1 – Hidratos de Carbono, Nucleótidos y Ácidos Nucleicos, Lípidos</w:t>
      </w:r>
    </w:p>
    <w:p w14:paraId="54C79B74" w14:textId="77777777" w:rsidR="00517322" w:rsidRPr="00D66561" w:rsidRDefault="005F0013" w:rsidP="00D66561">
      <w:pPr>
        <w:pStyle w:val="Normal1"/>
        <w:spacing w:line="276" w:lineRule="auto"/>
        <w:jc w:val="both"/>
        <w:rPr>
          <w:sz w:val="24"/>
          <w:szCs w:val="24"/>
        </w:rPr>
      </w:pPr>
      <w:r w:rsidRPr="00D66561">
        <w:rPr>
          <w:sz w:val="24"/>
          <w:szCs w:val="24"/>
        </w:rPr>
        <w:t>P2 – Aminoácidos, Péptidos y Proteínas</w:t>
      </w:r>
    </w:p>
    <w:p w14:paraId="08A39B65" w14:textId="77777777" w:rsidR="00517322" w:rsidRPr="00D66561" w:rsidRDefault="005F0013" w:rsidP="00D66561">
      <w:pPr>
        <w:pStyle w:val="Normal1"/>
        <w:spacing w:line="276" w:lineRule="auto"/>
        <w:jc w:val="both"/>
        <w:rPr>
          <w:sz w:val="24"/>
          <w:szCs w:val="24"/>
        </w:rPr>
      </w:pPr>
      <w:r w:rsidRPr="00D66561">
        <w:rPr>
          <w:sz w:val="24"/>
          <w:szCs w:val="24"/>
        </w:rPr>
        <w:t>P3 – Enzimas y Cinética Enzimática</w:t>
      </w:r>
    </w:p>
    <w:p w14:paraId="078D1489" w14:textId="77777777" w:rsidR="00D66561" w:rsidRDefault="00D66561" w:rsidP="00D66561">
      <w:pPr>
        <w:pStyle w:val="Normal1"/>
        <w:spacing w:line="276" w:lineRule="auto"/>
        <w:jc w:val="both"/>
        <w:rPr>
          <w:sz w:val="24"/>
          <w:szCs w:val="24"/>
        </w:rPr>
      </w:pPr>
    </w:p>
    <w:p w14:paraId="4A599101" w14:textId="77777777" w:rsidR="00D66561" w:rsidRDefault="005F0013" w:rsidP="00D66561">
      <w:pPr>
        <w:pStyle w:val="Normal1"/>
        <w:spacing w:line="276" w:lineRule="auto"/>
        <w:jc w:val="both"/>
        <w:rPr>
          <w:sz w:val="24"/>
          <w:szCs w:val="24"/>
        </w:rPr>
      </w:pPr>
      <w:r w:rsidRPr="00D66561">
        <w:rPr>
          <w:sz w:val="24"/>
          <w:szCs w:val="24"/>
        </w:rPr>
        <w:t xml:space="preserve">Los exámenes parciales cuentan de preguntas teóricas, resolución de </w:t>
      </w:r>
      <w:r w:rsidR="00E4767B" w:rsidRPr="00D66561">
        <w:rPr>
          <w:sz w:val="24"/>
          <w:szCs w:val="24"/>
        </w:rPr>
        <w:t>problemas sobre</w:t>
      </w:r>
      <w:r w:rsidRPr="00D66561">
        <w:rPr>
          <w:sz w:val="24"/>
          <w:szCs w:val="24"/>
        </w:rPr>
        <w:t xml:space="preserve"> los diferentes temas y preguntas específicas de la parte correspondiente de Laboratorios. De este modo la evaluación de cada parcial se hace en dos partes, los conceptos de las clases teóricas y de problemas, los conceptos de los trabajos prácticos. Cada parte se evalúa de 0 a 10 y la nota final del Parcial se compone de un 60% de la parte Teórica y 40% de la parte Práctica para los Parciales P2 y P3 y de una 70-30 para el P1.</w:t>
      </w:r>
    </w:p>
    <w:p w14:paraId="691CA6E8" w14:textId="77777777" w:rsidR="00D66561" w:rsidRDefault="005F0013" w:rsidP="00D66561">
      <w:pPr>
        <w:pStyle w:val="Normal1"/>
        <w:spacing w:line="276" w:lineRule="auto"/>
        <w:jc w:val="both"/>
        <w:rPr>
          <w:sz w:val="24"/>
          <w:szCs w:val="24"/>
        </w:rPr>
      </w:pPr>
      <w:r w:rsidRPr="00D66561">
        <w:rPr>
          <w:sz w:val="24"/>
          <w:szCs w:val="24"/>
        </w:rPr>
        <w:t>Para Promocionar hay que a</w:t>
      </w:r>
      <w:r w:rsidR="005D3243">
        <w:rPr>
          <w:sz w:val="24"/>
          <w:szCs w:val="24"/>
        </w:rPr>
        <w:t>probar con al menos 4 la parte práctica de todos los Parciales.</w:t>
      </w:r>
    </w:p>
    <w:p w14:paraId="0B3C006E" w14:textId="77777777" w:rsidR="005F26BC" w:rsidRDefault="005F26BC" w:rsidP="00D66561">
      <w:pPr>
        <w:pStyle w:val="Normal1"/>
        <w:spacing w:line="276" w:lineRule="auto"/>
        <w:jc w:val="both"/>
        <w:rPr>
          <w:sz w:val="24"/>
          <w:szCs w:val="24"/>
        </w:rPr>
      </w:pPr>
    </w:p>
    <w:p w14:paraId="17E92FE4" w14:textId="77777777" w:rsidR="005F26BC" w:rsidRDefault="005F26BC" w:rsidP="005F26BC">
      <w:pPr>
        <w:spacing w:line="276" w:lineRule="auto"/>
        <w:jc w:val="both"/>
        <w:rPr>
          <w:b/>
          <w:bCs/>
          <w:sz w:val="24"/>
          <w:szCs w:val="24"/>
        </w:rPr>
      </w:pPr>
      <w:r>
        <w:rPr>
          <w:b/>
          <w:bCs/>
          <w:sz w:val="24"/>
          <w:szCs w:val="24"/>
        </w:rPr>
        <w:t xml:space="preserve">Aprobación de la asignatura según Régimen de Estudios </w:t>
      </w:r>
      <w:r w:rsidR="00E4767B">
        <w:rPr>
          <w:b/>
          <w:bCs/>
          <w:sz w:val="24"/>
          <w:szCs w:val="24"/>
        </w:rPr>
        <w:t xml:space="preserve">vigente </w:t>
      </w:r>
      <w:r>
        <w:rPr>
          <w:b/>
          <w:bCs/>
          <w:sz w:val="24"/>
          <w:szCs w:val="24"/>
        </w:rPr>
        <w:t xml:space="preserve">de la Universidad Nacional de Quilmes: </w:t>
      </w:r>
    </w:p>
    <w:p w14:paraId="67DEEC95" w14:textId="77777777" w:rsidR="005F26BC" w:rsidRDefault="005F26BC" w:rsidP="005F26BC">
      <w:pPr>
        <w:spacing w:line="276" w:lineRule="auto"/>
        <w:jc w:val="both"/>
        <w:rPr>
          <w:color w:val="auto"/>
          <w:sz w:val="24"/>
          <w:szCs w:val="24"/>
          <w:lang w:val="es-MX"/>
        </w:rPr>
      </w:pPr>
      <w:r>
        <w:rPr>
          <w:sz w:val="24"/>
          <w:szCs w:val="24"/>
          <w:lang w:val="es-MX"/>
        </w:rPr>
        <w:t xml:space="preserve">La aprobación de la materia bajo el régimen de </w:t>
      </w:r>
      <w:r w:rsidR="00E4767B">
        <w:rPr>
          <w:sz w:val="24"/>
          <w:szCs w:val="24"/>
          <w:lang w:val="es-MX"/>
        </w:rPr>
        <w:t>regularidad</w:t>
      </w:r>
      <w:r>
        <w:rPr>
          <w:sz w:val="24"/>
          <w:szCs w:val="24"/>
          <w:lang w:val="es-MX"/>
        </w:rPr>
        <w:t xml:space="preserve"> requerirá: Una asistencia no inferior al 75 % en las clases presenciales previstas, y cumplir con al menos una de las siguientes posibilidades:</w:t>
      </w:r>
    </w:p>
    <w:p w14:paraId="6E26F727" w14:textId="77777777" w:rsidR="005F26BC" w:rsidRDefault="005F26BC" w:rsidP="005F26BC">
      <w:pPr>
        <w:pStyle w:val="Prrafodelista"/>
        <w:numPr>
          <w:ilvl w:val="0"/>
          <w:numId w:val="5"/>
        </w:numPr>
        <w:spacing w:line="276" w:lineRule="auto"/>
        <w:jc w:val="both"/>
        <w:rPr>
          <w:sz w:val="24"/>
          <w:szCs w:val="24"/>
          <w:lang w:val="es-MX"/>
        </w:rPr>
      </w:pPr>
      <w:r>
        <w:rPr>
          <w:sz w:val="24"/>
          <w:szCs w:val="24"/>
          <w:lang w:val="es-MX"/>
        </w:rPr>
        <w:t>la obtención de un promedio mínimo de 7 puntos en las instancias parciales de evaluación y de un mínimo de 6 puntos en cada una de ellas.</w:t>
      </w:r>
    </w:p>
    <w:p w14:paraId="67E48A01" w14:textId="77777777" w:rsidR="005F26BC" w:rsidRDefault="005F26BC" w:rsidP="005F26BC">
      <w:pPr>
        <w:pStyle w:val="Prrafodelista"/>
        <w:numPr>
          <w:ilvl w:val="0"/>
          <w:numId w:val="5"/>
        </w:numPr>
        <w:spacing w:line="276" w:lineRule="auto"/>
        <w:jc w:val="both"/>
        <w:rPr>
          <w:sz w:val="24"/>
          <w:szCs w:val="24"/>
          <w:lang w:val="es-MX"/>
        </w:rPr>
      </w:pPr>
      <w:r>
        <w:rPr>
          <w:sz w:val="24"/>
          <w:szCs w:val="24"/>
          <w:lang w:val="es-MX"/>
        </w:rPr>
        <w:lastRenderedPageBreak/>
        <w:t>la obtención de un mínimo de 4 puntos en cada instancia parcial de evaluación y en el examen integrador, el que será obligatorio en estos casos. Este examen se tomará dentro de los plazos del curso.</w:t>
      </w:r>
    </w:p>
    <w:p w14:paraId="458F2580" w14:textId="04BE1F73" w:rsidR="005F26BC" w:rsidRDefault="005F26BC" w:rsidP="005F26BC">
      <w:pPr>
        <w:spacing w:line="276" w:lineRule="auto"/>
        <w:jc w:val="both"/>
        <w:rPr>
          <w:sz w:val="24"/>
          <w:szCs w:val="24"/>
          <w:lang w:val="es-MX"/>
        </w:rPr>
      </w:pPr>
      <w:r>
        <w:rPr>
          <w:sz w:val="24"/>
          <w:szCs w:val="24"/>
          <w:lang w:val="es-MX"/>
        </w:rPr>
        <w:t>Los</w:t>
      </w:r>
      <w:r w:rsidR="00E53687">
        <w:rPr>
          <w:sz w:val="24"/>
          <w:szCs w:val="24"/>
          <w:lang w:val="es-MX"/>
        </w:rPr>
        <w:t>/as</w:t>
      </w:r>
      <w:r>
        <w:rPr>
          <w:sz w:val="24"/>
          <w:szCs w:val="24"/>
          <w:lang w:val="es-MX"/>
        </w:rPr>
        <w:t xml:space="preserve"> alumnos</w:t>
      </w:r>
      <w:r w:rsidR="00E53687">
        <w:rPr>
          <w:sz w:val="24"/>
          <w:szCs w:val="24"/>
          <w:lang w:val="es-MX"/>
        </w:rPr>
        <w:t>/as</w:t>
      </w:r>
      <w:r>
        <w:rPr>
          <w:sz w:val="24"/>
          <w:szCs w:val="24"/>
          <w:lang w:val="es-MX"/>
        </w:rPr>
        <w:t xml:space="preserve"> que obtuvieron un mínimo de 4 puntos en cada una de las instancias parciales de evaluación y no hubieran aprobado el examen integrador mencionado en el Inc. b), deberán rendir un examen integrador</w:t>
      </w:r>
      <w:r w:rsidR="00E4767B">
        <w:rPr>
          <w:sz w:val="24"/>
          <w:szCs w:val="24"/>
          <w:lang w:val="es-MX"/>
        </w:rPr>
        <w:t xml:space="preserve"> en las instancias que la UNQ destine para tal fin</w:t>
      </w:r>
      <w:r>
        <w:rPr>
          <w:sz w:val="24"/>
          <w:szCs w:val="24"/>
          <w:lang w:val="es-MX"/>
        </w:rPr>
        <w:t>.</w:t>
      </w:r>
    </w:p>
    <w:p w14:paraId="1F9E70E0" w14:textId="77777777" w:rsidR="00E4767B" w:rsidRDefault="00E4767B" w:rsidP="005F26BC">
      <w:pPr>
        <w:spacing w:line="276" w:lineRule="auto"/>
        <w:jc w:val="both"/>
        <w:rPr>
          <w:sz w:val="24"/>
          <w:szCs w:val="24"/>
          <w:lang w:val="es-MX"/>
        </w:rPr>
      </w:pPr>
    </w:p>
    <w:p w14:paraId="1C5CFEE5" w14:textId="77777777" w:rsidR="00E4767B" w:rsidRDefault="00E4767B" w:rsidP="005F26BC">
      <w:pPr>
        <w:spacing w:line="276" w:lineRule="auto"/>
        <w:jc w:val="both"/>
        <w:rPr>
          <w:sz w:val="24"/>
          <w:szCs w:val="24"/>
          <w:lang w:val="es-MX"/>
        </w:rPr>
      </w:pPr>
    </w:p>
    <w:p w14:paraId="36AB4F8A" w14:textId="77777777" w:rsidR="00E4767B" w:rsidRPr="00E4767B" w:rsidRDefault="00E4767B" w:rsidP="00E4767B">
      <w:pPr>
        <w:spacing w:line="276" w:lineRule="auto"/>
        <w:jc w:val="both"/>
        <w:rPr>
          <w:b/>
          <w:sz w:val="24"/>
          <w:szCs w:val="24"/>
          <w:lang w:val="es-MX" w:eastAsia="zh-CN"/>
        </w:rPr>
      </w:pPr>
      <w:r w:rsidRPr="00E4767B">
        <w:rPr>
          <w:b/>
          <w:sz w:val="24"/>
          <w:szCs w:val="24"/>
          <w:lang w:val="es-MX" w:eastAsia="zh-CN"/>
        </w:rPr>
        <w:t>Modalidad de evaluación exámenes libres:</w:t>
      </w:r>
    </w:p>
    <w:p w14:paraId="65172B63" w14:textId="126B4CFB" w:rsidR="005D3243" w:rsidRPr="00E4767B" w:rsidRDefault="00E4767B" w:rsidP="00E4767B">
      <w:pPr>
        <w:pStyle w:val="Normal1"/>
        <w:spacing w:line="276" w:lineRule="auto"/>
        <w:jc w:val="both"/>
        <w:rPr>
          <w:sz w:val="24"/>
          <w:szCs w:val="24"/>
          <w:lang w:val="es-MX"/>
        </w:rPr>
      </w:pPr>
      <w:r w:rsidRPr="00E4767B">
        <w:rPr>
          <w:sz w:val="24"/>
          <w:szCs w:val="24"/>
          <w:lang w:val="es-MX" w:eastAsia="zh-CN"/>
        </w:rPr>
        <w:t>En la modalidad de libre, se evaluarán los contenidos de la asignatura con un examen escrito, un examen oral e instancias de evaluación similares a las realizadas en la modalidad presencial. Los contenidos a evaluar serán los especificados anteriormente incluyendo demostraciones teóricas</w:t>
      </w:r>
      <w:r w:rsidR="00E53687">
        <w:rPr>
          <w:sz w:val="24"/>
          <w:szCs w:val="24"/>
          <w:lang w:val="es-MX" w:eastAsia="zh-CN"/>
        </w:rPr>
        <w:t>, laboratorios</w:t>
      </w:r>
      <w:r w:rsidRPr="00E4767B">
        <w:rPr>
          <w:sz w:val="24"/>
          <w:szCs w:val="24"/>
          <w:lang w:val="es-MX" w:eastAsia="zh-CN"/>
        </w:rPr>
        <w:t xml:space="preserve"> y problemas de aplicación.</w:t>
      </w:r>
    </w:p>
    <w:p w14:paraId="44E84F07" w14:textId="77777777" w:rsidR="005D3243" w:rsidRDefault="005D3243" w:rsidP="00D66561">
      <w:pPr>
        <w:pStyle w:val="Normal1"/>
        <w:spacing w:line="276" w:lineRule="auto"/>
        <w:jc w:val="both"/>
        <w:rPr>
          <w:sz w:val="24"/>
          <w:szCs w:val="24"/>
        </w:rPr>
      </w:pPr>
    </w:p>
    <w:p w14:paraId="1F2CA61F" w14:textId="77777777" w:rsidR="005F0013" w:rsidRPr="00D66561" w:rsidRDefault="005F0013" w:rsidP="00D66561">
      <w:pPr>
        <w:pStyle w:val="Normal1"/>
        <w:spacing w:line="276" w:lineRule="auto"/>
        <w:jc w:val="both"/>
        <w:rPr>
          <w:sz w:val="24"/>
          <w:szCs w:val="24"/>
        </w:rPr>
        <w:sectPr w:rsidR="005F0013" w:rsidRPr="00D66561" w:rsidSect="00E4767B">
          <w:headerReference w:type="default" r:id="rId8"/>
          <w:footerReference w:type="default" r:id="rId9"/>
          <w:pgSz w:w="11906" w:h="16838" w:code="9"/>
          <w:pgMar w:top="1701" w:right="1418" w:bottom="1701" w:left="1418" w:header="720" w:footer="720" w:gutter="0"/>
          <w:pgNumType w:start="1"/>
          <w:cols w:space="720"/>
          <w:docGrid w:linePitch="381"/>
        </w:sectPr>
      </w:pPr>
      <w:r w:rsidRPr="00D66561">
        <w:rPr>
          <w:sz w:val="24"/>
          <w:szCs w:val="24"/>
        </w:rPr>
        <w:t xml:space="preserve"> </w:t>
      </w:r>
      <w:r w:rsidRPr="00D66561">
        <w:rPr>
          <w:sz w:val="24"/>
          <w:szCs w:val="24"/>
        </w:rPr>
        <w:br w:type="page"/>
      </w:r>
    </w:p>
    <w:p w14:paraId="0EEDC04B" w14:textId="77777777" w:rsidR="00517322" w:rsidRPr="00D66561" w:rsidRDefault="00517322" w:rsidP="00D66561">
      <w:pPr>
        <w:pStyle w:val="Normal1"/>
        <w:spacing w:line="276" w:lineRule="auto"/>
        <w:jc w:val="both"/>
        <w:rPr>
          <w:sz w:val="24"/>
          <w:szCs w:val="24"/>
        </w:rPr>
      </w:pPr>
    </w:p>
    <w:p w14:paraId="51F6A63B" w14:textId="77777777" w:rsidR="00517322" w:rsidRPr="00D66561" w:rsidRDefault="005F0013" w:rsidP="005F26BC">
      <w:pPr>
        <w:pStyle w:val="Normal1"/>
        <w:spacing w:line="276" w:lineRule="auto"/>
        <w:jc w:val="center"/>
        <w:rPr>
          <w:sz w:val="24"/>
          <w:szCs w:val="24"/>
        </w:rPr>
      </w:pPr>
      <w:r w:rsidRPr="00D66561">
        <w:rPr>
          <w:b/>
          <w:sz w:val="24"/>
          <w:szCs w:val="24"/>
        </w:rPr>
        <w:t>CRONOGRAMA TENTATIVO</w:t>
      </w:r>
    </w:p>
    <w:p w14:paraId="7E540CFB" w14:textId="77777777" w:rsidR="00517322" w:rsidRPr="00D66561" w:rsidRDefault="00517322" w:rsidP="00D66561">
      <w:pPr>
        <w:pStyle w:val="Normal1"/>
        <w:spacing w:line="276" w:lineRule="auto"/>
        <w:jc w:val="both"/>
        <w:rPr>
          <w:sz w:val="24"/>
          <w:szCs w:val="24"/>
        </w:rPr>
      </w:pPr>
    </w:p>
    <w:tbl>
      <w:tblPr>
        <w:tblStyle w:val="a"/>
        <w:tblW w:w="15869"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19"/>
        <w:gridCol w:w="9210"/>
        <w:gridCol w:w="1136"/>
        <w:gridCol w:w="792"/>
        <w:gridCol w:w="732"/>
        <w:gridCol w:w="1317"/>
        <w:gridCol w:w="1463"/>
      </w:tblGrid>
      <w:tr w:rsidR="00517322" w:rsidRPr="00D66561" w14:paraId="7AD73EC7" w14:textId="77777777" w:rsidTr="005D3243">
        <w:trPr>
          <w:trHeight w:val="366"/>
          <w:jc w:val="center"/>
        </w:trPr>
        <w:tc>
          <w:tcPr>
            <w:tcW w:w="1219" w:type="dxa"/>
            <w:vMerge w:val="restart"/>
            <w:vAlign w:val="center"/>
          </w:tcPr>
          <w:p w14:paraId="7982FA6F" w14:textId="77777777" w:rsidR="00517322" w:rsidRPr="005D3243" w:rsidRDefault="005F0013" w:rsidP="00D66561">
            <w:pPr>
              <w:pStyle w:val="Normal1"/>
              <w:spacing w:line="276" w:lineRule="auto"/>
              <w:jc w:val="both"/>
              <w:rPr>
                <w:b/>
                <w:sz w:val="24"/>
                <w:szCs w:val="24"/>
              </w:rPr>
            </w:pPr>
            <w:r w:rsidRPr="005D3243">
              <w:rPr>
                <w:b/>
                <w:sz w:val="24"/>
                <w:szCs w:val="24"/>
              </w:rPr>
              <w:t>Semana</w:t>
            </w:r>
          </w:p>
        </w:tc>
        <w:tc>
          <w:tcPr>
            <w:tcW w:w="9210" w:type="dxa"/>
            <w:vAlign w:val="center"/>
          </w:tcPr>
          <w:p w14:paraId="30CE5AE7" w14:textId="77777777" w:rsidR="00517322" w:rsidRPr="005D3243" w:rsidRDefault="005F0013" w:rsidP="00D66561">
            <w:pPr>
              <w:pStyle w:val="Normal1"/>
              <w:spacing w:line="276" w:lineRule="auto"/>
              <w:jc w:val="both"/>
              <w:rPr>
                <w:b/>
                <w:sz w:val="24"/>
                <w:szCs w:val="24"/>
              </w:rPr>
            </w:pPr>
            <w:r w:rsidRPr="005D3243">
              <w:rPr>
                <w:b/>
                <w:sz w:val="24"/>
                <w:szCs w:val="24"/>
              </w:rPr>
              <w:t>Tema/unidad</w:t>
            </w:r>
          </w:p>
        </w:tc>
        <w:tc>
          <w:tcPr>
            <w:tcW w:w="3977" w:type="dxa"/>
            <w:gridSpan w:val="4"/>
          </w:tcPr>
          <w:p w14:paraId="77821D04" w14:textId="77777777" w:rsidR="00517322" w:rsidRPr="005D3243" w:rsidRDefault="005F0013" w:rsidP="00D66561">
            <w:pPr>
              <w:pStyle w:val="Normal1"/>
              <w:spacing w:line="276" w:lineRule="auto"/>
              <w:jc w:val="both"/>
              <w:rPr>
                <w:b/>
                <w:sz w:val="24"/>
                <w:szCs w:val="24"/>
              </w:rPr>
            </w:pPr>
            <w:r w:rsidRPr="005D3243">
              <w:rPr>
                <w:b/>
                <w:sz w:val="24"/>
                <w:szCs w:val="24"/>
              </w:rPr>
              <w:t>Actividad*</w:t>
            </w:r>
          </w:p>
        </w:tc>
        <w:tc>
          <w:tcPr>
            <w:tcW w:w="1463" w:type="dxa"/>
            <w:vMerge w:val="restart"/>
            <w:vAlign w:val="center"/>
          </w:tcPr>
          <w:p w14:paraId="55A01F22" w14:textId="77777777" w:rsidR="00517322" w:rsidRPr="005D3243" w:rsidRDefault="005F0013" w:rsidP="005D3243">
            <w:pPr>
              <w:pStyle w:val="Normal1"/>
              <w:spacing w:line="276" w:lineRule="auto"/>
              <w:jc w:val="center"/>
              <w:rPr>
                <w:b/>
                <w:sz w:val="24"/>
                <w:szCs w:val="24"/>
              </w:rPr>
            </w:pPr>
            <w:r w:rsidRPr="005D3243">
              <w:rPr>
                <w:b/>
                <w:sz w:val="24"/>
                <w:szCs w:val="24"/>
              </w:rPr>
              <w:t>Evaluación</w:t>
            </w:r>
          </w:p>
        </w:tc>
      </w:tr>
      <w:tr w:rsidR="00517322" w:rsidRPr="00D66561" w14:paraId="67BD45E0" w14:textId="77777777" w:rsidTr="005D3243">
        <w:trPr>
          <w:trHeight w:val="167"/>
          <w:jc w:val="center"/>
        </w:trPr>
        <w:tc>
          <w:tcPr>
            <w:tcW w:w="1219" w:type="dxa"/>
            <w:vMerge/>
            <w:vAlign w:val="center"/>
          </w:tcPr>
          <w:p w14:paraId="2E9059EC" w14:textId="77777777" w:rsidR="00517322" w:rsidRPr="00D66561" w:rsidRDefault="00517322" w:rsidP="00D66561">
            <w:pPr>
              <w:pStyle w:val="Normal1"/>
              <w:widowControl w:val="0"/>
              <w:spacing w:line="276" w:lineRule="auto"/>
              <w:jc w:val="both"/>
              <w:rPr>
                <w:sz w:val="24"/>
                <w:szCs w:val="24"/>
              </w:rPr>
            </w:pPr>
          </w:p>
        </w:tc>
        <w:tc>
          <w:tcPr>
            <w:tcW w:w="9210" w:type="dxa"/>
            <w:vMerge w:val="restart"/>
            <w:vAlign w:val="center"/>
          </w:tcPr>
          <w:p w14:paraId="72D66F80" w14:textId="77777777" w:rsidR="00517322" w:rsidRPr="00D66561" w:rsidRDefault="00517322" w:rsidP="00D66561">
            <w:pPr>
              <w:pStyle w:val="Normal1"/>
              <w:spacing w:line="276" w:lineRule="auto"/>
              <w:jc w:val="both"/>
              <w:rPr>
                <w:sz w:val="24"/>
                <w:szCs w:val="24"/>
              </w:rPr>
            </w:pPr>
          </w:p>
          <w:p w14:paraId="27806741" w14:textId="77777777" w:rsidR="00517322" w:rsidRPr="00D66561" w:rsidRDefault="00517322" w:rsidP="00D66561">
            <w:pPr>
              <w:pStyle w:val="Normal1"/>
              <w:spacing w:line="276" w:lineRule="auto"/>
              <w:jc w:val="both"/>
              <w:rPr>
                <w:sz w:val="24"/>
                <w:szCs w:val="24"/>
              </w:rPr>
            </w:pPr>
          </w:p>
        </w:tc>
        <w:tc>
          <w:tcPr>
            <w:tcW w:w="1136" w:type="dxa"/>
          </w:tcPr>
          <w:p w14:paraId="0405F5DE" w14:textId="77777777" w:rsidR="00517322" w:rsidRPr="005D3243" w:rsidRDefault="005F0013" w:rsidP="00D66561">
            <w:pPr>
              <w:pStyle w:val="Normal1"/>
              <w:spacing w:line="276" w:lineRule="auto"/>
              <w:jc w:val="both"/>
              <w:rPr>
                <w:b/>
                <w:sz w:val="24"/>
                <w:szCs w:val="24"/>
              </w:rPr>
            </w:pPr>
            <w:r w:rsidRPr="005D3243">
              <w:rPr>
                <w:b/>
                <w:sz w:val="24"/>
                <w:szCs w:val="24"/>
              </w:rPr>
              <w:t>Teórico</w:t>
            </w:r>
          </w:p>
        </w:tc>
        <w:tc>
          <w:tcPr>
            <w:tcW w:w="2841" w:type="dxa"/>
            <w:gridSpan w:val="3"/>
          </w:tcPr>
          <w:p w14:paraId="73B60389" w14:textId="77777777" w:rsidR="00517322" w:rsidRPr="005D3243" w:rsidRDefault="005F0013" w:rsidP="00D66561">
            <w:pPr>
              <w:pStyle w:val="Normal1"/>
              <w:spacing w:line="276" w:lineRule="auto"/>
              <w:jc w:val="both"/>
              <w:rPr>
                <w:b/>
                <w:sz w:val="24"/>
                <w:szCs w:val="24"/>
              </w:rPr>
            </w:pPr>
            <w:r w:rsidRPr="005D3243">
              <w:rPr>
                <w:b/>
                <w:sz w:val="24"/>
                <w:szCs w:val="24"/>
              </w:rPr>
              <w:t>Práctico</w:t>
            </w:r>
          </w:p>
        </w:tc>
        <w:tc>
          <w:tcPr>
            <w:tcW w:w="1463" w:type="dxa"/>
            <w:vMerge/>
            <w:vAlign w:val="center"/>
          </w:tcPr>
          <w:p w14:paraId="28B2A053" w14:textId="77777777" w:rsidR="00517322" w:rsidRPr="00D66561" w:rsidRDefault="00517322" w:rsidP="00D66561">
            <w:pPr>
              <w:pStyle w:val="Normal1"/>
              <w:spacing w:line="276" w:lineRule="auto"/>
              <w:jc w:val="both"/>
              <w:rPr>
                <w:sz w:val="24"/>
                <w:szCs w:val="24"/>
              </w:rPr>
            </w:pPr>
          </w:p>
        </w:tc>
      </w:tr>
      <w:tr w:rsidR="00517322" w:rsidRPr="00D66561" w14:paraId="4A22248B" w14:textId="77777777" w:rsidTr="005D3243">
        <w:trPr>
          <w:trHeight w:val="167"/>
          <w:jc w:val="center"/>
        </w:trPr>
        <w:tc>
          <w:tcPr>
            <w:tcW w:w="1219" w:type="dxa"/>
            <w:vMerge/>
            <w:vAlign w:val="center"/>
          </w:tcPr>
          <w:p w14:paraId="632E8547" w14:textId="77777777" w:rsidR="00517322" w:rsidRPr="00D66561" w:rsidRDefault="00517322" w:rsidP="00D66561">
            <w:pPr>
              <w:pStyle w:val="Normal1"/>
              <w:widowControl w:val="0"/>
              <w:spacing w:line="276" w:lineRule="auto"/>
              <w:jc w:val="both"/>
              <w:rPr>
                <w:sz w:val="24"/>
                <w:szCs w:val="24"/>
              </w:rPr>
            </w:pPr>
          </w:p>
        </w:tc>
        <w:tc>
          <w:tcPr>
            <w:tcW w:w="9210" w:type="dxa"/>
            <w:vMerge/>
            <w:vAlign w:val="center"/>
          </w:tcPr>
          <w:p w14:paraId="0ABBEC02" w14:textId="77777777" w:rsidR="00517322" w:rsidRPr="00D66561" w:rsidRDefault="00517322" w:rsidP="00D66561">
            <w:pPr>
              <w:pStyle w:val="Normal1"/>
              <w:widowControl w:val="0"/>
              <w:spacing w:line="276" w:lineRule="auto"/>
              <w:jc w:val="both"/>
              <w:rPr>
                <w:sz w:val="24"/>
                <w:szCs w:val="24"/>
              </w:rPr>
            </w:pPr>
          </w:p>
        </w:tc>
        <w:tc>
          <w:tcPr>
            <w:tcW w:w="1136" w:type="dxa"/>
          </w:tcPr>
          <w:p w14:paraId="6659BBD3" w14:textId="77777777" w:rsidR="00517322" w:rsidRPr="00D66561" w:rsidRDefault="00517322" w:rsidP="00D66561">
            <w:pPr>
              <w:pStyle w:val="Normal1"/>
              <w:spacing w:line="276" w:lineRule="auto"/>
              <w:jc w:val="both"/>
              <w:rPr>
                <w:sz w:val="24"/>
                <w:szCs w:val="24"/>
              </w:rPr>
            </w:pPr>
          </w:p>
          <w:p w14:paraId="1B878936" w14:textId="77777777" w:rsidR="00517322" w:rsidRPr="00D66561" w:rsidRDefault="00517322" w:rsidP="00D66561">
            <w:pPr>
              <w:pStyle w:val="Normal1"/>
              <w:spacing w:line="276" w:lineRule="auto"/>
              <w:jc w:val="both"/>
              <w:rPr>
                <w:sz w:val="24"/>
                <w:szCs w:val="24"/>
              </w:rPr>
            </w:pPr>
          </w:p>
          <w:p w14:paraId="39A7A440" w14:textId="77777777" w:rsidR="00517322" w:rsidRPr="00D66561" w:rsidRDefault="00517322" w:rsidP="00D66561">
            <w:pPr>
              <w:pStyle w:val="Normal1"/>
              <w:spacing w:line="276" w:lineRule="auto"/>
              <w:jc w:val="both"/>
              <w:rPr>
                <w:sz w:val="24"/>
                <w:szCs w:val="24"/>
              </w:rPr>
            </w:pPr>
          </w:p>
        </w:tc>
        <w:tc>
          <w:tcPr>
            <w:tcW w:w="792" w:type="dxa"/>
          </w:tcPr>
          <w:p w14:paraId="6F54F799" w14:textId="77777777" w:rsidR="00517322" w:rsidRPr="005D3243" w:rsidRDefault="005F0013" w:rsidP="005D3243">
            <w:pPr>
              <w:pStyle w:val="Normal1"/>
              <w:spacing w:line="276" w:lineRule="auto"/>
              <w:jc w:val="center"/>
              <w:rPr>
                <w:b/>
                <w:sz w:val="24"/>
                <w:szCs w:val="24"/>
              </w:rPr>
            </w:pPr>
            <w:r w:rsidRPr="005D3243">
              <w:rPr>
                <w:b/>
                <w:sz w:val="24"/>
                <w:szCs w:val="24"/>
              </w:rPr>
              <w:t>Res Prob</w:t>
            </w:r>
          </w:p>
        </w:tc>
        <w:tc>
          <w:tcPr>
            <w:tcW w:w="732" w:type="dxa"/>
          </w:tcPr>
          <w:p w14:paraId="29ABAC4F" w14:textId="77777777" w:rsidR="00517322" w:rsidRPr="005D3243" w:rsidRDefault="005F0013" w:rsidP="00D66561">
            <w:pPr>
              <w:pStyle w:val="Normal1"/>
              <w:spacing w:line="276" w:lineRule="auto"/>
              <w:jc w:val="both"/>
              <w:rPr>
                <w:b/>
                <w:sz w:val="24"/>
                <w:szCs w:val="24"/>
              </w:rPr>
            </w:pPr>
            <w:r w:rsidRPr="005D3243">
              <w:rPr>
                <w:b/>
                <w:sz w:val="24"/>
                <w:szCs w:val="24"/>
              </w:rPr>
              <w:t>Lab.</w:t>
            </w:r>
          </w:p>
        </w:tc>
        <w:tc>
          <w:tcPr>
            <w:tcW w:w="1317" w:type="dxa"/>
          </w:tcPr>
          <w:p w14:paraId="39FE12C3" w14:textId="77777777" w:rsidR="00517322" w:rsidRPr="005D3243" w:rsidRDefault="005F0013" w:rsidP="005D3243">
            <w:pPr>
              <w:pStyle w:val="Normal1"/>
              <w:spacing w:line="276" w:lineRule="auto"/>
              <w:rPr>
                <w:b/>
                <w:sz w:val="24"/>
                <w:szCs w:val="24"/>
              </w:rPr>
            </w:pPr>
            <w:r w:rsidRPr="005D3243">
              <w:rPr>
                <w:b/>
                <w:sz w:val="24"/>
                <w:szCs w:val="24"/>
              </w:rPr>
              <w:t>Otros</w:t>
            </w:r>
          </w:p>
          <w:p w14:paraId="6322A84A" w14:textId="77777777" w:rsidR="00517322" w:rsidRPr="005D3243" w:rsidRDefault="005F0013" w:rsidP="005D3243">
            <w:pPr>
              <w:pStyle w:val="Normal1"/>
              <w:spacing w:line="276" w:lineRule="auto"/>
              <w:rPr>
                <w:b/>
                <w:sz w:val="24"/>
                <w:szCs w:val="24"/>
              </w:rPr>
            </w:pPr>
            <w:r w:rsidRPr="005D3243">
              <w:rPr>
                <w:b/>
                <w:sz w:val="24"/>
                <w:szCs w:val="24"/>
              </w:rPr>
              <w:t>Especificar</w:t>
            </w:r>
          </w:p>
        </w:tc>
        <w:tc>
          <w:tcPr>
            <w:tcW w:w="1463" w:type="dxa"/>
            <w:vMerge/>
            <w:vAlign w:val="center"/>
          </w:tcPr>
          <w:p w14:paraId="439F1CD6" w14:textId="77777777" w:rsidR="00517322" w:rsidRPr="00D66561" w:rsidRDefault="00517322" w:rsidP="00D66561">
            <w:pPr>
              <w:pStyle w:val="Normal1"/>
              <w:spacing w:line="276" w:lineRule="auto"/>
              <w:jc w:val="both"/>
              <w:rPr>
                <w:sz w:val="24"/>
                <w:szCs w:val="24"/>
              </w:rPr>
            </w:pPr>
          </w:p>
        </w:tc>
      </w:tr>
      <w:tr w:rsidR="00517322" w:rsidRPr="00D66561" w14:paraId="519E6CC2" w14:textId="77777777" w:rsidTr="005D3243">
        <w:trPr>
          <w:trHeight w:val="366"/>
          <w:jc w:val="center"/>
        </w:trPr>
        <w:tc>
          <w:tcPr>
            <w:tcW w:w="1219" w:type="dxa"/>
          </w:tcPr>
          <w:p w14:paraId="1AE0CA6E" w14:textId="77777777" w:rsidR="00517322" w:rsidRPr="00D66561" w:rsidRDefault="00D07E33" w:rsidP="00D66561">
            <w:pPr>
              <w:pStyle w:val="Normal1"/>
              <w:spacing w:line="276" w:lineRule="auto"/>
              <w:jc w:val="both"/>
              <w:rPr>
                <w:sz w:val="24"/>
                <w:szCs w:val="24"/>
              </w:rPr>
            </w:pPr>
            <w:r w:rsidRPr="00D66561">
              <w:rPr>
                <w:sz w:val="24"/>
                <w:szCs w:val="24"/>
              </w:rPr>
              <w:t>1</w:t>
            </w:r>
          </w:p>
        </w:tc>
        <w:tc>
          <w:tcPr>
            <w:tcW w:w="9210" w:type="dxa"/>
          </w:tcPr>
          <w:p w14:paraId="3CC2A0F3" w14:textId="77777777" w:rsidR="00517322" w:rsidRPr="00D66561" w:rsidRDefault="00D07E33" w:rsidP="00D66561">
            <w:pPr>
              <w:pStyle w:val="Normal1"/>
              <w:spacing w:line="276" w:lineRule="auto"/>
              <w:jc w:val="both"/>
              <w:rPr>
                <w:sz w:val="24"/>
                <w:szCs w:val="24"/>
              </w:rPr>
            </w:pPr>
            <w:r w:rsidRPr="00D66561">
              <w:rPr>
                <w:sz w:val="24"/>
                <w:szCs w:val="24"/>
              </w:rPr>
              <w:t>Introducción – Biomoléculas</w:t>
            </w:r>
          </w:p>
        </w:tc>
        <w:tc>
          <w:tcPr>
            <w:tcW w:w="3977" w:type="dxa"/>
            <w:gridSpan w:val="4"/>
          </w:tcPr>
          <w:p w14:paraId="11A54C98" w14:textId="77777777" w:rsidR="00517322" w:rsidRPr="00D66561" w:rsidRDefault="00212BBB" w:rsidP="00D66561">
            <w:pPr>
              <w:pStyle w:val="Normal1"/>
              <w:spacing w:line="276" w:lineRule="auto"/>
              <w:jc w:val="both"/>
              <w:rPr>
                <w:sz w:val="24"/>
                <w:szCs w:val="24"/>
              </w:rPr>
            </w:pPr>
            <w:r w:rsidRPr="00D66561">
              <w:rPr>
                <w:sz w:val="24"/>
                <w:szCs w:val="24"/>
              </w:rPr>
              <w:t>Teórico</w:t>
            </w:r>
          </w:p>
        </w:tc>
        <w:tc>
          <w:tcPr>
            <w:tcW w:w="1463" w:type="dxa"/>
          </w:tcPr>
          <w:p w14:paraId="0D780D2F" w14:textId="77777777" w:rsidR="00517322" w:rsidRPr="00D66561" w:rsidRDefault="00517322" w:rsidP="00D66561">
            <w:pPr>
              <w:pStyle w:val="Normal1"/>
              <w:spacing w:line="276" w:lineRule="auto"/>
              <w:jc w:val="both"/>
              <w:rPr>
                <w:sz w:val="24"/>
                <w:szCs w:val="24"/>
              </w:rPr>
            </w:pPr>
          </w:p>
        </w:tc>
      </w:tr>
      <w:tr w:rsidR="00517322" w:rsidRPr="00D66561" w14:paraId="222C8C04" w14:textId="77777777" w:rsidTr="005D3243">
        <w:trPr>
          <w:trHeight w:val="366"/>
          <w:jc w:val="center"/>
        </w:trPr>
        <w:tc>
          <w:tcPr>
            <w:tcW w:w="1219" w:type="dxa"/>
          </w:tcPr>
          <w:p w14:paraId="45BF4084" w14:textId="77777777" w:rsidR="00517322" w:rsidRPr="00D66561" w:rsidRDefault="00D07E33" w:rsidP="00D66561">
            <w:pPr>
              <w:pStyle w:val="Normal1"/>
              <w:spacing w:line="276" w:lineRule="auto"/>
              <w:jc w:val="both"/>
              <w:rPr>
                <w:sz w:val="24"/>
                <w:szCs w:val="24"/>
              </w:rPr>
            </w:pPr>
            <w:r w:rsidRPr="00D66561">
              <w:rPr>
                <w:sz w:val="24"/>
                <w:szCs w:val="24"/>
              </w:rPr>
              <w:t>2</w:t>
            </w:r>
          </w:p>
        </w:tc>
        <w:tc>
          <w:tcPr>
            <w:tcW w:w="9210" w:type="dxa"/>
          </w:tcPr>
          <w:p w14:paraId="551AF353" w14:textId="77777777" w:rsidR="00517322" w:rsidRPr="00D66561" w:rsidRDefault="00D07E33" w:rsidP="00D66561">
            <w:pPr>
              <w:pStyle w:val="Normal1"/>
              <w:spacing w:line="276" w:lineRule="auto"/>
              <w:jc w:val="both"/>
              <w:rPr>
                <w:sz w:val="24"/>
                <w:szCs w:val="24"/>
              </w:rPr>
            </w:pPr>
            <w:r w:rsidRPr="00D66561">
              <w:rPr>
                <w:sz w:val="24"/>
                <w:szCs w:val="24"/>
              </w:rPr>
              <w:t>Hidratos de Carbono</w:t>
            </w:r>
          </w:p>
        </w:tc>
        <w:tc>
          <w:tcPr>
            <w:tcW w:w="3977" w:type="dxa"/>
            <w:gridSpan w:val="4"/>
          </w:tcPr>
          <w:p w14:paraId="05F59C29" w14:textId="77777777" w:rsidR="00517322" w:rsidRPr="00D66561" w:rsidRDefault="00212BBB" w:rsidP="00D66561">
            <w:pPr>
              <w:pStyle w:val="Normal1"/>
              <w:spacing w:line="276" w:lineRule="auto"/>
              <w:jc w:val="both"/>
              <w:rPr>
                <w:sz w:val="24"/>
                <w:szCs w:val="24"/>
              </w:rPr>
            </w:pPr>
            <w:r w:rsidRPr="00D66561">
              <w:rPr>
                <w:sz w:val="24"/>
                <w:szCs w:val="24"/>
              </w:rPr>
              <w:t>Teórico – Problemas</w:t>
            </w:r>
          </w:p>
        </w:tc>
        <w:tc>
          <w:tcPr>
            <w:tcW w:w="1463" w:type="dxa"/>
          </w:tcPr>
          <w:p w14:paraId="3A747EAD" w14:textId="77777777" w:rsidR="00517322" w:rsidRPr="00D66561" w:rsidRDefault="00517322" w:rsidP="00D66561">
            <w:pPr>
              <w:pStyle w:val="Normal1"/>
              <w:spacing w:line="276" w:lineRule="auto"/>
              <w:jc w:val="both"/>
              <w:rPr>
                <w:sz w:val="24"/>
                <w:szCs w:val="24"/>
              </w:rPr>
            </w:pPr>
          </w:p>
        </w:tc>
      </w:tr>
      <w:tr w:rsidR="00517322" w:rsidRPr="00D66561" w14:paraId="7BF319C8" w14:textId="77777777" w:rsidTr="005D3243">
        <w:trPr>
          <w:trHeight w:val="366"/>
          <w:jc w:val="center"/>
        </w:trPr>
        <w:tc>
          <w:tcPr>
            <w:tcW w:w="1219" w:type="dxa"/>
          </w:tcPr>
          <w:p w14:paraId="22042EC7" w14:textId="77777777" w:rsidR="00517322" w:rsidRPr="00D66561" w:rsidRDefault="00D07E33" w:rsidP="00D66561">
            <w:pPr>
              <w:pStyle w:val="Normal1"/>
              <w:spacing w:line="276" w:lineRule="auto"/>
              <w:jc w:val="both"/>
              <w:rPr>
                <w:sz w:val="24"/>
                <w:szCs w:val="24"/>
              </w:rPr>
            </w:pPr>
            <w:r w:rsidRPr="00D66561">
              <w:rPr>
                <w:sz w:val="24"/>
                <w:szCs w:val="24"/>
              </w:rPr>
              <w:t>3</w:t>
            </w:r>
          </w:p>
        </w:tc>
        <w:tc>
          <w:tcPr>
            <w:tcW w:w="9210" w:type="dxa"/>
          </w:tcPr>
          <w:p w14:paraId="15833A0C" w14:textId="77777777" w:rsidR="00517322" w:rsidRPr="00D66561" w:rsidRDefault="00D07E33" w:rsidP="00D66561">
            <w:pPr>
              <w:pStyle w:val="Normal1"/>
              <w:spacing w:line="276" w:lineRule="auto"/>
              <w:jc w:val="both"/>
              <w:rPr>
                <w:sz w:val="24"/>
                <w:szCs w:val="24"/>
              </w:rPr>
            </w:pPr>
            <w:r w:rsidRPr="00D66561">
              <w:rPr>
                <w:sz w:val="24"/>
                <w:szCs w:val="24"/>
              </w:rPr>
              <w:t>Hidratos de Carbono</w:t>
            </w:r>
          </w:p>
        </w:tc>
        <w:tc>
          <w:tcPr>
            <w:tcW w:w="3977" w:type="dxa"/>
            <w:gridSpan w:val="4"/>
          </w:tcPr>
          <w:p w14:paraId="6656A936" w14:textId="77777777" w:rsidR="00517322" w:rsidRPr="00D66561" w:rsidRDefault="00212BBB" w:rsidP="00D66561">
            <w:pPr>
              <w:pStyle w:val="Normal1"/>
              <w:spacing w:line="276" w:lineRule="auto"/>
              <w:jc w:val="both"/>
              <w:rPr>
                <w:sz w:val="24"/>
                <w:szCs w:val="24"/>
              </w:rPr>
            </w:pPr>
            <w:r w:rsidRPr="00D66561">
              <w:rPr>
                <w:sz w:val="24"/>
                <w:szCs w:val="24"/>
              </w:rPr>
              <w:t>Teórico – LABORATORIO</w:t>
            </w:r>
          </w:p>
        </w:tc>
        <w:tc>
          <w:tcPr>
            <w:tcW w:w="1463" w:type="dxa"/>
          </w:tcPr>
          <w:p w14:paraId="25A66811" w14:textId="77777777" w:rsidR="00517322" w:rsidRPr="00D66561" w:rsidRDefault="00517322" w:rsidP="00D66561">
            <w:pPr>
              <w:pStyle w:val="Normal1"/>
              <w:spacing w:line="276" w:lineRule="auto"/>
              <w:jc w:val="both"/>
              <w:rPr>
                <w:sz w:val="24"/>
                <w:szCs w:val="24"/>
              </w:rPr>
            </w:pPr>
          </w:p>
        </w:tc>
      </w:tr>
      <w:tr w:rsidR="00517322" w:rsidRPr="00D66561" w14:paraId="2225EDF9" w14:textId="77777777" w:rsidTr="005D3243">
        <w:trPr>
          <w:trHeight w:val="366"/>
          <w:jc w:val="center"/>
        </w:trPr>
        <w:tc>
          <w:tcPr>
            <w:tcW w:w="1219" w:type="dxa"/>
          </w:tcPr>
          <w:p w14:paraId="3831040B" w14:textId="77777777" w:rsidR="00517322" w:rsidRPr="00D66561" w:rsidRDefault="00D07E33" w:rsidP="00D66561">
            <w:pPr>
              <w:pStyle w:val="Normal1"/>
              <w:spacing w:line="276" w:lineRule="auto"/>
              <w:jc w:val="both"/>
              <w:rPr>
                <w:sz w:val="24"/>
                <w:szCs w:val="24"/>
              </w:rPr>
            </w:pPr>
            <w:r w:rsidRPr="00D66561">
              <w:rPr>
                <w:sz w:val="24"/>
                <w:szCs w:val="24"/>
              </w:rPr>
              <w:t>4</w:t>
            </w:r>
          </w:p>
        </w:tc>
        <w:tc>
          <w:tcPr>
            <w:tcW w:w="9210" w:type="dxa"/>
          </w:tcPr>
          <w:p w14:paraId="4B74F389" w14:textId="77777777" w:rsidR="00517322" w:rsidRPr="00D66561" w:rsidRDefault="00212BBB" w:rsidP="00D66561">
            <w:pPr>
              <w:pStyle w:val="Normal1"/>
              <w:spacing w:line="276" w:lineRule="auto"/>
              <w:jc w:val="both"/>
              <w:rPr>
                <w:sz w:val="24"/>
                <w:szCs w:val="24"/>
              </w:rPr>
            </w:pPr>
            <w:r w:rsidRPr="00D66561">
              <w:rPr>
                <w:sz w:val="24"/>
                <w:szCs w:val="24"/>
              </w:rPr>
              <w:t>Nucleótidos y Ácidos Nucleicos</w:t>
            </w:r>
          </w:p>
        </w:tc>
        <w:tc>
          <w:tcPr>
            <w:tcW w:w="3977" w:type="dxa"/>
            <w:gridSpan w:val="4"/>
          </w:tcPr>
          <w:p w14:paraId="60AFAAEE" w14:textId="77777777" w:rsidR="00212BBB" w:rsidRPr="00D66561" w:rsidRDefault="00212BBB" w:rsidP="00D66561">
            <w:pPr>
              <w:pStyle w:val="Normal1"/>
              <w:spacing w:line="276" w:lineRule="auto"/>
              <w:jc w:val="both"/>
              <w:rPr>
                <w:sz w:val="24"/>
                <w:szCs w:val="24"/>
              </w:rPr>
            </w:pPr>
            <w:r w:rsidRPr="00D66561">
              <w:rPr>
                <w:sz w:val="24"/>
                <w:szCs w:val="24"/>
              </w:rPr>
              <w:t>Teórico – Problemas</w:t>
            </w:r>
          </w:p>
        </w:tc>
        <w:tc>
          <w:tcPr>
            <w:tcW w:w="1463" w:type="dxa"/>
          </w:tcPr>
          <w:p w14:paraId="4E3D5656" w14:textId="77777777" w:rsidR="00517322" w:rsidRPr="00D66561" w:rsidRDefault="00517322" w:rsidP="00D66561">
            <w:pPr>
              <w:pStyle w:val="Normal1"/>
              <w:spacing w:line="276" w:lineRule="auto"/>
              <w:jc w:val="both"/>
              <w:rPr>
                <w:sz w:val="24"/>
                <w:szCs w:val="24"/>
              </w:rPr>
            </w:pPr>
          </w:p>
        </w:tc>
      </w:tr>
      <w:tr w:rsidR="00517322" w:rsidRPr="00D66561" w14:paraId="5E4716D1" w14:textId="77777777" w:rsidTr="005D3243">
        <w:trPr>
          <w:trHeight w:val="366"/>
          <w:jc w:val="center"/>
        </w:trPr>
        <w:tc>
          <w:tcPr>
            <w:tcW w:w="1219" w:type="dxa"/>
          </w:tcPr>
          <w:p w14:paraId="24271CEF" w14:textId="77777777" w:rsidR="00517322" w:rsidRPr="00D66561" w:rsidRDefault="00D07E33" w:rsidP="00D66561">
            <w:pPr>
              <w:pStyle w:val="Normal1"/>
              <w:spacing w:line="276" w:lineRule="auto"/>
              <w:jc w:val="both"/>
              <w:rPr>
                <w:sz w:val="24"/>
                <w:szCs w:val="24"/>
              </w:rPr>
            </w:pPr>
            <w:r w:rsidRPr="00D66561">
              <w:rPr>
                <w:sz w:val="24"/>
                <w:szCs w:val="24"/>
              </w:rPr>
              <w:t>5</w:t>
            </w:r>
          </w:p>
        </w:tc>
        <w:tc>
          <w:tcPr>
            <w:tcW w:w="9210" w:type="dxa"/>
          </w:tcPr>
          <w:p w14:paraId="0B8DCE80" w14:textId="77777777" w:rsidR="00517322" w:rsidRPr="00D66561" w:rsidRDefault="00212BBB" w:rsidP="00D66561">
            <w:pPr>
              <w:pStyle w:val="Normal1"/>
              <w:spacing w:line="276" w:lineRule="auto"/>
              <w:jc w:val="both"/>
              <w:rPr>
                <w:sz w:val="24"/>
                <w:szCs w:val="24"/>
              </w:rPr>
            </w:pPr>
            <w:r w:rsidRPr="00D66561">
              <w:rPr>
                <w:sz w:val="24"/>
                <w:szCs w:val="24"/>
              </w:rPr>
              <w:t>Lípidos</w:t>
            </w:r>
          </w:p>
        </w:tc>
        <w:tc>
          <w:tcPr>
            <w:tcW w:w="3977" w:type="dxa"/>
            <w:gridSpan w:val="4"/>
          </w:tcPr>
          <w:p w14:paraId="5A37B786" w14:textId="77777777" w:rsidR="00517322" w:rsidRPr="00D66561" w:rsidRDefault="00212BBB" w:rsidP="00D66561">
            <w:pPr>
              <w:pStyle w:val="Normal1"/>
              <w:spacing w:line="276" w:lineRule="auto"/>
              <w:jc w:val="both"/>
              <w:rPr>
                <w:sz w:val="24"/>
                <w:szCs w:val="24"/>
              </w:rPr>
            </w:pPr>
            <w:r w:rsidRPr="00D66561">
              <w:rPr>
                <w:sz w:val="24"/>
                <w:szCs w:val="24"/>
              </w:rPr>
              <w:t>Teórico – Problemas</w:t>
            </w:r>
          </w:p>
        </w:tc>
        <w:tc>
          <w:tcPr>
            <w:tcW w:w="1463" w:type="dxa"/>
          </w:tcPr>
          <w:p w14:paraId="26888445" w14:textId="77777777" w:rsidR="00517322" w:rsidRPr="00D66561" w:rsidRDefault="00517322" w:rsidP="00D66561">
            <w:pPr>
              <w:pStyle w:val="Normal1"/>
              <w:spacing w:line="276" w:lineRule="auto"/>
              <w:jc w:val="both"/>
              <w:rPr>
                <w:sz w:val="24"/>
                <w:szCs w:val="24"/>
              </w:rPr>
            </w:pPr>
          </w:p>
        </w:tc>
      </w:tr>
      <w:tr w:rsidR="00517322" w:rsidRPr="00D66561" w14:paraId="36EA5D60" w14:textId="77777777" w:rsidTr="005D3243">
        <w:trPr>
          <w:trHeight w:val="366"/>
          <w:jc w:val="center"/>
        </w:trPr>
        <w:tc>
          <w:tcPr>
            <w:tcW w:w="1219" w:type="dxa"/>
          </w:tcPr>
          <w:p w14:paraId="68434244" w14:textId="77777777" w:rsidR="00517322" w:rsidRPr="00D66561" w:rsidRDefault="00D07E33" w:rsidP="00D66561">
            <w:pPr>
              <w:pStyle w:val="Normal1"/>
              <w:spacing w:line="276" w:lineRule="auto"/>
              <w:jc w:val="both"/>
              <w:rPr>
                <w:sz w:val="24"/>
                <w:szCs w:val="24"/>
              </w:rPr>
            </w:pPr>
            <w:r w:rsidRPr="00D66561">
              <w:rPr>
                <w:sz w:val="24"/>
                <w:szCs w:val="24"/>
              </w:rPr>
              <w:t>6</w:t>
            </w:r>
          </w:p>
        </w:tc>
        <w:tc>
          <w:tcPr>
            <w:tcW w:w="9210" w:type="dxa"/>
          </w:tcPr>
          <w:p w14:paraId="77520B95" w14:textId="77777777" w:rsidR="00517322" w:rsidRPr="00D66561" w:rsidRDefault="00212BBB" w:rsidP="00D66561">
            <w:pPr>
              <w:pStyle w:val="Normal1"/>
              <w:spacing w:line="276" w:lineRule="auto"/>
              <w:jc w:val="both"/>
              <w:rPr>
                <w:sz w:val="24"/>
                <w:szCs w:val="24"/>
              </w:rPr>
            </w:pPr>
            <w:r w:rsidRPr="00D66561">
              <w:rPr>
                <w:sz w:val="24"/>
                <w:szCs w:val="24"/>
              </w:rPr>
              <w:t>Lípidos – Aminoácidos</w:t>
            </w:r>
          </w:p>
        </w:tc>
        <w:tc>
          <w:tcPr>
            <w:tcW w:w="3977" w:type="dxa"/>
            <w:gridSpan w:val="4"/>
          </w:tcPr>
          <w:p w14:paraId="21934E03" w14:textId="77777777" w:rsidR="00517322" w:rsidRPr="00D66561" w:rsidRDefault="00212BBB" w:rsidP="00D66561">
            <w:pPr>
              <w:pStyle w:val="Normal1"/>
              <w:spacing w:line="276" w:lineRule="auto"/>
              <w:jc w:val="both"/>
              <w:rPr>
                <w:sz w:val="24"/>
                <w:szCs w:val="24"/>
              </w:rPr>
            </w:pPr>
            <w:r w:rsidRPr="00D66561">
              <w:rPr>
                <w:sz w:val="24"/>
                <w:szCs w:val="24"/>
              </w:rPr>
              <w:t>Teórico - LABORATORIO</w:t>
            </w:r>
          </w:p>
        </w:tc>
        <w:tc>
          <w:tcPr>
            <w:tcW w:w="1463" w:type="dxa"/>
          </w:tcPr>
          <w:p w14:paraId="2B249EBC" w14:textId="77777777" w:rsidR="00517322" w:rsidRPr="00D66561" w:rsidRDefault="00517322" w:rsidP="00D66561">
            <w:pPr>
              <w:pStyle w:val="Normal1"/>
              <w:spacing w:line="276" w:lineRule="auto"/>
              <w:jc w:val="both"/>
              <w:rPr>
                <w:sz w:val="24"/>
                <w:szCs w:val="24"/>
              </w:rPr>
            </w:pPr>
          </w:p>
        </w:tc>
      </w:tr>
      <w:tr w:rsidR="00517322" w:rsidRPr="00D66561" w14:paraId="07E448D8" w14:textId="77777777" w:rsidTr="005D3243">
        <w:trPr>
          <w:trHeight w:val="348"/>
          <w:jc w:val="center"/>
        </w:trPr>
        <w:tc>
          <w:tcPr>
            <w:tcW w:w="1219" w:type="dxa"/>
          </w:tcPr>
          <w:p w14:paraId="580D05DD" w14:textId="77777777" w:rsidR="00517322" w:rsidRPr="00D66561" w:rsidRDefault="00D07E33" w:rsidP="00D66561">
            <w:pPr>
              <w:pStyle w:val="Normal1"/>
              <w:spacing w:line="276" w:lineRule="auto"/>
              <w:jc w:val="both"/>
              <w:rPr>
                <w:sz w:val="24"/>
                <w:szCs w:val="24"/>
              </w:rPr>
            </w:pPr>
            <w:r w:rsidRPr="00D66561">
              <w:rPr>
                <w:sz w:val="24"/>
                <w:szCs w:val="24"/>
              </w:rPr>
              <w:t>7</w:t>
            </w:r>
          </w:p>
        </w:tc>
        <w:tc>
          <w:tcPr>
            <w:tcW w:w="9210" w:type="dxa"/>
          </w:tcPr>
          <w:p w14:paraId="06A6CEE6" w14:textId="77777777" w:rsidR="00517322" w:rsidRPr="00D66561" w:rsidRDefault="00212BBB" w:rsidP="00D66561">
            <w:pPr>
              <w:pStyle w:val="Normal1"/>
              <w:spacing w:line="276" w:lineRule="auto"/>
              <w:jc w:val="both"/>
              <w:rPr>
                <w:sz w:val="24"/>
                <w:szCs w:val="24"/>
              </w:rPr>
            </w:pPr>
            <w:r w:rsidRPr="00D66561">
              <w:rPr>
                <w:sz w:val="24"/>
                <w:szCs w:val="24"/>
              </w:rPr>
              <w:t>Repaso – EXAMEN PARCIAL</w:t>
            </w:r>
          </w:p>
        </w:tc>
        <w:tc>
          <w:tcPr>
            <w:tcW w:w="3977" w:type="dxa"/>
            <w:gridSpan w:val="4"/>
          </w:tcPr>
          <w:p w14:paraId="485BF857" w14:textId="77777777" w:rsidR="00517322" w:rsidRPr="00D66561" w:rsidRDefault="00212BBB" w:rsidP="00D66561">
            <w:pPr>
              <w:pStyle w:val="Normal1"/>
              <w:spacing w:line="276" w:lineRule="auto"/>
              <w:jc w:val="both"/>
              <w:rPr>
                <w:sz w:val="24"/>
                <w:szCs w:val="24"/>
              </w:rPr>
            </w:pPr>
            <w:r w:rsidRPr="00D66561">
              <w:rPr>
                <w:sz w:val="24"/>
                <w:szCs w:val="24"/>
              </w:rPr>
              <w:t>Problemas</w:t>
            </w:r>
          </w:p>
        </w:tc>
        <w:tc>
          <w:tcPr>
            <w:tcW w:w="1463" w:type="dxa"/>
          </w:tcPr>
          <w:p w14:paraId="0B52F095" w14:textId="77777777" w:rsidR="00517322" w:rsidRPr="00D66561" w:rsidRDefault="00212BBB" w:rsidP="00D66561">
            <w:pPr>
              <w:pStyle w:val="Normal1"/>
              <w:spacing w:line="276" w:lineRule="auto"/>
              <w:jc w:val="both"/>
              <w:rPr>
                <w:sz w:val="24"/>
                <w:szCs w:val="24"/>
              </w:rPr>
            </w:pPr>
            <w:r w:rsidRPr="00D66561">
              <w:rPr>
                <w:sz w:val="24"/>
                <w:szCs w:val="24"/>
              </w:rPr>
              <w:t>P1</w:t>
            </w:r>
          </w:p>
        </w:tc>
      </w:tr>
      <w:tr w:rsidR="00212BBB" w:rsidRPr="00D66561" w14:paraId="76B35FFB" w14:textId="77777777" w:rsidTr="005D3243">
        <w:trPr>
          <w:trHeight w:val="366"/>
          <w:jc w:val="center"/>
        </w:trPr>
        <w:tc>
          <w:tcPr>
            <w:tcW w:w="1219" w:type="dxa"/>
          </w:tcPr>
          <w:p w14:paraId="5BCB293C" w14:textId="77777777" w:rsidR="00212BBB" w:rsidRPr="00D66561" w:rsidRDefault="00212BBB" w:rsidP="00D66561">
            <w:pPr>
              <w:pStyle w:val="Normal1"/>
              <w:spacing w:line="276" w:lineRule="auto"/>
              <w:jc w:val="both"/>
              <w:rPr>
                <w:sz w:val="24"/>
                <w:szCs w:val="24"/>
              </w:rPr>
            </w:pPr>
            <w:r w:rsidRPr="00D66561">
              <w:rPr>
                <w:sz w:val="24"/>
                <w:szCs w:val="24"/>
              </w:rPr>
              <w:t>8</w:t>
            </w:r>
          </w:p>
        </w:tc>
        <w:tc>
          <w:tcPr>
            <w:tcW w:w="9210" w:type="dxa"/>
          </w:tcPr>
          <w:p w14:paraId="1BF9C76E" w14:textId="77777777" w:rsidR="00212BBB" w:rsidRPr="00D66561" w:rsidRDefault="00212BBB" w:rsidP="00D66561">
            <w:pPr>
              <w:pStyle w:val="Normal1"/>
              <w:spacing w:line="276" w:lineRule="auto"/>
              <w:jc w:val="both"/>
              <w:rPr>
                <w:sz w:val="24"/>
                <w:szCs w:val="24"/>
              </w:rPr>
            </w:pPr>
            <w:r w:rsidRPr="00D66561">
              <w:rPr>
                <w:sz w:val="24"/>
                <w:szCs w:val="24"/>
              </w:rPr>
              <w:t>Péptidos – Proteínas</w:t>
            </w:r>
          </w:p>
        </w:tc>
        <w:tc>
          <w:tcPr>
            <w:tcW w:w="3977" w:type="dxa"/>
            <w:gridSpan w:val="4"/>
          </w:tcPr>
          <w:p w14:paraId="58647843" w14:textId="77777777" w:rsidR="00212BBB" w:rsidRPr="00D66561" w:rsidRDefault="00212BBB" w:rsidP="00D66561">
            <w:pPr>
              <w:pStyle w:val="Normal1"/>
              <w:spacing w:line="276" w:lineRule="auto"/>
              <w:jc w:val="both"/>
              <w:rPr>
                <w:sz w:val="24"/>
                <w:szCs w:val="24"/>
              </w:rPr>
            </w:pPr>
            <w:r w:rsidRPr="00D66561">
              <w:rPr>
                <w:sz w:val="24"/>
                <w:szCs w:val="24"/>
              </w:rPr>
              <w:t>Teórico – Problemas</w:t>
            </w:r>
          </w:p>
        </w:tc>
        <w:tc>
          <w:tcPr>
            <w:tcW w:w="1463" w:type="dxa"/>
          </w:tcPr>
          <w:p w14:paraId="2166901D" w14:textId="77777777" w:rsidR="00212BBB" w:rsidRPr="00D66561" w:rsidRDefault="00212BBB" w:rsidP="00D66561">
            <w:pPr>
              <w:pStyle w:val="Normal1"/>
              <w:spacing w:line="276" w:lineRule="auto"/>
              <w:jc w:val="both"/>
              <w:rPr>
                <w:sz w:val="24"/>
                <w:szCs w:val="24"/>
              </w:rPr>
            </w:pPr>
          </w:p>
        </w:tc>
      </w:tr>
      <w:tr w:rsidR="00212BBB" w:rsidRPr="00D66561" w14:paraId="468241D8" w14:textId="77777777" w:rsidTr="005D3243">
        <w:trPr>
          <w:trHeight w:val="366"/>
          <w:jc w:val="center"/>
        </w:trPr>
        <w:tc>
          <w:tcPr>
            <w:tcW w:w="1219" w:type="dxa"/>
          </w:tcPr>
          <w:p w14:paraId="5A7609E8" w14:textId="77777777" w:rsidR="00212BBB" w:rsidRPr="00D66561" w:rsidRDefault="00212BBB" w:rsidP="00D66561">
            <w:pPr>
              <w:pStyle w:val="Normal1"/>
              <w:spacing w:line="276" w:lineRule="auto"/>
              <w:jc w:val="both"/>
              <w:rPr>
                <w:sz w:val="24"/>
                <w:szCs w:val="24"/>
              </w:rPr>
            </w:pPr>
            <w:r w:rsidRPr="00D66561">
              <w:rPr>
                <w:sz w:val="24"/>
                <w:szCs w:val="24"/>
              </w:rPr>
              <w:t>9</w:t>
            </w:r>
          </w:p>
        </w:tc>
        <w:tc>
          <w:tcPr>
            <w:tcW w:w="9210" w:type="dxa"/>
          </w:tcPr>
          <w:p w14:paraId="7D66EE82" w14:textId="77777777" w:rsidR="00212BBB" w:rsidRPr="00D66561" w:rsidRDefault="00212BBB" w:rsidP="00D66561">
            <w:pPr>
              <w:pStyle w:val="Normal1"/>
              <w:spacing w:line="276" w:lineRule="auto"/>
              <w:jc w:val="both"/>
              <w:rPr>
                <w:sz w:val="24"/>
                <w:szCs w:val="24"/>
              </w:rPr>
            </w:pPr>
            <w:r w:rsidRPr="00D66561">
              <w:rPr>
                <w:sz w:val="24"/>
                <w:szCs w:val="24"/>
              </w:rPr>
              <w:t>Separación y Cuantificación de Proteínas</w:t>
            </w:r>
          </w:p>
        </w:tc>
        <w:tc>
          <w:tcPr>
            <w:tcW w:w="3977" w:type="dxa"/>
            <w:gridSpan w:val="4"/>
          </w:tcPr>
          <w:p w14:paraId="70D8DA46" w14:textId="77777777" w:rsidR="00212BBB" w:rsidRPr="00D66561" w:rsidRDefault="00212BBB" w:rsidP="00D66561">
            <w:pPr>
              <w:pStyle w:val="Normal1"/>
              <w:spacing w:line="276" w:lineRule="auto"/>
              <w:jc w:val="both"/>
              <w:rPr>
                <w:sz w:val="24"/>
                <w:szCs w:val="24"/>
              </w:rPr>
            </w:pPr>
            <w:r w:rsidRPr="00D66561">
              <w:rPr>
                <w:sz w:val="24"/>
                <w:szCs w:val="24"/>
              </w:rPr>
              <w:t>Teórico - Problemas</w:t>
            </w:r>
          </w:p>
        </w:tc>
        <w:tc>
          <w:tcPr>
            <w:tcW w:w="1463" w:type="dxa"/>
          </w:tcPr>
          <w:p w14:paraId="4A3AA2BE" w14:textId="77777777" w:rsidR="00212BBB" w:rsidRPr="00D66561" w:rsidRDefault="00212BBB" w:rsidP="00D66561">
            <w:pPr>
              <w:pStyle w:val="Normal1"/>
              <w:spacing w:line="276" w:lineRule="auto"/>
              <w:jc w:val="both"/>
              <w:rPr>
                <w:sz w:val="24"/>
                <w:szCs w:val="24"/>
              </w:rPr>
            </w:pPr>
          </w:p>
        </w:tc>
      </w:tr>
      <w:tr w:rsidR="00212BBB" w:rsidRPr="00D66561" w14:paraId="07E0F769" w14:textId="77777777" w:rsidTr="005D3243">
        <w:trPr>
          <w:trHeight w:val="348"/>
          <w:jc w:val="center"/>
        </w:trPr>
        <w:tc>
          <w:tcPr>
            <w:tcW w:w="1219" w:type="dxa"/>
          </w:tcPr>
          <w:p w14:paraId="0E24C7C0" w14:textId="77777777" w:rsidR="00212BBB" w:rsidRPr="00D66561" w:rsidRDefault="00212BBB" w:rsidP="00D66561">
            <w:pPr>
              <w:pStyle w:val="Normal1"/>
              <w:spacing w:line="276" w:lineRule="auto"/>
              <w:jc w:val="both"/>
              <w:rPr>
                <w:sz w:val="24"/>
                <w:szCs w:val="24"/>
              </w:rPr>
            </w:pPr>
            <w:r w:rsidRPr="00D66561">
              <w:rPr>
                <w:sz w:val="24"/>
                <w:szCs w:val="24"/>
              </w:rPr>
              <w:t>10</w:t>
            </w:r>
          </w:p>
        </w:tc>
        <w:tc>
          <w:tcPr>
            <w:tcW w:w="9210" w:type="dxa"/>
          </w:tcPr>
          <w:p w14:paraId="340FC0C8" w14:textId="77777777" w:rsidR="00212BBB" w:rsidRPr="00D66561" w:rsidRDefault="00212BBB" w:rsidP="00D66561">
            <w:pPr>
              <w:pStyle w:val="Normal1"/>
              <w:spacing w:line="276" w:lineRule="auto"/>
              <w:jc w:val="both"/>
              <w:rPr>
                <w:sz w:val="24"/>
                <w:szCs w:val="24"/>
              </w:rPr>
            </w:pPr>
            <w:r w:rsidRPr="00D66561">
              <w:rPr>
                <w:sz w:val="24"/>
                <w:szCs w:val="24"/>
              </w:rPr>
              <w:t>Separación y Cuantificación de Proteínas</w:t>
            </w:r>
          </w:p>
        </w:tc>
        <w:tc>
          <w:tcPr>
            <w:tcW w:w="3977" w:type="dxa"/>
            <w:gridSpan w:val="4"/>
          </w:tcPr>
          <w:p w14:paraId="5B637CB1" w14:textId="77777777" w:rsidR="00212BBB" w:rsidRPr="00D66561" w:rsidRDefault="00212BBB" w:rsidP="00D66561">
            <w:pPr>
              <w:pStyle w:val="Normal1"/>
              <w:spacing w:line="276" w:lineRule="auto"/>
              <w:jc w:val="both"/>
              <w:rPr>
                <w:sz w:val="24"/>
                <w:szCs w:val="24"/>
              </w:rPr>
            </w:pPr>
            <w:r w:rsidRPr="00D66561">
              <w:rPr>
                <w:sz w:val="24"/>
                <w:szCs w:val="24"/>
              </w:rPr>
              <w:t>LABORATORIO</w:t>
            </w:r>
          </w:p>
        </w:tc>
        <w:tc>
          <w:tcPr>
            <w:tcW w:w="1463" w:type="dxa"/>
          </w:tcPr>
          <w:p w14:paraId="12B36972" w14:textId="77777777" w:rsidR="00212BBB" w:rsidRPr="00D66561" w:rsidRDefault="00212BBB" w:rsidP="00D66561">
            <w:pPr>
              <w:pStyle w:val="Normal1"/>
              <w:spacing w:line="276" w:lineRule="auto"/>
              <w:jc w:val="both"/>
              <w:rPr>
                <w:sz w:val="24"/>
                <w:szCs w:val="24"/>
              </w:rPr>
            </w:pPr>
          </w:p>
        </w:tc>
      </w:tr>
      <w:tr w:rsidR="00212BBB" w:rsidRPr="00D66561" w14:paraId="56FED233" w14:textId="77777777" w:rsidTr="005D3243">
        <w:trPr>
          <w:trHeight w:val="383"/>
          <w:jc w:val="center"/>
        </w:trPr>
        <w:tc>
          <w:tcPr>
            <w:tcW w:w="1219" w:type="dxa"/>
          </w:tcPr>
          <w:p w14:paraId="5C802513" w14:textId="77777777" w:rsidR="00212BBB" w:rsidRPr="00D66561" w:rsidRDefault="00212BBB" w:rsidP="00D66561">
            <w:pPr>
              <w:pStyle w:val="Normal1"/>
              <w:spacing w:line="276" w:lineRule="auto"/>
              <w:jc w:val="both"/>
              <w:rPr>
                <w:sz w:val="24"/>
                <w:szCs w:val="24"/>
              </w:rPr>
            </w:pPr>
            <w:r w:rsidRPr="00D66561">
              <w:rPr>
                <w:sz w:val="24"/>
                <w:szCs w:val="24"/>
              </w:rPr>
              <w:t>11</w:t>
            </w:r>
          </w:p>
        </w:tc>
        <w:tc>
          <w:tcPr>
            <w:tcW w:w="9210" w:type="dxa"/>
          </w:tcPr>
          <w:p w14:paraId="3B1B3101" w14:textId="77777777" w:rsidR="00212BBB" w:rsidRPr="00D66561" w:rsidRDefault="00212BBB" w:rsidP="00D66561">
            <w:pPr>
              <w:pStyle w:val="Normal1"/>
              <w:spacing w:line="276" w:lineRule="auto"/>
              <w:jc w:val="both"/>
              <w:rPr>
                <w:sz w:val="24"/>
                <w:szCs w:val="24"/>
              </w:rPr>
            </w:pPr>
            <w:r w:rsidRPr="00D66561">
              <w:rPr>
                <w:sz w:val="24"/>
                <w:szCs w:val="24"/>
              </w:rPr>
              <w:t>Electroforesis – Exclusión Molecular</w:t>
            </w:r>
          </w:p>
        </w:tc>
        <w:tc>
          <w:tcPr>
            <w:tcW w:w="3977" w:type="dxa"/>
            <w:gridSpan w:val="4"/>
          </w:tcPr>
          <w:p w14:paraId="1D33CACF" w14:textId="77777777" w:rsidR="00212BBB" w:rsidRPr="00D66561" w:rsidRDefault="00212BBB" w:rsidP="00D66561">
            <w:pPr>
              <w:pStyle w:val="Normal1"/>
              <w:spacing w:line="276" w:lineRule="auto"/>
              <w:jc w:val="both"/>
              <w:rPr>
                <w:sz w:val="24"/>
                <w:szCs w:val="24"/>
              </w:rPr>
            </w:pPr>
            <w:r w:rsidRPr="00D66561">
              <w:rPr>
                <w:sz w:val="24"/>
                <w:szCs w:val="24"/>
              </w:rPr>
              <w:t>LABORATORIO</w:t>
            </w:r>
          </w:p>
        </w:tc>
        <w:tc>
          <w:tcPr>
            <w:tcW w:w="1463" w:type="dxa"/>
          </w:tcPr>
          <w:p w14:paraId="66F819B3" w14:textId="77777777" w:rsidR="00212BBB" w:rsidRPr="00D66561" w:rsidRDefault="00212BBB" w:rsidP="00D66561">
            <w:pPr>
              <w:pStyle w:val="Normal1"/>
              <w:spacing w:line="276" w:lineRule="auto"/>
              <w:jc w:val="both"/>
              <w:rPr>
                <w:sz w:val="24"/>
                <w:szCs w:val="24"/>
              </w:rPr>
            </w:pPr>
          </w:p>
        </w:tc>
      </w:tr>
      <w:tr w:rsidR="00212BBB" w:rsidRPr="00D66561" w14:paraId="478D7122" w14:textId="77777777" w:rsidTr="005D3243">
        <w:trPr>
          <w:trHeight w:val="167"/>
          <w:jc w:val="center"/>
        </w:trPr>
        <w:tc>
          <w:tcPr>
            <w:tcW w:w="1219" w:type="dxa"/>
          </w:tcPr>
          <w:p w14:paraId="08D2D722" w14:textId="77777777" w:rsidR="00212BBB" w:rsidRPr="00D66561" w:rsidRDefault="00212BBB" w:rsidP="00D66561">
            <w:pPr>
              <w:pStyle w:val="Normal1"/>
              <w:spacing w:line="276" w:lineRule="auto"/>
              <w:jc w:val="both"/>
              <w:rPr>
                <w:sz w:val="24"/>
                <w:szCs w:val="24"/>
              </w:rPr>
            </w:pPr>
            <w:r w:rsidRPr="00D66561">
              <w:rPr>
                <w:sz w:val="24"/>
                <w:szCs w:val="24"/>
              </w:rPr>
              <w:t>12</w:t>
            </w:r>
          </w:p>
        </w:tc>
        <w:tc>
          <w:tcPr>
            <w:tcW w:w="9210" w:type="dxa"/>
          </w:tcPr>
          <w:p w14:paraId="1B93D658" w14:textId="77777777" w:rsidR="00212BBB" w:rsidRPr="00D66561" w:rsidRDefault="00212BBB" w:rsidP="00D66561">
            <w:pPr>
              <w:pStyle w:val="Normal1"/>
              <w:spacing w:line="276" w:lineRule="auto"/>
              <w:jc w:val="both"/>
              <w:rPr>
                <w:sz w:val="24"/>
                <w:szCs w:val="24"/>
              </w:rPr>
            </w:pPr>
            <w:r w:rsidRPr="00D66561">
              <w:rPr>
                <w:sz w:val="24"/>
                <w:szCs w:val="24"/>
              </w:rPr>
              <w:t>Repaso – EXAMEN PARCIAL</w:t>
            </w:r>
          </w:p>
        </w:tc>
        <w:tc>
          <w:tcPr>
            <w:tcW w:w="3977" w:type="dxa"/>
            <w:gridSpan w:val="4"/>
          </w:tcPr>
          <w:p w14:paraId="1192C124" w14:textId="77777777" w:rsidR="00212BBB" w:rsidRPr="00D66561" w:rsidRDefault="00212BBB" w:rsidP="00D66561">
            <w:pPr>
              <w:pStyle w:val="Normal1"/>
              <w:spacing w:line="276" w:lineRule="auto"/>
              <w:jc w:val="both"/>
              <w:rPr>
                <w:sz w:val="24"/>
                <w:szCs w:val="24"/>
              </w:rPr>
            </w:pPr>
            <w:r w:rsidRPr="00D66561">
              <w:rPr>
                <w:sz w:val="24"/>
                <w:szCs w:val="24"/>
              </w:rPr>
              <w:t>Problemas</w:t>
            </w:r>
          </w:p>
        </w:tc>
        <w:tc>
          <w:tcPr>
            <w:tcW w:w="1463" w:type="dxa"/>
          </w:tcPr>
          <w:p w14:paraId="46084D62" w14:textId="77777777" w:rsidR="00212BBB" w:rsidRPr="00D66561" w:rsidRDefault="00212BBB" w:rsidP="00D66561">
            <w:pPr>
              <w:pStyle w:val="Normal1"/>
              <w:spacing w:line="276" w:lineRule="auto"/>
              <w:jc w:val="both"/>
              <w:rPr>
                <w:sz w:val="24"/>
                <w:szCs w:val="24"/>
              </w:rPr>
            </w:pPr>
            <w:r w:rsidRPr="00D66561">
              <w:rPr>
                <w:sz w:val="24"/>
                <w:szCs w:val="24"/>
              </w:rPr>
              <w:t>P2</w:t>
            </w:r>
          </w:p>
        </w:tc>
      </w:tr>
      <w:tr w:rsidR="00212BBB" w:rsidRPr="00D66561" w14:paraId="0CB06B3D" w14:textId="77777777" w:rsidTr="005D3243">
        <w:trPr>
          <w:trHeight w:val="167"/>
          <w:jc w:val="center"/>
        </w:trPr>
        <w:tc>
          <w:tcPr>
            <w:tcW w:w="1219" w:type="dxa"/>
          </w:tcPr>
          <w:p w14:paraId="1839F89A" w14:textId="77777777" w:rsidR="00212BBB" w:rsidRPr="00D66561" w:rsidRDefault="00212BBB" w:rsidP="00D66561">
            <w:pPr>
              <w:pStyle w:val="Normal1"/>
              <w:spacing w:line="276" w:lineRule="auto"/>
              <w:jc w:val="both"/>
              <w:rPr>
                <w:sz w:val="24"/>
                <w:szCs w:val="24"/>
              </w:rPr>
            </w:pPr>
            <w:r w:rsidRPr="00D66561">
              <w:rPr>
                <w:sz w:val="24"/>
                <w:szCs w:val="24"/>
              </w:rPr>
              <w:t>13</w:t>
            </w:r>
          </w:p>
        </w:tc>
        <w:tc>
          <w:tcPr>
            <w:tcW w:w="9210" w:type="dxa"/>
          </w:tcPr>
          <w:p w14:paraId="0302D7DB" w14:textId="77777777" w:rsidR="00212BBB" w:rsidRPr="00D66561" w:rsidRDefault="00212BBB" w:rsidP="00D66561">
            <w:pPr>
              <w:pStyle w:val="Normal1"/>
              <w:spacing w:line="276" w:lineRule="auto"/>
              <w:jc w:val="both"/>
              <w:rPr>
                <w:sz w:val="24"/>
                <w:szCs w:val="24"/>
              </w:rPr>
            </w:pPr>
            <w:r w:rsidRPr="00D66561">
              <w:rPr>
                <w:sz w:val="24"/>
                <w:szCs w:val="24"/>
              </w:rPr>
              <w:t>Enzimas – Cinética Enzimática</w:t>
            </w:r>
          </w:p>
        </w:tc>
        <w:tc>
          <w:tcPr>
            <w:tcW w:w="3977" w:type="dxa"/>
            <w:gridSpan w:val="4"/>
          </w:tcPr>
          <w:p w14:paraId="1F1FB0F8" w14:textId="77777777" w:rsidR="00212BBB" w:rsidRPr="00D66561" w:rsidRDefault="00212BBB" w:rsidP="00D66561">
            <w:pPr>
              <w:pStyle w:val="Normal1"/>
              <w:spacing w:line="276" w:lineRule="auto"/>
              <w:jc w:val="both"/>
              <w:rPr>
                <w:sz w:val="24"/>
                <w:szCs w:val="24"/>
              </w:rPr>
            </w:pPr>
            <w:r w:rsidRPr="00D66561">
              <w:rPr>
                <w:sz w:val="24"/>
                <w:szCs w:val="24"/>
              </w:rPr>
              <w:t>Teórico – Problemas</w:t>
            </w:r>
          </w:p>
        </w:tc>
        <w:tc>
          <w:tcPr>
            <w:tcW w:w="1463" w:type="dxa"/>
          </w:tcPr>
          <w:p w14:paraId="1DD4EDB8" w14:textId="77777777" w:rsidR="00212BBB" w:rsidRPr="00D66561" w:rsidRDefault="00212BBB" w:rsidP="00D66561">
            <w:pPr>
              <w:pStyle w:val="Normal1"/>
              <w:spacing w:line="276" w:lineRule="auto"/>
              <w:jc w:val="both"/>
              <w:rPr>
                <w:sz w:val="24"/>
                <w:szCs w:val="24"/>
              </w:rPr>
            </w:pPr>
          </w:p>
        </w:tc>
      </w:tr>
      <w:tr w:rsidR="00212BBB" w:rsidRPr="00D66561" w14:paraId="35E3FA0B" w14:textId="77777777" w:rsidTr="005D3243">
        <w:trPr>
          <w:trHeight w:val="167"/>
          <w:jc w:val="center"/>
        </w:trPr>
        <w:tc>
          <w:tcPr>
            <w:tcW w:w="1219" w:type="dxa"/>
          </w:tcPr>
          <w:p w14:paraId="670EA9E5" w14:textId="77777777" w:rsidR="00212BBB" w:rsidRPr="00D66561" w:rsidRDefault="00212BBB" w:rsidP="00D66561">
            <w:pPr>
              <w:pStyle w:val="Normal1"/>
              <w:spacing w:line="276" w:lineRule="auto"/>
              <w:jc w:val="both"/>
              <w:rPr>
                <w:sz w:val="24"/>
                <w:szCs w:val="24"/>
              </w:rPr>
            </w:pPr>
            <w:r w:rsidRPr="00D66561">
              <w:rPr>
                <w:sz w:val="24"/>
                <w:szCs w:val="24"/>
              </w:rPr>
              <w:lastRenderedPageBreak/>
              <w:t>14</w:t>
            </w:r>
          </w:p>
        </w:tc>
        <w:tc>
          <w:tcPr>
            <w:tcW w:w="9210" w:type="dxa"/>
          </w:tcPr>
          <w:p w14:paraId="3898B2DF" w14:textId="77777777" w:rsidR="00212BBB" w:rsidRPr="00D66561" w:rsidRDefault="00212BBB" w:rsidP="00D66561">
            <w:pPr>
              <w:pStyle w:val="Normal1"/>
              <w:spacing w:line="276" w:lineRule="auto"/>
              <w:jc w:val="both"/>
              <w:rPr>
                <w:sz w:val="24"/>
                <w:szCs w:val="24"/>
              </w:rPr>
            </w:pPr>
            <w:r w:rsidRPr="00D66561">
              <w:rPr>
                <w:sz w:val="24"/>
                <w:szCs w:val="24"/>
              </w:rPr>
              <w:t>Inhibidores de Enzimas – Determinación Km y Vmax</w:t>
            </w:r>
          </w:p>
        </w:tc>
        <w:tc>
          <w:tcPr>
            <w:tcW w:w="3977" w:type="dxa"/>
            <w:gridSpan w:val="4"/>
          </w:tcPr>
          <w:p w14:paraId="5512F871" w14:textId="77777777" w:rsidR="00212BBB" w:rsidRPr="00D66561" w:rsidRDefault="00212BBB" w:rsidP="00D66561">
            <w:pPr>
              <w:pStyle w:val="Normal1"/>
              <w:spacing w:line="276" w:lineRule="auto"/>
              <w:jc w:val="both"/>
              <w:rPr>
                <w:sz w:val="24"/>
                <w:szCs w:val="24"/>
              </w:rPr>
            </w:pPr>
            <w:r w:rsidRPr="00D66561">
              <w:rPr>
                <w:sz w:val="24"/>
                <w:szCs w:val="24"/>
              </w:rPr>
              <w:t>Teórico - LABORATORIO</w:t>
            </w:r>
          </w:p>
        </w:tc>
        <w:tc>
          <w:tcPr>
            <w:tcW w:w="1463" w:type="dxa"/>
          </w:tcPr>
          <w:p w14:paraId="53D1E250" w14:textId="77777777" w:rsidR="00212BBB" w:rsidRPr="00D66561" w:rsidRDefault="00212BBB" w:rsidP="00D66561">
            <w:pPr>
              <w:pStyle w:val="Normal1"/>
              <w:spacing w:line="276" w:lineRule="auto"/>
              <w:jc w:val="both"/>
              <w:rPr>
                <w:sz w:val="24"/>
                <w:szCs w:val="24"/>
              </w:rPr>
            </w:pPr>
          </w:p>
        </w:tc>
      </w:tr>
      <w:tr w:rsidR="00212BBB" w:rsidRPr="00D66561" w14:paraId="0B098186" w14:textId="77777777" w:rsidTr="005D3243">
        <w:trPr>
          <w:trHeight w:val="167"/>
          <w:jc w:val="center"/>
        </w:trPr>
        <w:tc>
          <w:tcPr>
            <w:tcW w:w="1219" w:type="dxa"/>
          </w:tcPr>
          <w:p w14:paraId="05FC4FD1" w14:textId="77777777" w:rsidR="00212BBB" w:rsidRPr="00D66561" w:rsidRDefault="00212BBB" w:rsidP="00D66561">
            <w:pPr>
              <w:pStyle w:val="Normal1"/>
              <w:spacing w:line="276" w:lineRule="auto"/>
              <w:jc w:val="both"/>
              <w:rPr>
                <w:sz w:val="24"/>
                <w:szCs w:val="24"/>
              </w:rPr>
            </w:pPr>
            <w:r w:rsidRPr="00D66561">
              <w:rPr>
                <w:sz w:val="24"/>
                <w:szCs w:val="24"/>
              </w:rPr>
              <w:t>15</w:t>
            </w:r>
          </w:p>
        </w:tc>
        <w:tc>
          <w:tcPr>
            <w:tcW w:w="9210" w:type="dxa"/>
          </w:tcPr>
          <w:p w14:paraId="3B8EB3E8" w14:textId="77777777" w:rsidR="00212BBB" w:rsidRPr="00D66561" w:rsidRDefault="00212BBB" w:rsidP="00D66561">
            <w:pPr>
              <w:pStyle w:val="Normal1"/>
              <w:spacing w:line="276" w:lineRule="auto"/>
              <w:jc w:val="both"/>
              <w:rPr>
                <w:sz w:val="24"/>
                <w:szCs w:val="24"/>
              </w:rPr>
            </w:pPr>
            <w:r w:rsidRPr="00D66561">
              <w:rPr>
                <w:sz w:val="24"/>
                <w:szCs w:val="24"/>
              </w:rPr>
              <w:t>Efecto pH y temperatura en Enzimas</w:t>
            </w:r>
          </w:p>
        </w:tc>
        <w:tc>
          <w:tcPr>
            <w:tcW w:w="3977" w:type="dxa"/>
            <w:gridSpan w:val="4"/>
          </w:tcPr>
          <w:p w14:paraId="6C98A0D9" w14:textId="77777777" w:rsidR="00212BBB" w:rsidRPr="00D66561" w:rsidRDefault="00212BBB" w:rsidP="00D66561">
            <w:pPr>
              <w:pStyle w:val="Normal1"/>
              <w:spacing w:line="276" w:lineRule="auto"/>
              <w:jc w:val="both"/>
              <w:rPr>
                <w:sz w:val="24"/>
                <w:szCs w:val="24"/>
              </w:rPr>
            </w:pPr>
            <w:r w:rsidRPr="00D66561">
              <w:rPr>
                <w:sz w:val="24"/>
                <w:szCs w:val="24"/>
              </w:rPr>
              <w:t>Teórico - LABORATORIO</w:t>
            </w:r>
          </w:p>
        </w:tc>
        <w:tc>
          <w:tcPr>
            <w:tcW w:w="1463" w:type="dxa"/>
          </w:tcPr>
          <w:p w14:paraId="365F8F4E" w14:textId="77777777" w:rsidR="00212BBB" w:rsidRPr="00D66561" w:rsidRDefault="00212BBB" w:rsidP="00D66561">
            <w:pPr>
              <w:pStyle w:val="Normal1"/>
              <w:spacing w:line="276" w:lineRule="auto"/>
              <w:jc w:val="both"/>
              <w:rPr>
                <w:sz w:val="24"/>
                <w:szCs w:val="24"/>
              </w:rPr>
            </w:pPr>
          </w:p>
        </w:tc>
      </w:tr>
      <w:tr w:rsidR="00212BBB" w:rsidRPr="00D66561" w14:paraId="75D30C4F" w14:textId="77777777" w:rsidTr="005D3243">
        <w:trPr>
          <w:trHeight w:val="167"/>
          <w:jc w:val="center"/>
        </w:trPr>
        <w:tc>
          <w:tcPr>
            <w:tcW w:w="1219" w:type="dxa"/>
          </w:tcPr>
          <w:p w14:paraId="06BAB186" w14:textId="77777777" w:rsidR="00212BBB" w:rsidRPr="00D66561" w:rsidRDefault="00212BBB" w:rsidP="00D66561">
            <w:pPr>
              <w:pStyle w:val="Normal1"/>
              <w:spacing w:line="276" w:lineRule="auto"/>
              <w:jc w:val="both"/>
              <w:rPr>
                <w:sz w:val="24"/>
                <w:szCs w:val="24"/>
              </w:rPr>
            </w:pPr>
            <w:r w:rsidRPr="00D66561">
              <w:rPr>
                <w:sz w:val="24"/>
                <w:szCs w:val="24"/>
              </w:rPr>
              <w:t>16</w:t>
            </w:r>
          </w:p>
        </w:tc>
        <w:tc>
          <w:tcPr>
            <w:tcW w:w="9210" w:type="dxa"/>
          </w:tcPr>
          <w:p w14:paraId="43390BDD" w14:textId="77777777" w:rsidR="00212BBB" w:rsidRPr="00D66561" w:rsidRDefault="007429DB" w:rsidP="00D66561">
            <w:pPr>
              <w:pStyle w:val="Normal1"/>
              <w:spacing w:line="276" w:lineRule="auto"/>
              <w:jc w:val="both"/>
              <w:rPr>
                <w:sz w:val="24"/>
                <w:szCs w:val="24"/>
              </w:rPr>
            </w:pPr>
            <w:r w:rsidRPr="00D66561">
              <w:rPr>
                <w:sz w:val="24"/>
                <w:szCs w:val="24"/>
              </w:rPr>
              <w:t>Enzimas alostéricos - Repaso</w:t>
            </w:r>
          </w:p>
        </w:tc>
        <w:tc>
          <w:tcPr>
            <w:tcW w:w="3977" w:type="dxa"/>
            <w:gridSpan w:val="4"/>
          </w:tcPr>
          <w:p w14:paraId="7E89013C" w14:textId="77777777" w:rsidR="00212BBB" w:rsidRPr="00D66561" w:rsidRDefault="007429DB" w:rsidP="00D66561">
            <w:pPr>
              <w:pStyle w:val="Normal1"/>
              <w:spacing w:line="276" w:lineRule="auto"/>
              <w:jc w:val="both"/>
              <w:rPr>
                <w:sz w:val="24"/>
                <w:szCs w:val="24"/>
              </w:rPr>
            </w:pPr>
            <w:r w:rsidRPr="00D66561">
              <w:rPr>
                <w:sz w:val="24"/>
                <w:szCs w:val="24"/>
              </w:rPr>
              <w:t>Teórico – Problemas</w:t>
            </w:r>
          </w:p>
        </w:tc>
        <w:tc>
          <w:tcPr>
            <w:tcW w:w="1463" w:type="dxa"/>
          </w:tcPr>
          <w:p w14:paraId="690166D6" w14:textId="77777777" w:rsidR="00212BBB" w:rsidRPr="00D66561" w:rsidRDefault="00212BBB" w:rsidP="00D66561">
            <w:pPr>
              <w:pStyle w:val="Normal1"/>
              <w:spacing w:line="276" w:lineRule="auto"/>
              <w:jc w:val="both"/>
              <w:rPr>
                <w:sz w:val="24"/>
                <w:szCs w:val="24"/>
              </w:rPr>
            </w:pPr>
          </w:p>
        </w:tc>
      </w:tr>
      <w:tr w:rsidR="00212BBB" w:rsidRPr="00D66561" w14:paraId="0D19C68F" w14:textId="77777777" w:rsidTr="005D3243">
        <w:trPr>
          <w:trHeight w:val="167"/>
          <w:jc w:val="center"/>
        </w:trPr>
        <w:tc>
          <w:tcPr>
            <w:tcW w:w="1219" w:type="dxa"/>
          </w:tcPr>
          <w:p w14:paraId="3C8C3A78" w14:textId="77777777" w:rsidR="00212BBB" w:rsidRPr="00D66561" w:rsidRDefault="00212BBB" w:rsidP="00D66561">
            <w:pPr>
              <w:pStyle w:val="Normal1"/>
              <w:spacing w:line="276" w:lineRule="auto"/>
              <w:jc w:val="both"/>
              <w:rPr>
                <w:sz w:val="24"/>
                <w:szCs w:val="24"/>
              </w:rPr>
            </w:pPr>
            <w:r w:rsidRPr="00D66561">
              <w:rPr>
                <w:sz w:val="24"/>
                <w:szCs w:val="24"/>
              </w:rPr>
              <w:t>17</w:t>
            </w:r>
          </w:p>
        </w:tc>
        <w:tc>
          <w:tcPr>
            <w:tcW w:w="9210" w:type="dxa"/>
          </w:tcPr>
          <w:p w14:paraId="6AABEC87" w14:textId="77777777" w:rsidR="00212BBB" w:rsidRPr="00D66561" w:rsidRDefault="007429DB" w:rsidP="00D66561">
            <w:pPr>
              <w:pStyle w:val="Normal1"/>
              <w:spacing w:line="276" w:lineRule="auto"/>
              <w:jc w:val="both"/>
              <w:rPr>
                <w:sz w:val="24"/>
                <w:szCs w:val="24"/>
              </w:rPr>
            </w:pPr>
            <w:r w:rsidRPr="00D66561">
              <w:rPr>
                <w:sz w:val="24"/>
                <w:szCs w:val="24"/>
              </w:rPr>
              <w:t>Repaso – EXAMEN PARCIAL</w:t>
            </w:r>
          </w:p>
        </w:tc>
        <w:tc>
          <w:tcPr>
            <w:tcW w:w="3977" w:type="dxa"/>
            <w:gridSpan w:val="4"/>
          </w:tcPr>
          <w:p w14:paraId="609DD633" w14:textId="77777777" w:rsidR="00212BBB" w:rsidRPr="00D66561" w:rsidRDefault="007429DB" w:rsidP="00D66561">
            <w:pPr>
              <w:pStyle w:val="Normal1"/>
              <w:spacing w:line="276" w:lineRule="auto"/>
              <w:jc w:val="both"/>
              <w:rPr>
                <w:sz w:val="24"/>
                <w:szCs w:val="24"/>
              </w:rPr>
            </w:pPr>
            <w:r w:rsidRPr="00D66561">
              <w:rPr>
                <w:sz w:val="24"/>
                <w:szCs w:val="24"/>
              </w:rPr>
              <w:t>Problemas</w:t>
            </w:r>
          </w:p>
        </w:tc>
        <w:tc>
          <w:tcPr>
            <w:tcW w:w="1463" w:type="dxa"/>
          </w:tcPr>
          <w:p w14:paraId="222F5698" w14:textId="77777777" w:rsidR="00212BBB" w:rsidRPr="00D66561" w:rsidRDefault="007429DB" w:rsidP="00D66561">
            <w:pPr>
              <w:pStyle w:val="Normal1"/>
              <w:spacing w:line="276" w:lineRule="auto"/>
              <w:jc w:val="both"/>
              <w:rPr>
                <w:sz w:val="24"/>
                <w:szCs w:val="24"/>
              </w:rPr>
            </w:pPr>
            <w:r w:rsidRPr="00D66561">
              <w:rPr>
                <w:sz w:val="24"/>
                <w:szCs w:val="24"/>
              </w:rPr>
              <w:t>P3</w:t>
            </w:r>
          </w:p>
        </w:tc>
      </w:tr>
      <w:tr w:rsidR="00212BBB" w:rsidRPr="00D66561" w14:paraId="6EB1037C" w14:textId="77777777" w:rsidTr="005D3243">
        <w:trPr>
          <w:trHeight w:val="167"/>
          <w:jc w:val="center"/>
        </w:trPr>
        <w:tc>
          <w:tcPr>
            <w:tcW w:w="1219" w:type="dxa"/>
          </w:tcPr>
          <w:p w14:paraId="30E31E69" w14:textId="77777777" w:rsidR="00212BBB" w:rsidRPr="00D66561" w:rsidRDefault="00212BBB" w:rsidP="00D66561">
            <w:pPr>
              <w:pStyle w:val="Normal1"/>
              <w:spacing w:line="276" w:lineRule="auto"/>
              <w:jc w:val="both"/>
              <w:rPr>
                <w:sz w:val="24"/>
                <w:szCs w:val="24"/>
              </w:rPr>
            </w:pPr>
            <w:r w:rsidRPr="00D66561">
              <w:rPr>
                <w:sz w:val="24"/>
                <w:szCs w:val="24"/>
              </w:rPr>
              <w:t>18</w:t>
            </w:r>
          </w:p>
        </w:tc>
        <w:tc>
          <w:tcPr>
            <w:tcW w:w="9210" w:type="dxa"/>
          </w:tcPr>
          <w:p w14:paraId="14128068" w14:textId="77777777" w:rsidR="00212BBB" w:rsidRPr="00D66561" w:rsidRDefault="007429DB" w:rsidP="00D66561">
            <w:pPr>
              <w:pStyle w:val="Normal1"/>
              <w:spacing w:line="276" w:lineRule="auto"/>
              <w:jc w:val="both"/>
              <w:rPr>
                <w:sz w:val="24"/>
                <w:szCs w:val="24"/>
              </w:rPr>
            </w:pPr>
            <w:r w:rsidRPr="00D66561">
              <w:rPr>
                <w:sz w:val="24"/>
                <w:szCs w:val="24"/>
              </w:rPr>
              <w:t>RECUPARACIONES PARCIALES - INTEGRADOR</w:t>
            </w:r>
          </w:p>
        </w:tc>
        <w:tc>
          <w:tcPr>
            <w:tcW w:w="3977" w:type="dxa"/>
            <w:gridSpan w:val="4"/>
          </w:tcPr>
          <w:p w14:paraId="24D4DC97" w14:textId="77777777" w:rsidR="00212BBB" w:rsidRPr="00D66561" w:rsidRDefault="007429DB" w:rsidP="00D66561">
            <w:pPr>
              <w:pStyle w:val="Normal1"/>
              <w:spacing w:line="276" w:lineRule="auto"/>
              <w:jc w:val="both"/>
              <w:rPr>
                <w:sz w:val="24"/>
                <w:szCs w:val="24"/>
              </w:rPr>
            </w:pPr>
            <w:r w:rsidRPr="00D66561">
              <w:rPr>
                <w:sz w:val="24"/>
                <w:szCs w:val="24"/>
              </w:rPr>
              <w:t>Evaluación</w:t>
            </w:r>
          </w:p>
        </w:tc>
        <w:tc>
          <w:tcPr>
            <w:tcW w:w="1463" w:type="dxa"/>
          </w:tcPr>
          <w:p w14:paraId="151F5949" w14:textId="77777777" w:rsidR="00212BBB" w:rsidRPr="00D66561" w:rsidRDefault="007429DB" w:rsidP="00D66561">
            <w:pPr>
              <w:pStyle w:val="Normal1"/>
              <w:spacing w:line="276" w:lineRule="auto"/>
              <w:jc w:val="both"/>
              <w:rPr>
                <w:sz w:val="24"/>
                <w:szCs w:val="24"/>
              </w:rPr>
            </w:pPr>
            <w:r w:rsidRPr="00D66561">
              <w:rPr>
                <w:sz w:val="24"/>
                <w:szCs w:val="24"/>
              </w:rPr>
              <w:t>P1-3 / I</w:t>
            </w:r>
          </w:p>
        </w:tc>
      </w:tr>
    </w:tbl>
    <w:p w14:paraId="17DF8E35" w14:textId="77777777" w:rsidR="00517322" w:rsidRPr="00D66561" w:rsidRDefault="005F0013" w:rsidP="00D66561">
      <w:pPr>
        <w:pStyle w:val="Normal1"/>
        <w:spacing w:line="276" w:lineRule="auto"/>
        <w:jc w:val="both"/>
        <w:rPr>
          <w:sz w:val="24"/>
          <w:szCs w:val="24"/>
        </w:rPr>
      </w:pPr>
      <w:r w:rsidRPr="00D66561">
        <w:rPr>
          <w:b/>
          <w:smallCaps/>
          <w:color w:val="333333"/>
          <w:sz w:val="24"/>
          <w:szCs w:val="24"/>
        </w:rPr>
        <w:t xml:space="preserve">*indique con una cruz la modalidad </w:t>
      </w:r>
    </w:p>
    <w:sectPr w:rsidR="00517322" w:rsidRPr="00D66561" w:rsidSect="005F0013">
      <w:pgSz w:w="16838" w:h="11906"/>
      <w:pgMar w:top="709" w:right="1417" w:bottom="993" w:left="1417"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71DB4E" w14:textId="77777777" w:rsidR="0090542F" w:rsidRDefault="0090542F">
      <w:r>
        <w:separator/>
      </w:r>
    </w:p>
  </w:endnote>
  <w:endnote w:type="continuationSeparator" w:id="0">
    <w:p w14:paraId="0F317DA7" w14:textId="77777777" w:rsidR="0090542F" w:rsidRDefault="009054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Mangal">
    <w:panose1 w:val="00000400000000000000"/>
    <w:charset w:val="00"/>
    <w:family w:val="roman"/>
    <w:pitch w:val="variable"/>
    <w:sig w:usb0="00008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B501CD" w14:textId="77777777" w:rsidR="00212BBB" w:rsidRDefault="00212BBB">
    <w:pPr>
      <w:pStyle w:val="Normal1"/>
      <w:tabs>
        <w:tab w:val="center" w:pos="4419"/>
        <w:tab w:val="right" w:pos="8838"/>
      </w:tabs>
      <w:ind w:right="360"/>
      <w:jc w:val="right"/>
    </w:pPr>
  </w:p>
  <w:p w14:paraId="3412F0D0" w14:textId="77777777" w:rsidR="00212BBB" w:rsidRDefault="00212BBB">
    <w:pPr>
      <w:pStyle w:val="Normal1"/>
      <w:tabs>
        <w:tab w:val="center" w:pos="4419"/>
        <w:tab w:val="right" w:pos="8838"/>
      </w:tabs>
      <w:spacing w:after="70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70860B" w14:textId="77777777" w:rsidR="0090542F" w:rsidRDefault="0090542F">
      <w:r>
        <w:separator/>
      </w:r>
    </w:p>
  </w:footnote>
  <w:footnote w:type="continuationSeparator" w:id="0">
    <w:p w14:paraId="5E449FE8" w14:textId="77777777" w:rsidR="0090542F" w:rsidRDefault="0090542F">
      <w:r>
        <w:continuationSeparator/>
      </w:r>
    </w:p>
  </w:footnote>
  <w:footnote w:id="1">
    <w:p w14:paraId="6D524650" w14:textId="6F49A618" w:rsidR="00EC7AB8" w:rsidRPr="00EC7AB8" w:rsidRDefault="00EC7AB8">
      <w:pPr>
        <w:pStyle w:val="Textonotapie"/>
        <w:rPr>
          <w:lang w:val="es-AR"/>
        </w:rPr>
      </w:pPr>
      <w:r>
        <w:rPr>
          <w:rStyle w:val="Refdenotaalpie"/>
        </w:rPr>
        <w:footnoteRef/>
      </w:r>
      <w:r>
        <w:t xml:space="preserve"> En plan vigente, Res CS N° 125/19. Para los planes Res CS N° 277/11 y Res CS N° 179/03 pertenece al Núcleo Complementario.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08" w:type="dxa"/>
      <w:tblLayout w:type="fixed"/>
      <w:tblCellMar>
        <w:left w:w="70" w:type="dxa"/>
        <w:right w:w="70" w:type="dxa"/>
      </w:tblCellMar>
      <w:tblLook w:val="0000" w:firstRow="0" w:lastRow="0" w:firstColumn="0" w:lastColumn="0" w:noHBand="0" w:noVBand="0"/>
    </w:tblPr>
    <w:tblGrid>
      <w:gridCol w:w="1755"/>
      <w:gridCol w:w="7893"/>
      <w:gridCol w:w="160"/>
    </w:tblGrid>
    <w:tr w:rsidR="00D66561" w14:paraId="23E67ACB" w14:textId="77777777" w:rsidTr="000B74C8">
      <w:trPr>
        <w:trHeight w:val="1328"/>
      </w:trPr>
      <w:tc>
        <w:tcPr>
          <w:tcW w:w="1755" w:type="dxa"/>
        </w:tcPr>
        <w:p w14:paraId="76F37130" w14:textId="77777777" w:rsidR="00D66561" w:rsidRDefault="00D66561" w:rsidP="000B74C8">
          <w:pPr>
            <w:rPr>
              <w:rFonts w:ascii="Verdana" w:hAnsi="Verdana"/>
            </w:rPr>
          </w:pPr>
        </w:p>
      </w:tc>
      <w:tc>
        <w:tcPr>
          <w:tcW w:w="7893" w:type="dxa"/>
        </w:tcPr>
        <w:p w14:paraId="744A386B" w14:textId="77777777" w:rsidR="00D66561" w:rsidRDefault="00D66561" w:rsidP="000B74C8">
          <w:pPr>
            <w:pStyle w:val="Encabezado"/>
            <w:tabs>
              <w:tab w:val="clear" w:pos="4419"/>
              <w:tab w:val="clear" w:pos="8838"/>
            </w:tabs>
            <w:ind w:left="50"/>
            <w:rPr>
              <w:rFonts w:ascii="Verdana" w:hAnsi="Verdana"/>
            </w:rPr>
          </w:pPr>
        </w:p>
      </w:tc>
      <w:tc>
        <w:tcPr>
          <w:tcW w:w="160" w:type="dxa"/>
        </w:tcPr>
        <w:p w14:paraId="5E6355FC" w14:textId="77777777" w:rsidR="00D66561" w:rsidRDefault="00D66561" w:rsidP="000B74C8">
          <w:pPr>
            <w:rPr>
              <w:rFonts w:ascii="Verdana" w:hAnsi="Verdana"/>
            </w:rPr>
          </w:pPr>
        </w:p>
      </w:tc>
    </w:tr>
  </w:tbl>
  <w:p w14:paraId="5C0173D8" w14:textId="77777777" w:rsidR="00D66561" w:rsidRDefault="00D66561">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0C1487"/>
    <w:multiLevelType w:val="hybridMultilevel"/>
    <w:tmpl w:val="3B548BF2"/>
    <w:lvl w:ilvl="0" w:tplc="F35EEF48">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15:restartNumberingAfterBreak="0">
    <w:nsid w:val="214759FD"/>
    <w:multiLevelType w:val="hybridMultilevel"/>
    <w:tmpl w:val="A1C4649A"/>
    <w:lvl w:ilvl="0" w:tplc="BD8AC848">
      <w:start w:val="2"/>
      <w:numFmt w:val="bullet"/>
      <w:lvlText w:val="-"/>
      <w:lvlJc w:val="left"/>
      <w:pPr>
        <w:ind w:left="720" w:hanging="360"/>
      </w:pPr>
      <w:rPr>
        <w:rFonts w:ascii="Arial" w:eastAsia="Arial" w:hAnsi="Arial" w:cs="Arial" w:hint="default"/>
        <w:b w:val="0"/>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15:restartNumberingAfterBreak="0">
    <w:nsid w:val="325525E8"/>
    <w:multiLevelType w:val="multilevel"/>
    <w:tmpl w:val="B8284C3E"/>
    <w:lvl w:ilvl="0">
      <w:start w:val="1"/>
      <w:numFmt w:val="decimal"/>
      <w:lvlText w:val="%1-"/>
      <w:lvlJc w:val="left"/>
      <w:pPr>
        <w:ind w:left="720" w:firstLine="360"/>
      </w:pPr>
      <w:rPr>
        <w:b/>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3" w15:restartNumberingAfterBreak="0">
    <w:nsid w:val="747A366B"/>
    <w:multiLevelType w:val="multilevel"/>
    <w:tmpl w:val="BCDA9E92"/>
    <w:lvl w:ilvl="0">
      <w:start w:val="1"/>
      <w:numFmt w:val="decimal"/>
      <w:lvlText w:val="%1-"/>
      <w:lvlJc w:val="left"/>
      <w:pPr>
        <w:ind w:left="720" w:firstLine="360"/>
      </w:pPr>
      <w:rPr>
        <w:b/>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num w:numId="1">
    <w:abstractNumId w:val="3"/>
  </w:num>
  <w:num w:numId="2">
    <w:abstractNumId w:val="2"/>
  </w:num>
  <w:num w:numId="3">
    <w:abstractNumId w:val="1"/>
  </w:num>
  <w:num w:numId="4">
    <w:abstractNumId w:val="0"/>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7322"/>
    <w:rsid w:val="0001748E"/>
    <w:rsid w:val="000A5535"/>
    <w:rsid w:val="0018212E"/>
    <w:rsid w:val="001A5B36"/>
    <w:rsid w:val="001C4B77"/>
    <w:rsid w:val="001D0F25"/>
    <w:rsid w:val="00212BBB"/>
    <w:rsid w:val="002465C2"/>
    <w:rsid w:val="00267AF4"/>
    <w:rsid w:val="002B5572"/>
    <w:rsid w:val="00393563"/>
    <w:rsid w:val="00517322"/>
    <w:rsid w:val="0054154D"/>
    <w:rsid w:val="00563C6F"/>
    <w:rsid w:val="005D3243"/>
    <w:rsid w:val="005F0013"/>
    <w:rsid w:val="005F26BC"/>
    <w:rsid w:val="00605C37"/>
    <w:rsid w:val="0062608C"/>
    <w:rsid w:val="006968D3"/>
    <w:rsid w:val="007429DB"/>
    <w:rsid w:val="00866E9A"/>
    <w:rsid w:val="00886043"/>
    <w:rsid w:val="0090542F"/>
    <w:rsid w:val="00B001EA"/>
    <w:rsid w:val="00B2568B"/>
    <w:rsid w:val="00B66FFA"/>
    <w:rsid w:val="00D07E33"/>
    <w:rsid w:val="00D66561"/>
    <w:rsid w:val="00E4767B"/>
    <w:rsid w:val="00E53687"/>
    <w:rsid w:val="00E74063"/>
    <w:rsid w:val="00E81231"/>
    <w:rsid w:val="00EC6054"/>
    <w:rsid w:val="00EC7AB8"/>
    <w:rsid w:val="00ED26E3"/>
    <w:rsid w:val="00F332F0"/>
    <w:rsid w:val="00F73E8E"/>
  </w:rsids>
  <m:mathPr>
    <m:mathFont m:val="Cambria Math"/>
    <m:brkBin m:val="before"/>
    <m:brkBinSub m:val="--"/>
    <m:smallFrac/>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8A3B264"/>
  <w15:docId w15:val="{DEF85D4E-D233-4560-B62E-D224020744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color w:val="000000"/>
        <w:sz w:val="28"/>
        <w:szCs w:val="28"/>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1"/>
    <w:next w:val="Normal1"/>
    <w:pPr>
      <w:keepNext/>
      <w:keepLines/>
      <w:spacing w:before="480" w:after="120"/>
      <w:contextualSpacing/>
      <w:outlineLvl w:val="0"/>
    </w:pPr>
    <w:rPr>
      <w:b/>
      <w:sz w:val="48"/>
      <w:szCs w:val="48"/>
    </w:rPr>
  </w:style>
  <w:style w:type="paragraph" w:styleId="Ttulo2">
    <w:name w:val="heading 2"/>
    <w:basedOn w:val="Normal1"/>
    <w:next w:val="Normal1"/>
    <w:pPr>
      <w:keepNext/>
      <w:keepLines/>
      <w:spacing w:before="360" w:after="80"/>
      <w:contextualSpacing/>
      <w:outlineLvl w:val="1"/>
    </w:pPr>
    <w:rPr>
      <w:b/>
      <w:sz w:val="36"/>
      <w:szCs w:val="36"/>
    </w:rPr>
  </w:style>
  <w:style w:type="paragraph" w:styleId="Ttulo3">
    <w:name w:val="heading 3"/>
    <w:basedOn w:val="Normal1"/>
    <w:next w:val="Normal1"/>
    <w:pPr>
      <w:keepNext/>
      <w:keepLines/>
      <w:spacing w:before="280" w:after="80"/>
      <w:contextualSpacing/>
      <w:outlineLvl w:val="2"/>
    </w:pPr>
    <w:rPr>
      <w:b/>
    </w:rPr>
  </w:style>
  <w:style w:type="paragraph" w:styleId="Ttulo4">
    <w:name w:val="heading 4"/>
    <w:basedOn w:val="Normal1"/>
    <w:next w:val="Normal1"/>
    <w:pPr>
      <w:keepNext/>
      <w:keepLines/>
      <w:spacing w:before="240" w:after="40"/>
      <w:contextualSpacing/>
      <w:outlineLvl w:val="3"/>
    </w:pPr>
    <w:rPr>
      <w:b/>
      <w:sz w:val="24"/>
      <w:szCs w:val="24"/>
    </w:rPr>
  </w:style>
  <w:style w:type="paragraph" w:styleId="Ttulo5">
    <w:name w:val="heading 5"/>
    <w:basedOn w:val="Normal1"/>
    <w:next w:val="Normal1"/>
    <w:pPr>
      <w:keepNext/>
      <w:keepLines/>
      <w:spacing w:before="220" w:after="40"/>
      <w:contextualSpacing/>
      <w:outlineLvl w:val="4"/>
    </w:pPr>
    <w:rPr>
      <w:b/>
      <w:sz w:val="22"/>
      <w:szCs w:val="22"/>
    </w:rPr>
  </w:style>
  <w:style w:type="paragraph" w:styleId="Ttulo6">
    <w:name w:val="heading 6"/>
    <w:basedOn w:val="Normal1"/>
    <w:next w:val="Normal1"/>
    <w:pPr>
      <w:keepNext/>
      <w:keepLines/>
      <w:spacing w:before="200" w:after="40"/>
      <w:contextualSpacing/>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1">
    <w:name w:val="Normal1"/>
  </w:style>
  <w:style w:type="table" w:customStyle="1" w:styleId="TableNormal">
    <w:name w:val="Table Normal"/>
    <w:tblPr>
      <w:tblCellMar>
        <w:top w:w="0" w:type="dxa"/>
        <w:left w:w="0" w:type="dxa"/>
        <w:bottom w:w="0" w:type="dxa"/>
        <w:right w:w="0" w:type="dxa"/>
      </w:tblCellMar>
    </w:tblPr>
  </w:style>
  <w:style w:type="paragraph" w:styleId="Ttulo">
    <w:name w:val="Title"/>
    <w:basedOn w:val="Normal1"/>
    <w:next w:val="Normal1"/>
    <w:pPr>
      <w:keepNext/>
      <w:keepLines/>
      <w:spacing w:before="480" w:after="120"/>
      <w:contextualSpacing/>
    </w:pPr>
    <w:rPr>
      <w:b/>
      <w:sz w:val="72"/>
      <w:szCs w:val="72"/>
    </w:rPr>
  </w:style>
  <w:style w:type="paragraph" w:styleId="Subttulo">
    <w:name w:val="Subtitle"/>
    <w:basedOn w:val="Normal1"/>
    <w:next w:val="Normal1"/>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paragraph" w:styleId="Encabezado">
    <w:name w:val="header"/>
    <w:basedOn w:val="Normal"/>
    <w:link w:val="EncabezadoCar"/>
    <w:unhideWhenUsed/>
    <w:rsid w:val="00D66561"/>
    <w:pPr>
      <w:tabs>
        <w:tab w:val="center" w:pos="4419"/>
        <w:tab w:val="right" w:pos="8838"/>
      </w:tabs>
    </w:pPr>
  </w:style>
  <w:style w:type="character" w:customStyle="1" w:styleId="EncabezadoCar">
    <w:name w:val="Encabezado Car"/>
    <w:basedOn w:val="Fuentedeprrafopredeter"/>
    <w:link w:val="Encabezado"/>
    <w:rsid w:val="00D66561"/>
  </w:style>
  <w:style w:type="paragraph" w:styleId="Piedepgina">
    <w:name w:val="footer"/>
    <w:basedOn w:val="Normal"/>
    <w:link w:val="PiedepginaCar"/>
    <w:uiPriority w:val="99"/>
    <w:unhideWhenUsed/>
    <w:rsid w:val="00D66561"/>
    <w:pPr>
      <w:tabs>
        <w:tab w:val="center" w:pos="4419"/>
        <w:tab w:val="right" w:pos="8838"/>
      </w:tabs>
    </w:pPr>
  </w:style>
  <w:style w:type="character" w:customStyle="1" w:styleId="PiedepginaCar">
    <w:name w:val="Pie de página Car"/>
    <w:basedOn w:val="Fuentedeprrafopredeter"/>
    <w:link w:val="Piedepgina"/>
    <w:uiPriority w:val="99"/>
    <w:rsid w:val="00D66561"/>
  </w:style>
  <w:style w:type="paragraph" w:styleId="Prrafodelista">
    <w:name w:val="List Paragraph"/>
    <w:basedOn w:val="Normal"/>
    <w:uiPriority w:val="34"/>
    <w:qFormat/>
    <w:rsid w:val="00D66561"/>
    <w:pPr>
      <w:ind w:left="720"/>
      <w:contextualSpacing/>
    </w:pPr>
  </w:style>
  <w:style w:type="paragraph" w:customStyle="1" w:styleId="Heading">
    <w:name w:val="Heading"/>
    <w:basedOn w:val="Normal"/>
    <w:next w:val="Textoindependiente"/>
    <w:uiPriority w:val="99"/>
    <w:rsid w:val="00E4767B"/>
    <w:pPr>
      <w:keepNext/>
      <w:widowControl w:val="0"/>
      <w:autoSpaceDE w:val="0"/>
      <w:autoSpaceDN w:val="0"/>
      <w:adjustRightInd w:val="0"/>
      <w:spacing w:before="240" w:after="120"/>
    </w:pPr>
    <w:rPr>
      <w:rFonts w:eastAsia="Times New Roman" w:cs="Mangal"/>
      <w:color w:val="auto"/>
      <w:lang w:val="es-ES"/>
    </w:rPr>
  </w:style>
  <w:style w:type="paragraph" w:styleId="Textoindependiente">
    <w:name w:val="Body Text"/>
    <w:basedOn w:val="Normal"/>
    <w:link w:val="TextoindependienteCar"/>
    <w:uiPriority w:val="99"/>
    <w:semiHidden/>
    <w:unhideWhenUsed/>
    <w:rsid w:val="00E4767B"/>
    <w:pPr>
      <w:spacing w:after="120"/>
    </w:pPr>
  </w:style>
  <w:style w:type="character" w:customStyle="1" w:styleId="TextoindependienteCar">
    <w:name w:val="Texto independiente Car"/>
    <w:basedOn w:val="Fuentedeprrafopredeter"/>
    <w:link w:val="Textoindependiente"/>
    <w:uiPriority w:val="99"/>
    <w:semiHidden/>
    <w:rsid w:val="00E4767B"/>
  </w:style>
  <w:style w:type="paragraph" w:styleId="Textonotapie">
    <w:name w:val="footnote text"/>
    <w:basedOn w:val="Normal"/>
    <w:link w:val="TextonotapieCar"/>
    <w:uiPriority w:val="99"/>
    <w:semiHidden/>
    <w:unhideWhenUsed/>
    <w:rsid w:val="00EC7AB8"/>
    <w:rPr>
      <w:sz w:val="20"/>
      <w:szCs w:val="20"/>
    </w:rPr>
  </w:style>
  <w:style w:type="character" w:customStyle="1" w:styleId="TextonotapieCar">
    <w:name w:val="Texto nota pie Car"/>
    <w:basedOn w:val="Fuentedeprrafopredeter"/>
    <w:link w:val="Textonotapie"/>
    <w:uiPriority w:val="99"/>
    <w:semiHidden/>
    <w:rsid w:val="00EC7AB8"/>
    <w:rPr>
      <w:sz w:val="20"/>
      <w:szCs w:val="20"/>
    </w:rPr>
  </w:style>
  <w:style w:type="character" w:styleId="Refdenotaalpie">
    <w:name w:val="footnote reference"/>
    <w:basedOn w:val="Fuentedeprrafopredeter"/>
    <w:uiPriority w:val="99"/>
    <w:semiHidden/>
    <w:unhideWhenUsed/>
    <w:rsid w:val="00EC7AB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82789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AFF6AA-984F-470E-839F-08E901B611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10</Pages>
  <Words>2693</Words>
  <Characters>14816</Characters>
  <Application>Microsoft Office Word</Application>
  <DocSecurity>0</DocSecurity>
  <Lines>123</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mnbel</dc:creator>
  <cp:lastModifiedBy> </cp:lastModifiedBy>
  <cp:revision>9</cp:revision>
  <dcterms:created xsi:type="dcterms:W3CDTF">2018-06-01T20:12:00Z</dcterms:created>
  <dcterms:modified xsi:type="dcterms:W3CDTF">2021-05-18T18:43:00Z</dcterms:modified>
</cp:coreProperties>
</file>