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2F32" w14:textId="77777777" w:rsidR="00471EDD" w:rsidRDefault="00471EDD" w:rsidP="00471EDD">
      <w:pPr>
        <w:spacing w:line="276" w:lineRule="auto"/>
        <w:ind w:hanging="2"/>
        <w:jc w:val="center"/>
        <w:rPr>
          <w:rFonts w:eastAsia="Arial"/>
          <w:b/>
          <w:sz w:val="24"/>
          <w:szCs w:val="24"/>
        </w:rPr>
      </w:pPr>
    </w:p>
    <w:p w14:paraId="581C569F" w14:textId="77777777" w:rsidR="00471EDD" w:rsidRDefault="00471EDD" w:rsidP="00471EDD">
      <w:pPr>
        <w:spacing w:line="276" w:lineRule="auto"/>
        <w:ind w:hanging="2"/>
        <w:jc w:val="center"/>
        <w:rPr>
          <w:rFonts w:eastAsia="Arial"/>
          <w:b/>
          <w:sz w:val="24"/>
          <w:szCs w:val="24"/>
        </w:rPr>
      </w:pPr>
    </w:p>
    <w:p w14:paraId="5233FA36" w14:textId="77777777" w:rsidR="00471EDD" w:rsidRDefault="00471EDD" w:rsidP="00471EDD">
      <w:pPr>
        <w:spacing w:line="276" w:lineRule="auto"/>
        <w:ind w:hanging="2"/>
        <w:jc w:val="center"/>
        <w:rPr>
          <w:rFonts w:eastAsia="Arial"/>
          <w:b/>
          <w:sz w:val="24"/>
          <w:szCs w:val="24"/>
        </w:rPr>
      </w:pPr>
    </w:p>
    <w:p w14:paraId="2F12CB66" w14:textId="77777777" w:rsidR="00471EDD" w:rsidRDefault="00471EDD" w:rsidP="00471EDD">
      <w:pPr>
        <w:spacing w:line="276" w:lineRule="auto"/>
        <w:ind w:hanging="2"/>
        <w:jc w:val="center"/>
        <w:rPr>
          <w:rFonts w:eastAsia="Arial"/>
          <w:b/>
          <w:sz w:val="24"/>
          <w:szCs w:val="24"/>
        </w:rPr>
      </w:pPr>
    </w:p>
    <w:p w14:paraId="7F11E377" w14:textId="77777777" w:rsidR="00471EDD" w:rsidRDefault="00471EDD" w:rsidP="00471EDD">
      <w:pPr>
        <w:spacing w:line="276" w:lineRule="auto"/>
        <w:ind w:hanging="2"/>
        <w:jc w:val="center"/>
        <w:rPr>
          <w:rFonts w:eastAsia="Arial"/>
          <w:b/>
          <w:sz w:val="24"/>
          <w:szCs w:val="24"/>
        </w:rPr>
      </w:pPr>
    </w:p>
    <w:p w14:paraId="4C0B03F2" w14:textId="77777777" w:rsidR="006758D2" w:rsidRDefault="007C65F5" w:rsidP="006758D2">
      <w:pPr>
        <w:keepNext/>
        <w:pBdr>
          <w:top w:val="nil"/>
          <w:left w:val="nil"/>
          <w:bottom w:val="nil"/>
          <w:right w:val="nil"/>
          <w:between w:val="nil"/>
        </w:pBdr>
        <w:spacing w:line="360" w:lineRule="auto"/>
        <w:ind w:leftChars="0" w:left="2" w:hanging="2"/>
        <w:jc w:val="center"/>
        <w:rPr>
          <w:rFonts w:eastAsia="Arial"/>
          <w:b/>
          <w:color w:val="000000"/>
          <w:sz w:val="24"/>
          <w:szCs w:val="24"/>
        </w:rPr>
      </w:pPr>
      <w:r w:rsidRPr="006758D2">
        <w:rPr>
          <w:rFonts w:eastAsia="Arial"/>
          <w:b/>
          <w:color w:val="000000"/>
          <w:sz w:val="24"/>
          <w:szCs w:val="24"/>
        </w:rPr>
        <w:t xml:space="preserve">PROGRAMA </w:t>
      </w:r>
      <w:r w:rsidR="006758D2" w:rsidRPr="006758D2">
        <w:rPr>
          <w:rFonts w:eastAsia="Arial"/>
          <w:b/>
          <w:color w:val="000000"/>
          <w:sz w:val="24"/>
          <w:szCs w:val="24"/>
        </w:rPr>
        <w:t>DE</w:t>
      </w:r>
      <w:r w:rsidRPr="006758D2">
        <w:rPr>
          <w:rFonts w:eastAsia="Arial"/>
          <w:b/>
          <w:color w:val="000000"/>
          <w:sz w:val="24"/>
          <w:szCs w:val="24"/>
        </w:rPr>
        <w:t xml:space="preserve"> D</w:t>
      </w:r>
      <w:r w:rsidR="006758D2">
        <w:rPr>
          <w:rFonts w:eastAsia="Arial"/>
          <w:b/>
          <w:color w:val="000000"/>
          <w:sz w:val="24"/>
          <w:szCs w:val="24"/>
        </w:rPr>
        <w:t>IBUJO NAVAL</w:t>
      </w:r>
    </w:p>
    <w:p w14:paraId="00000002" w14:textId="77777777" w:rsidR="00014A11" w:rsidRPr="006758D2" w:rsidRDefault="00014A11" w:rsidP="006758D2">
      <w:pPr>
        <w:spacing w:line="360" w:lineRule="auto"/>
        <w:ind w:leftChars="0" w:left="2" w:hanging="2"/>
        <w:jc w:val="both"/>
        <w:rPr>
          <w:rFonts w:eastAsia="Calibri"/>
          <w:sz w:val="24"/>
          <w:szCs w:val="24"/>
        </w:rPr>
      </w:pPr>
    </w:p>
    <w:p w14:paraId="00000003" w14:textId="77777777" w:rsidR="00014A11" w:rsidRPr="006758D2" w:rsidRDefault="007C65F5" w:rsidP="006758D2">
      <w:pPr>
        <w:tabs>
          <w:tab w:val="left" w:pos="2943"/>
        </w:tabs>
        <w:spacing w:line="360" w:lineRule="auto"/>
        <w:ind w:leftChars="0" w:left="2" w:hanging="2"/>
        <w:jc w:val="both"/>
        <w:rPr>
          <w:sz w:val="24"/>
          <w:szCs w:val="24"/>
        </w:rPr>
      </w:pPr>
      <w:r w:rsidRPr="006758D2">
        <w:rPr>
          <w:b/>
          <w:sz w:val="24"/>
          <w:szCs w:val="24"/>
        </w:rPr>
        <w:t xml:space="preserve">Carrera/s: </w:t>
      </w:r>
      <w:r w:rsidRPr="006758D2">
        <w:rPr>
          <w:sz w:val="24"/>
          <w:szCs w:val="24"/>
        </w:rPr>
        <w:t>Arquitectura Naval</w:t>
      </w:r>
    </w:p>
    <w:p w14:paraId="00000004" w14:textId="5DA33CEC" w:rsidR="00014A11" w:rsidRPr="006758D2" w:rsidRDefault="007C65F5" w:rsidP="006758D2">
      <w:pPr>
        <w:tabs>
          <w:tab w:val="left" w:pos="2943"/>
        </w:tabs>
        <w:spacing w:line="360" w:lineRule="auto"/>
        <w:ind w:leftChars="0" w:left="2" w:hanging="2"/>
        <w:jc w:val="both"/>
        <w:rPr>
          <w:sz w:val="24"/>
          <w:szCs w:val="24"/>
        </w:rPr>
      </w:pPr>
      <w:r w:rsidRPr="006758D2">
        <w:rPr>
          <w:b/>
          <w:sz w:val="24"/>
          <w:szCs w:val="24"/>
        </w:rPr>
        <w:t xml:space="preserve">Asignatura: </w:t>
      </w:r>
      <w:r w:rsidRPr="006758D2">
        <w:rPr>
          <w:sz w:val="24"/>
          <w:szCs w:val="24"/>
        </w:rPr>
        <w:t>Dibujo Naval</w:t>
      </w:r>
    </w:p>
    <w:p w14:paraId="00000005" w14:textId="70DBDF93" w:rsidR="00014A11" w:rsidRPr="006758D2" w:rsidRDefault="007C65F5" w:rsidP="006758D2">
      <w:pPr>
        <w:tabs>
          <w:tab w:val="left" w:pos="3518"/>
        </w:tabs>
        <w:spacing w:line="360" w:lineRule="auto"/>
        <w:ind w:leftChars="0" w:left="2" w:hanging="2"/>
        <w:jc w:val="both"/>
        <w:rPr>
          <w:sz w:val="24"/>
          <w:szCs w:val="24"/>
        </w:rPr>
      </w:pPr>
      <w:r w:rsidRPr="006758D2">
        <w:rPr>
          <w:b/>
          <w:sz w:val="24"/>
          <w:szCs w:val="24"/>
        </w:rPr>
        <w:t xml:space="preserve">Núcleo al que pertenece: </w:t>
      </w:r>
      <w:r w:rsidR="006758D2" w:rsidRPr="006758D2">
        <w:rPr>
          <w:bCs/>
          <w:sz w:val="24"/>
          <w:szCs w:val="24"/>
        </w:rPr>
        <w:t xml:space="preserve">Inicial </w:t>
      </w:r>
      <w:r w:rsidRPr="006758D2">
        <w:rPr>
          <w:sz w:val="24"/>
          <w:szCs w:val="24"/>
        </w:rPr>
        <w:t>Electivo</w:t>
      </w:r>
      <w:bookmarkStart w:id="0" w:name="_Hlk75261189"/>
      <w:r w:rsidR="006758D2" w:rsidRPr="006758D2">
        <w:rPr>
          <w:rStyle w:val="Refdenotaalpie"/>
          <w:i/>
          <w:sz w:val="24"/>
          <w:szCs w:val="24"/>
        </w:rPr>
        <w:footnoteReference w:id="1"/>
      </w:r>
      <w:bookmarkEnd w:id="0"/>
    </w:p>
    <w:p w14:paraId="00000006" w14:textId="77777777" w:rsidR="00014A11" w:rsidRPr="006758D2" w:rsidRDefault="007C65F5" w:rsidP="006758D2">
      <w:pPr>
        <w:tabs>
          <w:tab w:val="left" w:pos="3518"/>
        </w:tabs>
        <w:spacing w:line="360" w:lineRule="auto"/>
        <w:ind w:leftChars="0" w:left="2" w:hanging="2"/>
        <w:jc w:val="both"/>
        <w:rPr>
          <w:sz w:val="24"/>
          <w:szCs w:val="24"/>
        </w:rPr>
      </w:pPr>
      <w:r w:rsidRPr="006758D2">
        <w:rPr>
          <w:b/>
          <w:sz w:val="24"/>
          <w:szCs w:val="24"/>
        </w:rPr>
        <w:t xml:space="preserve">Profesores: </w:t>
      </w:r>
      <w:r w:rsidRPr="006758D2">
        <w:rPr>
          <w:sz w:val="24"/>
          <w:szCs w:val="24"/>
        </w:rPr>
        <w:t xml:space="preserve">Adrián </w:t>
      </w:r>
      <w:proofErr w:type="spellStart"/>
      <w:r w:rsidRPr="006758D2">
        <w:rPr>
          <w:sz w:val="24"/>
          <w:szCs w:val="24"/>
        </w:rPr>
        <w:t>Handoztok</w:t>
      </w:r>
      <w:proofErr w:type="spellEnd"/>
      <w:r w:rsidRPr="006758D2">
        <w:rPr>
          <w:sz w:val="24"/>
          <w:szCs w:val="24"/>
        </w:rPr>
        <w:t xml:space="preserve"> y Alejandro Fin</w:t>
      </w:r>
    </w:p>
    <w:p w14:paraId="00000007" w14:textId="77777777" w:rsidR="00014A11" w:rsidRPr="006758D2" w:rsidRDefault="007C65F5" w:rsidP="006758D2">
      <w:pPr>
        <w:tabs>
          <w:tab w:val="left" w:pos="3518"/>
        </w:tabs>
        <w:spacing w:line="360" w:lineRule="auto"/>
        <w:ind w:leftChars="0" w:left="2" w:hanging="2"/>
        <w:jc w:val="both"/>
        <w:rPr>
          <w:sz w:val="24"/>
          <w:szCs w:val="24"/>
        </w:rPr>
      </w:pPr>
      <w:r w:rsidRPr="006758D2">
        <w:rPr>
          <w:b/>
          <w:sz w:val="24"/>
          <w:szCs w:val="24"/>
        </w:rPr>
        <w:t xml:space="preserve">Prerrequisitos: </w:t>
      </w:r>
      <w:r w:rsidRPr="006758D2">
        <w:rPr>
          <w:sz w:val="24"/>
          <w:szCs w:val="24"/>
        </w:rPr>
        <w:t>Sistemas de Representación, Geometría Descriptiva</w:t>
      </w:r>
    </w:p>
    <w:p w14:paraId="00000008" w14:textId="77777777" w:rsidR="00014A11" w:rsidRPr="006758D2" w:rsidRDefault="00014A11" w:rsidP="006758D2">
      <w:pPr>
        <w:tabs>
          <w:tab w:val="left" w:pos="284"/>
        </w:tabs>
        <w:spacing w:line="360" w:lineRule="auto"/>
        <w:ind w:leftChars="0" w:left="2" w:hanging="2"/>
        <w:jc w:val="both"/>
        <w:rPr>
          <w:sz w:val="24"/>
          <w:szCs w:val="24"/>
        </w:rPr>
      </w:pPr>
    </w:p>
    <w:p w14:paraId="00000009" w14:textId="77777777" w:rsidR="00014A11" w:rsidRPr="006758D2" w:rsidRDefault="007C65F5" w:rsidP="006758D2">
      <w:pPr>
        <w:tabs>
          <w:tab w:val="left" w:pos="360"/>
        </w:tabs>
        <w:spacing w:line="360" w:lineRule="auto"/>
        <w:ind w:leftChars="0" w:left="2" w:hanging="2"/>
        <w:jc w:val="both"/>
        <w:rPr>
          <w:sz w:val="24"/>
          <w:szCs w:val="24"/>
          <w:highlight w:val="white"/>
        </w:rPr>
      </w:pPr>
      <w:r w:rsidRPr="006758D2">
        <w:rPr>
          <w:b/>
          <w:sz w:val="24"/>
          <w:szCs w:val="24"/>
          <w:highlight w:val="white"/>
        </w:rPr>
        <w:t xml:space="preserve">Objetivos: </w:t>
      </w:r>
    </w:p>
    <w:p w14:paraId="0000000A" w14:textId="763D2D8B" w:rsidR="00014A11" w:rsidRPr="006758D2" w:rsidRDefault="007C65F5" w:rsidP="006758D2">
      <w:pPr>
        <w:tabs>
          <w:tab w:val="left" w:pos="3738"/>
        </w:tabs>
        <w:spacing w:line="360" w:lineRule="auto"/>
        <w:ind w:leftChars="0" w:left="2" w:hanging="2"/>
        <w:jc w:val="both"/>
        <w:rPr>
          <w:sz w:val="24"/>
          <w:szCs w:val="24"/>
        </w:rPr>
      </w:pPr>
      <w:r w:rsidRPr="006758D2">
        <w:rPr>
          <w:sz w:val="24"/>
          <w:szCs w:val="24"/>
        </w:rPr>
        <w:t xml:space="preserve">Son objetivos específicos que </w:t>
      </w:r>
      <w:r w:rsidR="006758D2">
        <w:rPr>
          <w:sz w:val="24"/>
          <w:szCs w:val="24"/>
        </w:rPr>
        <w:t>quien curse la asignatura</w:t>
      </w:r>
      <w:r w:rsidRPr="006758D2">
        <w:rPr>
          <w:sz w:val="24"/>
          <w:szCs w:val="24"/>
        </w:rPr>
        <w:t xml:space="preserve"> logre representar las siguientes geometrías:</w:t>
      </w:r>
    </w:p>
    <w:p w14:paraId="0000000B" w14:textId="77777777" w:rsidR="00014A11" w:rsidRPr="006758D2" w:rsidRDefault="007C65F5" w:rsidP="006758D2">
      <w:pPr>
        <w:numPr>
          <w:ilvl w:val="0"/>
          <w:numId w:val="1"/>
        </w:numPr>
        <w:spacing w:line="360" w:lineRule="auto"/>
        <w:ind w:leftChars="0" w:left="2" w:hanging="2"/>
        <w:jc w:val="both"/>
        <w:rPr>
          <w:sz w:val="24"/>
          <w:szCs w:val="24"/>
        </w:rPr>
      </w:pPr>
      <w:r w:rsidRPr="006758D2">
        <w:rPr>
          <w:sz w:val="24"/>
          <w:szCs w:val="24"/>
        </w:rPr>
        <w:t>cascos</w:t>
      </w:r>
    </w:p>
    <w:p w14:paraId="0000000C" w14:textId="77777777" w:rsidR="00014A11" w:rsidRPr="006758D2" w:rsidRDefault="007C65F5" w:rsidP="006758D2">
      <w:pPr>
        <w:numPr>
          <w:ilvl w:val="0"/>
          <w:numId w:val="1"/>
        </w:numPr>
        <w:spacing w:line="360" w:lineRule="auto"/>
        <w:ind w:leftChars="0" w:left="2" w:hanging="2"/>
        <w:jc w:val="both"/>
        <w:rPr>
          <w:sz w:val="24"/>
          <w:szCs w:val="24"/>
        </w:rPr>
      </w:pPr>
      <w:r w:rsidRPr="006758D2">
        <w:rPr>
          <w:sz w:val="24"/>
          <w:szCs w:val="24"/>
        </w:rPr>
        <w:t>cubiertas</w:t>
      </w:r>
    </w:p>
    <w:p w14:paraId="0000000D" w14:textId="77777777" w:rsidR="00014A11" w:rsidRPr="006758D2" w:rsidRDefault="007C65F5" w:rsidP="006758D2">
      <w:pPr>
        <w:numPr>
          <w:ilvl w:val="0"/>
          <w:numId w:val="1"/>
        </w:numPr>
        <w:spacing w:line="360" w:lineRule="auto"/>
        <w:ind w:leftChars="0" w:left="2" w:hanging="2"/>
        <w:jc w:val="both"/>
        <w:rPr>
          <w:sz w:val="24"/>
          <w:szCs w:val="24"/>
        </w:rPr>
      </w:pPr>
      <w:r w:rsidRPr="006758D2">
        <w:rPr>
          <w:sz w:val="24"/>
          <w:szCs w:val="24"/>
        </w:rPr>
        <w:t>espejo</w:t>
      </w:r>
    </w:p>
    <w:p w14:paraId="0000000E" w14:textId="77777777" w:rsidR="00014A11" w:rsidRPr="006758D2" w:rsidRDefault="007C65F5" w:rsidP="006758D2">
      <w:pPr>
        <w:numPr>
          <w:ilvl w:val="0"/>
          <w:numId w:val="1"/>
        </w:numPr>
        <w:spacing w:line="360" w:lineRule="auto"/>
        <w:ind w:leftChars="0" w:left="2" w:hanging="2"/>
        <w:jc w:val="both"/>
        <w:rPr>
          <w:sz w:val="24"/>
          <w:szCs w:val="24"/>
        </w:rPr>
      </w:pPr>
      <w:r w:rsidRPr="006758D2">
        <w:rPr>
          <w:sz w:val="24"/>
          <w:szCs w:val="24"/>
        </w:rPr>
        <w:t>roda</w:t>
      </w:r>
    </w:p>
    <w:p w14:paraId="0000000F" w14:textId="77777777" w:rsidR="00014A11" w:rsidRPr="006758D2" w:rsidRDefault="00014A11" w:rsidP="006758D2">
      <w:pPr>
        <w:spacing w:line="360" w:lineRule="auto"/>
        <w:ind w:leftChars="0" w:left="2" w:hanging="2"/>
        <w:jc w:val="both"/>
        <w:rPr>
          <w:sz w:val="24"/>
          <w:szCs w:val="24"/>
        </w:rPr>
      </w:pPr>
    </w:p>
    <w:p w14:paraId="00000011" w14:textId="77777777" w:rsidR="00014A11" w:rsidRPr="006758D2" w:rsidRDefault="007C65F5" w:rsidP="006758D2">
      <w:pPr>
        <w:tabs>
          <w:tab w:val="left" w:pos="3518"/>
        </w:tabs>
        <w:spacing w:line="360" w:lineRule="auto"/>
        <w:ind w:leftChars="0" w:left="2" w:hanging="2"/>
        <w:jc w:val="both"/>
        <w:rPr>
          <w:sz w:val="24"/>
          <w:szCs w:val="24"/>
        </w:rPr>
      </w:pPr>
      <w:r w:rsidRPr="006758D2">
        <w:rPr>
          <w:b/>
          <w:sz w:val="24"/>
          <w:szCs w:val="24"/>
        </w:rPr>
        <w:t>Contenidos mínimos:</w:t>
      </w:r>
    </w:p>
    <w:p w14:paraId="00000023" w14:textId="015748FF" w:rsidR="00014A11" w:rsidRPr="006758D2" w:rsidRDefault="007C65F5" w:rsidP="006758D2">
      <w:pPr>
        <w:spacing w:line="360" w:lineRule="auto"/>
        <w:ind w:leftChars="0" w:left="2" w:firstLineChars="0" w:firstLine="0"/>
        <w:jc w:val="both"/>
        <w:rPr>
          <w:sz w:val="24"/>
          <w:szCs w:val="24"/>
        </w:rPr>
      </w:pPr>
      <w:r w:rsidRPr="006758D2">
        <w:rPr>
          <w:sz w:val="24"/>
          <w:szCs w:val="24"/>
        </w:rPr>
        <w:t>Terminología: Terminología técnica del Dibujo Naval. Definiciones fundamentales.</w:t>
      </w:r>
      <w:r w:rsidR="006758D2">
        <w:rPr>
          <w:sz w:val="24"/>
          <w:szCs w:val="24"/>
        </w:rPr>
        <w:t xml:space="preserve"> </w:t>
      </w:r>
      <w:r w:rsidRPr="006758D2">
        <w:rPr>
          <w:sz w:val="24"/>
          <w:szCs w:val="24"/>
        </w:rPr>
        <w:t xml:space="preserve">Dimensiones principales empleadas en el Dibujo Naval. Plano diametral o de crujía. Plano de sección maestra, secciones transversales, planos de verificación para el aviado, planos verticales y diagonales, tabla de puntos, plano de deriva. Empleo de la terminología náutica utilizada </w:t>
      </w:r>
      <w:proofErr w:type="spellStart"/>
      <w:r w:rsidRPr="006758D2">
        <w:rPr>
          <w:sz w:val="24"/>
          <w:szCs w:val="24"/>
        </w:rPr>
        <w:t>mas</w:t>
      </w:r>
      <w:proofErr w:type="spellEnd"/>
      <w:r w:rsidRPr="006758D2">
        <w:rPr>
          <w:sz w:val="24"/>
          <w:szCs w:val="24"/>
        </w:rPr>
        <w:t xml:space="preserve"> frecuentemente en el dibujo naval en inglés y castellano. Coeficiente: Descripción de los coeficientes de formas utilizados para la confección de un plano de líneas. Coeficiente de block, coeficiente prismático longitudinal, coeficiente del plano de flotación, coeficiente de sección maestra, coeficiente vertical, coeficiente lateral, coeficiente de fineza transversal. Relación entre coeficientes y otras </w:t>
      </w:r>
      <w:r w:rsidRPr="006758D2">
        <w:rPr>
          <w:sz w:val="24"/>
          <w:szCs w:val="24"/>
        </w:rPr>
        <w:lastRenderedPageBreak/>
        <w:t>consideraciones referidas al plano de secciones transversales. Plano de líneas: Descripción general de un plano de líneas. Determinación de los valores numéricos para el trazado del reticulado en función de las dimensiones principales. Trazados de las ordenadas, plano diametral, flotación de diseño, plano de líneas de agua y su numeración. Ubicación de los planos verticales en función de la manga máxima. Ubicación del perfil longitudinal. Lectura de los valores para la confección de la tabla de puntos. Nomenclatura técnica: Acotaciones, escalas, simbología y nomenclatura técnica específica utilizada en los planos de línea. Elección de las escalas, sistema métrico o inglés. Plano de desarrollo del casco: Descripción del plano de desarrollo o expansión del casco para embarcaciones de PRFV y de construcción metálica. Determinación de la lectura de valores, a partir de las secciones transversales en el plano de líneas. Detalles de uniones, secuencia de laminación. Cursos de las chapas con su denominación correspondientes en cascos metálicos. Desarrollo del espejo: Trazado del espejo. Desarrollo geométrico. Formas elementales en que se basan los espejos para representar una superficie curva. Contorno del espejo, similitud y aspecto comparado con las cuadernas. Espejos curvos, espejos planos y perpendiculares, espejos inclinados. Curvatura del espejo y avío con las líneas del casco en el sector de popa. Trazo del espejo para secciones planas para cascos en 'V'.</w:t>
      </w:r>
    </w:p>
    <w:p w14:paraId="00000024" w14:textId="77777777" w:rsidR="00014A11" w:rsidRPr="006758D2" w:rsidRDefault="00014A11" w:rsidP="006758D2">
      <w:pPr>
        <w:tabs>
          <w:tab w:val="left" w:pos="3518"/>
        </w:tabs>
        <w:spacing w:line="360" w:lineRule="auto"/>
        <w:ind w:leftChars="0" w:left="2" w:hanging="2"/>
        <w:jc w:val="both"/>
        <w:rPr>
          <w:sz w:val="24"/>
          <w:szCs w:val="24"/>
        </w:rPr>
      </w:pPr>
    </w:p>
    <w:p w14:paraId="00000025" w14:textId="77777777" w:rsidR="00014A11" w:rsidRPr="006758D2" w:rsidRDefault="007C65F5" w:rsidP="006758D2">
      <w:pPr>
        <w:tabs>
          <w:tab w:val="left" w:pos="3518"/>
        </w:tabs>
        <w:spacing w:line="360" w:lineRule="auto"/>
        <w:ind w:leftChars="0" w:left="2" w:hanging="2"/>
        <w:jc w:val="both"/>
        <w:rPr>
          <w:sz w:val="24"/>
          <w:szCs w:val="24"/>
        </w:rPr>
      </w:pPr>
      <w:r w:rsidRPr="006758D2">
        <w:rPr>
          <w:b/>
          <w:sz w:val="24"/>
          <w:szCs w:val="24"/>
        </w:rPr>
        <w:t xml:space="preserve">Carga horaria semanal: </w:t>
      </w:r>
      <w:r w:rsidRPr="006758D2">
        <w:rPr>
          <w:sz w:val="24"/>
          <w:szCs w:val="24"/>
        </w:rPr>
        <w:t>6 horas</w:t>
      </w:r>
    </w:p>
    <w:p w14:paraId="00000026" w14:textId="77777777" w:rsidR="00014A11" w:rsidRPr="006758D2" w:rsidRDefault="00014A11" w:rsidP="006758D2">
      <w:pPr>
        <w:spacing w:line="360" w:lineRule="auto"/>
        <w:ind w:leftChars="0" w:left="2" w:hanging="2"/>
        <w:jc w:val="both"/>
        <w:rPr>
          <w:sz w:val="24"/>
          <w:szCs w:val="24"/>
        </w:rPr>
      </w:pPr>
    </w:p>
    <w:p w14:paraId="00000027" w14:textId="429C8175" w:rsidR="00014A11" w:rsidRDefault="007C65F5" w:rsidP="006758D2">
      <w:pPr>
        <w:pBdr>
          <w:top w:val="nil"/>
          <w:left w:val="nil"/>
          <w:bottom w:val="nil"/>
          <w:right w:val="nil"/>
          <w:between w:val="nil"/>
        </w:pBdr>
        <w:spacing w:line="360" w:lineRule="auto"/>
        <w:ind w:leftChars="0" w:left="2" w:hanging="2"/>
        <w:jc w:val="both"/>
        <w:rPr>
          <w:rFonts w:eastAsia="Arial"/>
          <w:b/>
          <w:color w:val="000000"/>
          <w:sz w:val="24"/>
          <w:szCs w:val="24"/>
        </w:rPr>
      </w:pPr>
      <w:r w:rsidRPr="006758D2">
        <w:rPr>
          <w:rFonts w:eastAsia="Arial"/>
          <w:b/>
          <w:color w:val="000000"/>
          <w:sz w:val="24"/>
          <w:szCs w:val="24"/>
        </w:rPr>
        <w:t>Programa analítico</w:t>
      </w:r>
    </w:p>
    <w:p w14:paraId="091F344B" w14:textId="77777777" w:rsidR="006758D2" w:rsidRPr="006758D2" w:rsidRDefault="006758D2" w:rsidP="006758D2">
      <w:pPr>
        <w:pBdr>
          <w:top w:val="nil"/>
          <w:left w:val="nil"/>
          <w:bottom w:val="nil"/>
          <w:right w:val="nil"/>
          <w:between w:val="nil"/>
        </w:pBdr>
        <w:spacing w:line="360" w:lineRule="auto"/>
        <w:ind w:leftChars="0" w:left="2" w:hanging="2"/>
        <w:jc w:val="both"/>
        <w:rPr>
          <w:rFonts w:eastAsia="Arial"/>
          <w:color w:val="000000"/>
          <w:sz w:val="24"/>
          <w:szCs w:val="24"/>
        </w:rPr>
      </w:pPr>
    </w:p>
    <w:p w14:paraId="00000029" w14:textId="77777777" w:rsidR="00014A11" w:rsidRPr="006758D2" w:rsidRDefault="007C65F5" w:rsidP="006758D2">
      <w:pPr>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1: Introducción: </w:t>
      </w:r>
    </w:p>
    <w:p w14:paraId="0000002A"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Pautas del curso sobre Dibujo Naval. Reseña histórica. Antecedentes. Ayudas visuales utilizadas como auxiliares del Dibujo Naval. </w:t>
      </w:r>
    </w:p>
    <w:p w14:paraId="0000002B" w14:textId="77777777" w:rsidR="00014A11" w:rsidRPr="006758D2" w:rsidRDefault="007C65F5" w:rsidP="006758D2">
      <w:pPr>
        <w:spacing w:line="360" w:lineRule="auto"/>
        <w:ind w:leftChars="0" w:left="2" w:hanging="2"/>
        <w:jc w:val="both"/>
        <w:rPr>
          <w:sz w:val="24"/>
          <w:szCs w:val="24"/>
        </w:rPr>
      </w:pPr>
      <w:r w:rsidRPr="006758D2">
        <w:rPr>
          <w:sz w:val="24"/>
          <w:szCs w:val="24"/>
        </w:rPr>
        <w:t>Evaluación General del Curso: Prueba de Diagnóstico Inicial de los alumnos.</w:t>
      </w:r>
    </w:p>
    <w:p w14:paraId="0000002C" w14:textId="77777777" w:rsidR="00014A11" w:rsidRPr="006758D2" w:rsidRDefault="00014A11" w:rsidP="006758D2">
      <w:pPr>
        <w:spacing w:line="360" w:lineRule="auto"/>
        <w:ind w:leftChars="0" w:left="2" w:hanging="2"/>
        <w:jc w:val="both"/>
        <w:rPr>
          <w:sz w:val="24"/>
          <w:szCs w:val="24"/>
        </w:rPr>
      </w:pPr>
    </w:p>
    <w:p w14:paraId="0000002D" w14:textId="77777777" w:rsidR="00014A11" w:rsidRPr="006758D2" w:rsidRDefault="007C65F5" w:rsidP="006758D2">
      <w:pPr>
        <w:tabs>
          <w:tab w:val="left" w:pos="2790"/>
        </w:tabs>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2: Terminología: </w:t>
      </w:r>
    </w:p>
    <w:p w14:paraId="0000002E" w14:textId="77777777" w:rsidR="00014A11" w:rsidRPr="006758D2" w:rsidRDefault="007C65F5" w:rsidP="006758D2">
      <w:pPr>
        <w:tabs>
          <w:tab w:val="left" w:pos="2790"/>
        </w:tabs>
        <w:spacing w:line="360" w:lineRule="auto"/>
        <w:ind w:leftChars="0" w:left="2" w:hanging="2"/>
        <w:jc w:val="both"/>
        <w:rPr>
          <w:sz w:val="24"/>
          <w:szCs w:val="24"/>
        </w:rPr>
      </w:pPr>
      <w:r w:rsidRPr="006758D2">
        <w:rPr>
          <w:sz w:val="24"/>
          <w:szCs w:val="24"/>
        </w:rPr>
        <w:t xml:space="preserve">Terminología técnica del Dibujo Naval. Definiciones fundamentales respecto a; flotadores, línea de flotación, área del plano de flotación, centro de carena, </w:t>
      </w:r>
      <w:r w:rsidRPr="006758D2">
        <w:rPr>
          <w:sz w:val="24"/>
          <w:szCs w:val="24"/>
        </w:rPr>
        <w:lastRenderedPageBreak/>
        <w:t xml:space="preserve">volumen de carena. Dimensiones principales empleadas en el Dibujo Naval, eslora total, eslora en flotación, eslora entre perpendiculares, manga máxima, manga moldeada, manga en flotación, puntal, calado de diseño, calado medio, calado de </w:t>
      </w:r>
      <w:proofErr w:type="spellStart"/>
      <w:r w:rsidRPr="006758D2">
        <w:rPr>
          <w:sz w:val="24"/>
          <w:szCs w:val="24"/>
        </w:rPr>
        <w:t>escantillonado</w:t>
      </w:r>
      <w:proofErr w:type="spellEnd"/>
      <w:r w:rsidRPr="006758D2">
        <w:rPr>
          <w:sz w:val="24"/>
          <w:szCs w:val="24"/>
        </w:rPr>
        <w:t>, diferencia de calados, asiento espejo, francobordo, arrufo, boleo maestro o brusca, alefriz, cartabón, falsa escuadra, astilla muerta, plano diametral o de crujía, plano paralelo al plano vertical, plano paralelo al plano de flotación, plano perpendicular a los dos anteriores, perfil longitudinal, flotación de proyecto, caja de cuadernas, plano de sección maestra, secciones transversales, planos de verificación para el aviado, planos verticales y diagonales, tabla de puntos, plano de deriva. Desplazamientos. Desplazamiento liviano, desplazamiento máximo, desplazamiento en rosca. Empleo de la Terminología náutica utilizada más frecuentemente en el dibujo naval en inglés y castellano.</w:t>
      </w:r>
    </w:p>
    <w:p w14:paraId="0000002F" w14:textId="77777777" w:rsidR="00014A11" w:rsidRPr="006758D2" w:rsidRDefault="00014A11" w:rsidP="006758D2">
      <w:pPr>
        <w:spacing w:line="360" w:lineRule="auto"/>
        <w:ind w:leftChars="0" w:left="2" w:hanging="2"/>
        <w:jc w:val="both"/>
        <w:rPr>
          <w:sz w:val="24"/>
          <w:szCs w:val="24"/>
        </w:rPr>
      </w:pPr>
    </w:p>
    <w:p w14:paraId="00000030" w14:textId="77777777" w:rsidR="00014A11" w:rsidRPr="006758D2" w:rsidRDefault="007C65F5" w:rsidP="006758D2">
      <w:pPr>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3: Coeficientes: </w:t>
      </w:r>
    </w:p>
    <w:p w14:paraId="00000031" w14:textId="77777777" w:rsidR="00014A11" w:rsidRPr="006758D2" w:rsidRDefault="007C65F5" w:rsidP="006758D2">
      <w:pPr>
        <w:spacing w:line="360" w:lineRule="auto"/>
        <w:ind w:leftChars="0" w:left="2" w:hanging="2"/>
        <w:jc w:val="both"/>
        <w:rPr>
          <w:sz w:val="24"/>
          <w:szCs w:val="24"/>
        </w:rPr>
      </w:pPr>
      <w:r w:rsidRPr="006758D2">
        <w:rPr>
          <w:sz w:val="24"/>
          <w:szCs w:val="24"/>
        </w:rPr>
        <w:t>Descripción de los coeficientes de formas utilizados para la confección de un plano de líneas. Coeficiente de block, coeficiente prismático longitudinal, coeficiente del plano de flotación, coeficiente de sección maestra, coeficiente vertical, coeficiente lateral, coeficiente de fineza transversal. Relación entre coeficientes y otras consideraciones referidas al plano de secciones transversales.</w:t>
      </w:r>
    </w:p>
    <w:p w14:paraId="00000032" w14:textId="77777777" w:rsidR="00014A11" w:rsidRPr="006758D2" w:rsidRDefault="00014A11" w:rsidP="006758D2">
      <w:pPr>
        <w:spacing w:line="360" w:lineRule="auto"/>
        <w:ind w:leftChars="0" w:left="2" w:hanging="2"/>
        <w:jc w:val="both"/>
        <w:rPr>
          <w:sz w:val="24"/>
          <w:szCs w:val="24"/>
        </w:rPr>
      </w:pPr>
    </w:p>
    <w:p w14:paraId="00000033" w14:textId="77777777" w:rsidR="00014A11" w:rsidRPr="006758D2" w:rsidRDefault="007C65F5" w:rsidP="006758D2">
      <w:pPr>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4: Plano De Líneas:</w:t>
      </w:r>
    </w:p>
    <w:p w14:paraId="00000034"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Descripción general de un plano de líneas. Determinación de los valores numéricos para el trazado del reticulado en función de las dimensiones principales. Trazado de las ordenadas, plano diametral, flotación de diseño, plano de líneas de agua y su numeración. Ubicación de los planos verticales en función de la manga máxima. Definición de las secciones transversales. Ubicación del perfil longitudinal. Definición de las líneas de agua en los planos horizontales, líneas de arrufo y boleo. Empleo de los trazos convencionales para diferenciar los distintos planos de proyección y métodos de control y aviado. Lectura de los valores para la confección de una tabla de puntos. </w:t>
      </w:r>
      <w:r w:rsidRPr="006758D2">
        <w:rPr>
          <w:sz w:val="24"/>
          <w:szCs w:val="24"/>
        </w:rPr>
        <w:lastRenderedPageBreak/>
        <w:t>Encabezamiento típico de esta tabla para veleros de casco redondos y cruceros a motor con una doble arista.</w:t>
      </w:r>
    </w:p>
    <w:p w14:paraId="00000035" w14:textId="77777777" w:rsidR="00014A11" w:rsidRPr="006758D2" w:rsidRDefault="00014A11" w:rsidP="006758D2">
      <w:pPr>
        <w:spacing w:line="360" w:lineRule="auto"/>
        <w:ind w:leftChars="0" w:left="2" w:hanging="2"/>
        <w:jc w:val="both"/>
        <w:rPr>
          <w:sz w:val="24"/>
          <w:szCs w:val="24"/>
        </w:rPr>
      </w:pPr>
    </w:p>
    <w:p w14:paraId="00000036" w14:textId="77777777" w:rsidR="00014A11" w:rsidRPr="006758D2" w:rsidRDefault="007C65F5" w:rsidP="006758D2">
      <w:pPr>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5: Nomenclatura Técnica: </w:t>
      </w:r>
    </w:p>
    <w:p w14:paraId="00000037" w14:textId="77777777" w:rsidR="00014A11" w:rsidRPr="006758D2" w:rsidRDefault="007C65F5" w:rsidP="006758D2">
      <w:pPr>
        <w:spacing w:line="360" w:lineRule="auto"/>
        <w:ind w:leftChars="0" w:left="2" w:hanging="2"/>
        <w:jc w:val="both"/>
        <w:rPr>
          <w:sz w:val="24"/>
          <w:szCs w:val="24"/>
        </w:rPr>
      </w:pPr>
      <w:r w:rsidRPr="006758D2">
        <w:rPr>
          <w:sz w:val="24"/>
          <w:szCs w:val="24"/>
        </w:rPr>
        <w:t>Acotaciones, escalas, simbología y nomenclatura técnica especifica utilizada en los planos de líneas. Criterios usados para ubicar los distintos planos de proyección y planos auxiliares. Elección de escalas, sistema métrico o inglés.</w:t>
      </w:r>
    </w:p>
    <w:p w14:paraId="00000038" w14:textId="77777777" w:rsidR="00014A11" w:rsidRPr="006758D2" w:rsidRDefault="00014A11" w:rsidP="006758D2">
      <w:pPr>
        <w:spacing w:line="360" w:lineRule="auto"/>
        <w:ind w:leftChars="0" w:left="2" w:hanging="2"/>
        <w:jc w:val="both"/>
        <w:rPr>
          <w:sz w:val="24"/>
          <w:szCs w:val="24"/>
        </w:rPr>
      </w:pPr>
    </w:p>
    <w:p w14:paraId="00000039" w14:textId="77777777" w:rsidR="00014A11" w:rsidRPr="006758D2" w:rsidRDefault="007C65F5" w:rsidP="006758D2">
      <w:pPr>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6: Plano De Desarrollo Del Casco: </w:t>
      </w:r>
    </w:p>
    <w:p w14:paraId="0000003A" w14:textId="77777777" w:rsidR="00014A11" w:rsidRPr="006758D2" w:rsidRDefault="007C65F5" w:rsidP="006758D2">
      <w:pPr>
        <w:spacing w:line="360" w:lineRule="auto"/>
        <w:ind w:leftChars="0" w:left="2" w:hanging="2"/>
        <w:jc w:val="both"/>
        <w:rPr>
          <w:sz w:val="24"/>
          <w:szCs w:val="24"/>
        </w:rPr>
      </w:pPr>
      <w:r w:rsidRPr="006758D2">
        <w:rPr>
          <w:sz w:val="24"/>
          <w:szCs w:val="24"/>
        </w:rPr>
        <w:t>Descripción del plano de desarrollo expansión del casco para embarcaciones de PRFV y de construcción metálica. Determinación de la lectura de valores, a partir de las secciones transversales en el plano de líneas. Indicación de la nomenclatura, acotaciones necesarias y simbología específica para este tipo de planos. Detalles de uniones, secuencia de laminación, (descripción orientación de las capas 0º, 45º o 90º, peso específico, y demás características específicas de los materiales utilizados). Para cascos metálicos, se indicarán los cursos de las chapas con su denominación correspondiente, espesores, simbología de soldaduras, detalles de uniones especiales para identificar el recambio de chapas y otras tareas de carenado. Planilla de cómputo de materiales.</w:t>
      </w:r>
    </w:p>
    <w:p w14:paraId="0000003B" w14:textId="77777777" w:rsidR="00014A11" w:rsidRPr="006758D2" w:rsidRDefault="00014A11" w:rsidP="006758D2">
      <w:pPr>
        <w:spacing w:line="360" w:lineRule="auto"/>
        <w:ind w:leftChars="0" w:left="2" w:hanging="2"/>
        <w:jc w:val="both"/>
        <w:rPr>
          <w:sz w:val="24"/>
          <w:szCs w:val="24"/>
        </w:rPr>
      </w:pPr>
    </w:p>
    <w:p w14:paraId="0000003C" w14:textId="77777777" w:rsidR="00014A11" w:rsidRPr="006758D2" w:rsidRDefault="007C65F5" w:rsidP="006758D2">
      <w:pPr>
        <w:spacing w:line="360" w:lineRule="auto"/>
        <w:ind w:leftChars="0" w:left="2" w:hanging="2"/>
        <w:jc w:val="both"/>
        <w:rPr>
          <w:sz w:val="24"/>
          <w:szCs w:val="24"/>
        </w:rPr>
      </w:pPr>
      <w:r w:rsidRPr="006758D2">
        <w:rPr>
          <w:b/>
          <w:sz w:val="24"/>
          <w:szCs w:val="24"/>
        </w:rPr>
        <w:t xml:space="preserve">Unidad </w:t>
      </w:r>
      <w:proofErr w:type="spellStart"/>
      <w:r w:rsidRPr="006758D2">
        <w:rPr>
          <w:b/>
          <w:sz w:val="24"/>
          <w:szCs w:val="24"/>
        </w:rPr>
        <w:t>Nº</w:t>
      </w:r>
      <w:proofErr w:type="spellEnd"/>
      <w:r w:rsidRPr="006758D2">
        <w:rPr>
          <w:b/>
          <w:sz w:val="24"/>
          <w:szCs w:val="24"/>
        </w:rPr>
        <w:t xml:space="preserve"> 7: Desarrollo Del Espejo:</w:t>
      </w:r>
    </w:p>
    <w:p w14:paraId="0000003D"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Trazado del espejo. Desarrollo geométrico. Formas elementales en que se basan los espejos para representar una superficie curva. Contorno del espejo, similitud y aspecto comparado con las cuadernas. Espejos curvos, espejos planos y perpendiculares, espejos inclinados. Otras formas de espejos. Radio de un espejo. Representación de los puntos de encuentro en el perfil de las líneas de agua con planos longitudinales. Curvatura del espejo y avío con las líneas del casco en el sector de popa. Espejos de gran superficie que se presentan en cascos de cruceros a motor. Popas desarrollables basadas en planos longitudinales y líneas de agua. Trazado del espejo para secciones planas y para cascos en “V”. Cartabones y falsas escuadras que apoyan sobre el enchapado del casco. Trazado de plantillas para algunos espejos de este tipo. </w:t>
      </w:r>
      <w:r w:rsidRPr="006758D2">
        <w:rPr>
          <w:sz w:val="24"/>
          <w:szCs w:val="24"/>
        </w:rPr>
        <w:lastRenderedPageBreak/>
        <w:t>Determinación para el trazado del espejo utilizando la tabla de puntos de una embarcación existente.</w:t>
      </w:r>
    </w:p>
    <w:p w14:paraId="0000003E" w14:textId="77777777" w:rsidR="00014A11" w:rsidRPr="006758D2" w:rsidRDefault="007C65F5" w:rsidP="006758D2">
      <w:pPr>
        <w:spacing w:line="360" w:lineRule="auto"/>
        <w:ind w:leftChars="0" w:left="2" w:hanging="2"/>
        <w:jc w:val="both"/>
        <w:rPr>
          <w:sz w:val="24"/>
          <w:szCs w:val="24"/>
        </w:rPr>
      </w:pPr>
      <w:r w:rsidRPr="006758D2">
        <w:rPr>
          <w:sz w:val="24"/>
          <w:szCs w:val="24"/>
        </w:rPr>
        <w:t>Trazado de un espejo, aplicando los métodos de proyección y representación a partir de un plano de líneas. Acotaciones, nomenclatura utilizada y características técnicas para el trazado del boleo por métodos gráficos y analíticos.</w:t>
      </w:r>
    </w:p>
    <w:p w14:paraId="0000003F" w14:textId="77777777" w:rsidR="00014A11" w:rsidRPr="006758D2" w:rsidRDefault="00014A11" w:rsidP="006758D2">
      <w:pPr>
        <w:spacing w:line="360" w:lineRule="auto"/>
        <w:ind w:leftChars="0" w:left="2" w:hanging="2"/>
        <w:jc w:val="both"/>
        <w:rPr>
          <w:sz w:val="24"/>
          <w:szCs w:val="24"/>
        </w:rPr>
      </w:pPr>
    </w:p>
    <w:p w14:paraId="00000041" w14:textId="77777777" w:rsidR="00014A11" w:rsidRPr="006758D2" w:rsidRDefault="007C65F5" w:rsidP="006758D2">
      <w:pPr>
        <w:spacing w:line="360" w:lineRule="auto"/>
        <w:ind w:leftChars="0" w:left="2" w:hanging="2"/>
        <w:jc w:val="both"/>
        <w:rPr>
          <w:sz w:val="24"/>
          <w:szCs w:val="24"/>
        </w:rPr>
      </w:pPr>
      <w:r w:rsidRPr="006758D2">
        <w:rPr>
          <w:b/>
          <w:sz w:val="24"/>
          <w:szCs w:val="24"/>
        </w:rPr>
        <w:t>Prácticas De Replanteo:</w:t>
      </w:r>
    </w:p>
    <w:p w14:paraId="00000042"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Actividades a desarrollarse en el Astillero que estarán relacionadas con prácticas referidas a </w:t>
      </w:r>
      <w:proofErr w:type="gramStart"/>
      <w:r w:rsidRPr="006758D2">
        <w:rPr>
          <w:sz w:val="24"/>
          <w:szCs w:val="24"/>
        </w:rPr>
        <w:t>pre planteos</w:t>
      </w:r>
      <w:proofErr w:type="gramEnd"/>
      <w:r w:rsidRPr="006758D2">
        <w:rPr>
          <w:sz w:val="24"/>
          <w:szCs w:val="24"/>
        </w:rPr>
        <w:t>, medición y verificación de piezas, componentes estructurales y diversos sistemas sobre instalaciones auxiliares típicas de una embarcación construida.</w:t>
      </w:r>
    </w:p>
    <w:p w14:paraId="00000043" w14:textId="77777777" w:rsidR="00014A11" w:rsidRPr="006758D2" w:rsidRDefault="00014A11" w:rsidP="006758D2">
      <w:pPr>
        <w:spacing w:line="360" w:lineRule="auto"/>
        <w:ind w:leftChars="0" w:left="2" w:hanging="2"/>
        <w:jc w:val="both"/>
        <w:rPr>
          <w:sz w:val="24"/>
          <w:szCs w:val="24"/>
        </w:rPr>
      </w:pPr>
    </w:p>
    <w:p w14:paraId="00000045" w14:textId="77777777" w:rsidR="00014A11" w:rsidRPr="006758D2" w:rsidRDefault="007C65F5" w:rsidP="006758D2">
      <w:pPr>
        <w:spacing w:line="360" w:lineRule="auto"/>
        <w:ind w:leftChars="0" w:left="2" w:hanging="2"/>
        <w:jc w:val="both"/>
        <w:rPr>
          <w:sz w:val="24"/>
          <w:szCs w:val="24"/>
        </w:rPr>
      </w:pPr>
      <w:r w:rsidRPr="006758D2">
        <w:rPr>
          <w:b/>
          <w:sz w:val="24"/>
          <w:szCs w:val="24"/>
        </w:rPr>
        <w:t>Bibliografía:</w:t>
      </w:r>
    </w:p>
    <w:p w14:paraId="00000047" w14:textId="77777777" w:rsidR="00014A11" w:rsidRPr="006758D2" w:rsidRDefault="007C65F5" w:rsidP="006758D2">
      <w:pPr>
        <w:pStyle w:val="Prrafodelista"/>
        <w:numPr>
          <w:ilvl w:val="0"/>
          <w:numId w:val="7"/>
        </w:numPr>
        <w:spacing w:line="360" w:lineRule="auto"/>
        <w:ind w:leftChars="0" w:firstLineChars="0"/>
        <w:jc w:val="both"/>
        <w:rPr>
          <w:sz w:val="24"/>
          <w:szCs w:val="24"/>
        </w:rPr>
      </w:pPr>
      <w:r w:rsidRPr="006758D2">
        <w:rPr>
          <w:i/>
          <w:sz w:val="24"/>
          <w:szCs w:val="24"/>
        </w:rPr>
        <w:t>“</w:t>
      </w:r>
      <w:proofErr w:type="spellStart"/>
      <w:r w:rsidRPr="006758D2">
        <w:rPr>
          <w:sz w:val="24"/>
          <w:szCs w:val="24"/>
        </w:rPr>
        <w:t>Skene’s</w:t>
      </w:r>
      <w:proofErr w:type="spellEnd"/>
      <w:r w:rsidRPr="006758D2">
        <w:rPr>
          <w:sz w:val="24"/>
          <w:szCs w:val="24"/>
        </w:rPr>
        <w:t xml:space="preserve"> </w:t>
      </w:r>
      <w:proofErr w:type="spellStart"/>
      <w:r w:rsidRPr="006758D2">
        <w:rPr>
          <w:sz w:val="24"/>
          <w:szCs w:val="24"/>
        </w:rPr>
        <w:t>Elements</w:t>
      </w:r>
      <w:proofErr w:type="spellEnd"/>
      <w:r w:rsidRPr="006758D2">
        <w:rPr>
          <w:sz w:val="24"/>
          <w:szCs w:val="24"/>
        </w:rPr>
        <w:t xml:space="preserve"> </w:t>
      </w:r>
      <w:proofErr w:type="spellStart"/>
      <w:r w:rsidRPr="006758D2">
        <w:rPr>
          <w:sz w:val="24"/>
          <w:szCs w:val="24"/>
        </w:rPr>
        <w:t>of</w:t>
      </w:r>
      <w:proofErr w:type="spellEnd"/>
      <w:r w:rsidRPr="006758D2">
        <w:rPr>
          <w:sz w:val="24"/>
          <w:szCs w:val="24"/>
        </w:rPr>
        <w:t xml:space="preserve"> Yacht </w:t>
      </w:r>
      <w:proofErr w:type="spellStart"/>
      <w:r w:rsidRPr="006758D2">
        <w:rPr>
          <w:sz w:val="24"/>
          <w:szCs w:val="24"/>
        </w:rPr>
        <w:t>Design</w:t>
      </w:r>
      <w:proofErr w:type="spellEnd"/>
      <w:r w:rsidRPr="006758D2">
        <w:rPr>
          <w:sz w:val="24"/>
          <w:szCs w:val="24"/>
        </w:rPr>
        <w:t xml:space="preserve">”, Francis S. </w:t>
      </w:r>
      <w:proofErr w:type="spellStart"/>
      <w:r w:rsidRPr="006758D2">
        <w:rPr>
          <w:sz w:val="24"/>
          <w:szCs w:val="24"/>
        </w:rPr>
        <w:t>Kinney</w:t>
      </w:r>
      <w:proofErr w:type="spellEnd"/>
    </w:p>
    <w:p w14:paraId="00000048" w14:textId="77777777" w:rsidR="00014A11" w:rsidRPr="006758D2" w:rsidRDefault="007C65F5" w:rsidP="006758D2">
      <w:pPr>
        <w:pStyle w:val="Prrafodelista"/>
        <w:numPr>
          <w:ilvl w:val="0"/>
          <w:numId w:val="7"/>
        </w:numPr>
        <w:spacing w:line="360" w:lineRule="auto"/>
        <w:ind w:leftChars="0" w:firstLineChars="0"/>
        <w:jc w:val="both"/>
        <w:rPr>
          <w:sz w:val="24"/>
          <w:szCs w:val="24"/>
        </w:rPr>
      </w:pPr>
      <w:r w:rsidRPr="006758D2">
        <w:rPr>
          <w:sz w:val="24"/>
          <w:szCs w:val="24"/>
        </w:rPr>
        <w:t>“</w:t>
      </w:r>
      <w:proofErr w:type="spellStart"/>
      <w:r w:rsidRPr="006758D2">
        <w:rPr>
          <w:sz w:val="24"/>
          <w:szCs w:val="24"/>
        </w:rPr>
        <w:t>Technical</w:t>
      </w:r>
      <w:proofErr w:type="spellEnd"/>
      <w:r w:rsidRPr="006758D2">
        <w:rPr>
          <w:sz w:val="24"/>
          <w:szCs w:val="24"/>
        </w:rPr>
        <w:t xml:space="preserve"> Yacht </w:t>
      </w:r>
      <w:proofErr w:type="spellStart"/>
      <w:r w:rsidRPr="006758D2">
        <w:rPr>
          <w:sz w:val="24"/>
          <w:szCs w:val="24"/>
        </w:rPr>
        <w:t>Design</w:t>
      </w:r>
      <w:proofErr w:type="spellEnd"/>
      <w:r w:rsidRPr="006758D2">
        <w:rPr>
          <w:sz w:val="24"/>
          <w:szCs w:val="24"/>
        </w:rPr>
        <w:t xml:space="preserve">”, Andrew G. </w:t>
      </w:r>
      <w:proofErr w:type="spellStart"/>
      <w:r w:rsidRPr="006758D2">
        <w:rPr>
          <w:sz w:val="24"/>
          <w:szCs w:val="24"/>
        </w:rPr>
        <w:t>Hammitt</w:t>
      </w:r>
      <w:proofErr w:type="spellEnd"/>
    </w:p>
    <w:p w14:paraId="00000049" w14:textId="77777777" w:rsidR="00014A11" w:rsidRPr="006758D2" w:rsidRDefault="007C65F5" w:rsidP="006758D2">
      <w:pPr>
        <w:pStyle w:val="Prrafodelista"/>
        <w:numPr>
          <w:ilvl w:val="0"/>
          <w:numId w:val="7"/>
        </w:numPr>
        <w:spacing w:line="360" w:lineRule="auto"/>
        <w:ind w:leftChars="0" w:firstLineChars="0"/>
        <w:jc w:val="both"/>
        <w:rPr>
          <w:sz w:val="24"/>
          <w:szCs w:val="24"/>
        </w:rPr>
      </w:pPr>
      <w:r w:rsidRPr="006758D2">
        <w:rPr>
          <w:sz w:val="24"/>
          <w:szCs w:val="24"/>
        </w:rPr>
        <w:t>“</w:t>
      </w:r>
      <w:proofErr w:type="spellStart"/>
      <w:r w:rsidRPr="006758D2">
        <w:rPr>
          <w:sz w:val="24"/>
          <w:szCs w:val="24"/>
        </w:rPr>
        <w:t>Principles</w:t>
      </w:r>
      <w:proofErr w:type="spellEnd"/>
      <w:r w:rsidRPr="006758D2">
        <w:rPr>
          <w:sz w:val="24"/>
          <w:szCs w:val="24"/>
        </w:rPr>
        <w:t xml:space="preserve"> </w:t>
      </w:r>
      <w:proofErr w:type="spellStart"/>
      <w:r w:rsidRPr="006758D2">
        <w:rPr>
          <w:sz w:val="24"/>
          <w:szCs w:val="24"/>
        </w:rPr>
        <w:t>of</w:t>
      </w:r>
      <w:proofErr w:type="spellEnd"/>
      <w:r w:rsidRPr="006758D2">
        <w:rPr>
          <w:sz w:val="24"/>
          <w:szCs w:val="24"/>
        </w:rPr>
        <w:t xml:space="preserve"> Yacht </w:t>
      </w:r>
      <w:proofErr w:type="spellStart"/>
      <w:r w:rsidRPr="006758D2">
        <w:rPr>
          <w:sz w:val="24"/>
          <w:szCs w:val="24"/>
        </w:rPr>
        <w:t>Design</w:t>
      </w:r>
      <w:proofErr w:type="spellEnd"/>
      <w:r w:rsidRPr="006758D2">
        <w:rPr>
          <w:sz w:val="24"/>
          <w:szCs w:val="24"/>
        </w:rPr>
        <w:t xml:space="preserve">”, Lars Larsson, </w:t>
      </w:r>
      <w:proofErr w:type="spellStart"/>
      <w:r w:rsidRPr="006758D2">
        <w:rPr>
          <w:sz w:val="24"/>
          <w:szCs w:val="24"/>
        </w:rPr>
        <w:t>Rolf</w:t>
      </w:r>
      <w:proofErr w:type="spellEnd"/>
      <w:r w:rsidRPr="006758D2">
        <w:rPr>
          <w:sz w:val="24"/>
          <w:szCs w:val="24"/>
        </w:rPr>
        <w:t xml:space="preserve"> </w:t>
      </w:r>
      <w:proofErr w:type="spellStart"/>
      <w:r w:rsidRPr="006758D2">
        <w:rPr>
          <w:sz w:val="24"/>
          <w:szCs w:val="24"/>
        </w:rPr>
        <w:t>Eliasson</w:t>
      </w:r>
      <w:proofErr w:type="spellEnd"/>
    </w:p>
    <w:p w14:paraId="0000004A" w14:textId="77777777" w:rsidR="00014A11" w:rsidRPr="006758D2" w:rsidRDefault="007C65F5" w:rsidP="006758D2">
      <w:pPr>
        <w:pStyle w:val="Prrafodelista"/>
        <w:numPr>
          <w:ilvl w:val="0"/>
          <w:numId w:val="7"/>
        </w:numPr>
        <w:spacing w:line="360" w:lineRule="auto"/>
        <w:ind w:leftChars="0" w:firstLineChars="0"/>
        <w:jc w:val="both"/>
        <w:rPr>
          <w:sz w:val="24"/>
          <w:szCs w:val="24"/>
        </w:rPr>
      </w:pPr>
      <w:r w:rsidRPr="006758D2">
        <w:rPr>
          <w:sz w:val="24"/>
          <w:szCs w:val="24"/>
        </w:rPr>
        <w:t xml:space="preserve">“Arquitectura Naval Teoría del Buque”, Nelson </w:t>
      </w:r>
      <w:proofErr w:type="spellStart"/>
      <w:r w:rsidRPr="006758D2">
        <w:rPr>
          <w:sz w:val="24"/>
          <w:szCs w:val="24"/>
        </w:rPr>
        <w:t>Nosiglia</w:t>
      </w:r>
      <w:proofErr w:type="spellEnd"/>
    </w:p>
    <w:p w14:paraId="0000004B" w14:textId="77777777" w:rsidR="00014A11" w:rsidRPr="006758D2" w:rsidRDefault="00014A11" w:rsidP="006758D2">
      <w:pPr>
        <w:spacing w:line="360" w:lineRule="auto"/>
        <w:ind w:leftChars="0" w:left="2" w:hanging="2"/>
        <w:jc w:val="both"/>
        <w:rPr>
          <w:sz w:val="24"/>
          <w:szCs w:val="24"/>
        </w:rPr>
      </w:pPr>
    </w:p>
    <w:p w14:paraId="0000004C" w14:textId="77777777" w:rsidR="00014A11" w:rsidRPr="006758D2" w:rsidRDefault="00014A11" w:rsidP="006758D2">
      <w:pPr>
        <w:spacing w:line="360" w:lineRule="auto"/>
        <w:ind w:leftChars="0" w:left="2" w:hanging="2"/>
        <w:jc w:val="both"/>
        <w:rPr>
          <w:sz w:val="24"/>
          <w:szCs w:val="24"/>
        </w:rPr>
      </w:pPr>
    </w:p>
    <w:p w14:paraId="0000004D" w14:textId="1341CD54" w:rsidR="00014A11" w:rsidRPr="006758D2" w:rsidRDefault="007C65F5" w:rsidP="006758D2">
      <w:pPr>
        <w:spacing w:line="360" w:lineRule="auto"/>
        <w:ind w:leftChars="0" w:left="2" w:hanging="2"/>
        <w:jc w:val="both"/>
        <w:rPr>
          <w:sz w:val="24"/>
          <w:szCs w:val="24"/>
        </w:rPr>
      </w:pPr>
      <w:r w:rsidRPr="006758D2">
        <w:rPr>
          <w:b/>
          <w:sz w:val="24"/>
          <w:szCs w:val="24"/>
        </w:rPr>
        <w:t>Organización de las clases</w:t>
      </w:r>
    </w:p>
    <w:p w14:paraId="0000004F" w14:textId="77777777" w:rsidR="00014A11" w:rsidRPr="006758D2" w:rsidRDefault="007C65F5" w:rsidP="006758D2">
      <w:pPr>
        <w:spacing w:line="360" w:lineRule="auto"/>
        <w:ind w:leftChars="0" w:left="2" w:hanging="2"/>
        <w:jc w:val="both"/>
        <w:rPr>
          <w:sz w:val="24"/>
          <w:szCs w:val="24"/>
        </w:rPr>
      </w:pPr>
      <w:r w:rsidRPr="006758D2">
        <w:rPr>
          <w:sz w:val="24"/>
          <w:szCs w:val="24"/>
        </w:rPr>
        <w:t>El curso se desarrollará a través de una metodología expositiva – participativa con apoyo bibliográfico.</w:t>
      </w:r>
    </w:p>
    <w:p w14:paraId="00000050" w14:textId="77777777" w:rsidR="00014A11" w:rsidRPr="006758D2" w:rsidRDefault="007C65F5" w:rsidP="006758D2">
      <w:pPr>
        <w:spacing w:line="360" w:lineRule="auto"/>
        <w:ind w:leftChars="0" w:left="2" w:hanging="2"/>
        <w:jc w:val="both"/>
        <w:rPr>
          <w:sz w:val="24"/>
          <w:szCs w:val="24"/>
        </w:rPr>
      </w:pPr>
      <w:r w:rsidRPr="006758D2">
        <w:rPr>
          <w:sz w:val="24"/>
          <w:szCs w:val="24"/>
        </w:rPr>
        <w:t>Se brindarán las referencias necesarias para el desarrollo de las actividades propuestas, mediante el uso del pizarrón, dispositivo audiovisual u ordenador.</w:t>
      </w:r>
    </w:p>
    <w:p w14:paraId="00000052" w14:textId="6733BAA0" w:rsidR="00014A11" w:rsidRPr="006758D2" w:rsidRDefault="007C65F5" w:rsidP="006758D2">
      <w:pPr>
        <w:numPr>
          <w:ilvl w:val="0"/>
          <w:numId w:val="3"/>
        </w:numPr>
        <w:spacing w:line="360" w:lineRule="auto"/>
        <w:ind w:leftChars="0" w:left="2" w:hanging="2"/>
        <w:jc w:val="both"/>
        <w:rPr>
          <w:sz w:val="24"/>
          <w:szCs w:val="24"/>
        </w:rPr>
      </w:pPr>
      <w:r w:rsidRPr="006758D2">
        <w:rPr>
          <w:sz w:val="24"/>
          <w:szCs w:val="24"/>
        </w:rPr>
        <w:t xml:space="preserve">Las actividades prácticas incluirán la discusión - resolución conjunta entre docentes y </w:t>
      </w:r>
      <w:r w:rsidR="006758D2">
        <w:rPr>
          <w:sz w:val="24"/>
          <w:szCs w:val="24"/>
        </w:rPr>
        <w:t>estudiante</w:t>
      </w:r>
      <w:r w:rsidRPr="006758D2">
        <w:rPr>
          <w:sz w:val="24"/>
          <w:szCs w:val="24"/>
        </w:rPr>
        <w:t>s.</w:t>
      </w:r>
    </w:p>
    <w:p w14:paraId="00000054" w14:textId="47EDF9D7" w:rsidR="00014A11" w:rsidRPr="006758D2" w:rsidRDefault="007C65F5" w:rsidP="006758D2">
      <w:pPr>
        <w:numPr>
          <w:ilvl w:val="0"/>
          <w:numId w:val="3"/>
        </w:numPr>
        <w:spacing w:line="360" w:lineRule="auto"/>
        <w:ind w:leftChars="0" w:left="2" w:hanging="2"/>
        <w:jc w:val="both"/>
        <w:rPr>
          <w:sz w:val="24"/>
          <w:szCs w:val="24"/>
        </w:rPr>
      </w:pPr>
      <w:r w:rsidRPr="006758D2">
        <w:rPr>
          <w:sz w:val="24"/>
          <w:szCs w:val="24"/>
        </w:rPr>
        <w:t>Los contenidos serán desarrollados atendiendo en cada caso a los conocimientos previos con los que cuentan l</w:t>
      </w:r>
      <w:r w:rsidR="006758D2">
        <w:rPr>
          <w:sz w:val="24"/>
          <w:szCs w:val="24"/>
        </w:rPr>
        <w:t>a</w:t>
      </w:r>
      <w:r w:rsidRPr="006758D2">
        <w:rPr>
          <w:sz w:val="24"/>
          <w:szCs w:val="24"/>
        </w:rPr>
        <w:t>s</w:t>
      </w:r>
      <w:r w:rsidR="006758D2">
        <w:rPr>
          <w:sz w:val="24"/>
          <w:szCs w:val="24"/>
        </w:rPr>
        <w:t xml:space="preserve"> personas estudiantes</w:t>
      </w:r>
      <w:r w:rsidRPr="006758D2">
        <w:rPr>
          <w:sz w:val="24"/>
          <w:szCs w:val="24"/>
        </w:rPr>
        <w:t>, las relaciones que pueden establecerse entre esos contenidos previos y aquellos a desarrollar.</w:t>
      </w:r>
    </w:p>
    <w:p w14:paraId="00000056" w14:textId="6FBC0DC9" w:rsidR="00014A11" w:rsidRPr="006758D2" w:rsidRDefault="007C65F5" w:rsidP="006758D2">
      <w:pPr>
        <w:numPr>
          <w:ilvl w:val="0"/>
          <w:numId w:val="3"/>
        </w:numPr>
        <w:spacing w:line="360" w:lineRule="auto"/>
        <w:ind w:leftChars="0" w:left="2" w:hanging="2"/>
        <w:jc w:val="both"/>
        <w:rPr>
          <w:sz w:val="24"/>
          <w:szCs w:val="24"/>
        </w:rPr>
      </w:pPr>
      <w:r w:rsidRPr="006758D2">
        <w:rPr>
          <w:sz w:val="24"/>
          <w:szCs w:val="24"/>
        </w:rPr>
        <w:t xml:space="preserve">A través de los canales de comunicación establecidos, los </w:t>
      </w:r>
      <w:r w:rsidR="006758D2">
        <w:rPr>
          <w:sz w:val="24"/>
          <w:szCs w:val="24"/>
        </w:rPr>
        <w:t xml:space="preserve">y las </w:t>
      </w:r>
      <w:r w:rsidRPr="006758D2">
        <w:rPr>
          <w:sz w:val="24"/>
          <w:szCs w:val="24"/>
        </w:rPr>
        <w:t xml:space="preserve">estudiantes podrán </w:t>
      </w:r>
      <w:r w:rsidRPr="006758D2">
        <w:rPr>
          <w:sz w:val="24"/>
          <w:szCs w:val="24"/>
          <w:highlight w:val="white"/>
        </w:rPr>
        <w:t xml:space="preserve">plantear preguntas relativas a la materia, réplicas y </w:t>
      </w:r>
      <w:r w:rsidRPr="006758D2">
        <w:rPr>
          <w:sz w:val="24"/>
          <w:szCs w:val="24"/>
          <w:highlight w:val="white"/>
        </w:rPr>
        <w:lastRenderedPageBreak/>
        <w:t xml:space="preserve">contrarréplicas a todos los miembros. Se generarán respuestas individuales o grupales y tanto docente a cargo como </w:t>
      </w:r>
      <w:proofErr w:type="spellStart"/>
      <w:r w:rsidR="006758D2">
        <w:rPr>
          <w:sz w:val="24"/>
          <w:szCs w:val="24"/>
          <w:highlight w:val="white"/>
        </w:rPr>
        <w:t>el</w:t>
      </w:r>
      <w:proofErr w:type="spellEnd"/>
      <w:r w:rsidR="006758D2">
        <w:rPr>
          <w:sz w:val="24"/>
          <w:szCs w:val="24"/>
          <w:highlight w:val="white"/>
        </w:rPr>
        <w:t xml:space="preserve"> o la </w:t>
      </w:r>
      <w:r w:rsidRPr="006758D2">
        <w:rPr>
          <w:sz w:val="24"/>
          <w:szCs w:val="24"/>
          <w:highlight w:val="white"/>
        </w:rPr>
        <w:t>instructor</w:t>
      </w:r>
      <w:r w:rsidR="006758D2">
        <w:rPr>
          <w:sz w:val="24"/>
          <w:szCs w:val="24"/>
          <w:highlight w:val="white"/>
        </w:rPr>
        <w:t>/a</w:t>
      </w:r>
      <w:r w:rsidRPr="006758D2">
        <w:rPr>
          <w:sz w:val="24"/>
          <w:szCs w:val="24"/>
          <w:highlight w:val="white"/>
        </w:rPr>
        <w:t xml:space="preserve"> supervisarán los intercambios entre los miembros del grup</w:t>
      </w:r>
      <w:r w:rsidR="006758D2">
        <w:rPr>
          <w:sz w:val="24"/>
          <w:szCs w:val="24"/>
          <w:highlight w:val="white"/>
        </w:rPr>
        <w:t>o</w:t>
      </w:r>
      <w:r w:rsidRPr="006758D2">
        <w:rPr>
          <w:sz w:val="24"/>
          <w:szCs w:val="24"/>
          <w:highlight w:val="white"/>
        </w:rPr>
        <w:t xml:space="preserve">, </w:t>
      </w:r>
      <w:r w:rsidRPr="006758D2">
        <w:rPr>
          <w:sz w:val="24"/>
          <w:szCs w:val="24"/>
        </w:rPr>
        <w:t>procurando la participación e interacción entre los alumnos.</w:t>
      </w:r>
    </w:p>
    <w:p w14:paraId="00000058" w14:textId="77777777" w:rsidR="00014A11" w:rsidRPr="006758D2" w:rsidRDefault="007C65F5" w:rsidP="006758D2">
      <w:pPr>
        <w:spacing w:line="360" w:lineRule="auto"/>
        <w:ind w:leftChars="0" w:left="0" w:firstLineChars="0" w:firstLine="0"/>
        <w:jc w:val="both"/>
        <w:rPr>
          <w:sz w:val="24"/>
          <w:szCs w:val="24"/>
        </w:rPr>
      </w:pPr>
      <w:r w:rsidRPr="006758D2">
        <w:rPr>
          <w:sz w:val="24"/>
          <w:szCs w:val="24"/>
        </w:rPr>
        <w:t>Para el desarrollo de los trabajos prácticos se utilizarán materiales específicos del Dibujo Naval:</w:t>
      </w:r>
    </w:p>
    <w:p w14:paraId="0000005A" w14:textId="77777777" w:rsidR="00014A11" w:rsidRPr="006758D2" w:rsidRDefault="007C65F5" w:rsidP="006758D2">
      <w:pPr>
        <w:numPr>
          <w:ilvl w:val="0"/>
          <w:numId w:val="4"/>
        </w:numPr>
        <w:spacing w:line="360" w:lineRule="auto"/>
        <w:ind w:leftChars="0" w:left="2" w:hanging="2"/>
        <w:jc w:val="both"/>
        <w:rPr>
          <w:sz w:val="24"/>
          <w:szCs w:val="24"/>
        </w:rPr>
      </w:pPr>
      <w:r w:rsidRPr="006758D2">
        <w:rPr>
          <w:sz w:val="24"/>
          <w:szCs w:val="24"/>
        </w:rPr>
        <w:t xml:space="preserve">Curvas navales, </w:t>
      </w:r>
    </w:p>
    <w:p w14:paraId="0000005B" w14:textId="77777777" w:rsidR="00014A11" w:rsidRPr="006758D2" w:rsidRDefault="007C65F5" w:rsidP="006758D2">
      <w:pPr>
        <w:numPr>
          <w:ilvl w:val="0"/>
          <w:numId w:val="4"/>
        </w:numPr>
        <w:spacing w:line="360" w:lineRule="auto"/>
        <w:ind w:leftChars="0" w:left="2" w:hanging="2"/>
        <w:jc w:val="both"/>
        <w:rPr>
          <w:sz w:val="24"/>
          <w:szCs w:val="24"/>
        </w:rPr>
      </w:pPr>
      <w:r w:rsidRPr="006758D2">
        <w:rPr>
          <w:sz w:val="24"/>
          <w:szCs w:val="24"/>
        </w:rPr>
        <w:t xml:space="preserve">Flexibles, </w:t>
      </w:r>
    </w:p>
    <w:p w14:paraId="0000005C" w14:textId="77777777" w:rsidR="00014A11" w:rsidRPr="006758D2" w:rsidRDefault="007C65F5" w:rsidP="006758D2">
      <w:pPr>
        <w:numPr>
          <w:ilvl w:val="0"/>
          <w:numId w:val="4"/>
        </w:numPr>
        <w:spacing w:line="360" w:lineRule="auto"/>
        <w:ind w:leftChars="0" w:left="2" w:hanging="2"/>
        <w:jc w:val="both"/>
        <w:rPr>
          <w:sz w:val="24"/>
          <w:szCs w:val="24"/>
        </w:rPr>
      </w:pPr>
      <w:r w:rsidRPr="006758D2">
        <w:rPr>
          <w:sz w:val="24"/>
          <w:szCs w:val="24"/>
        </w:rPr>
        <w:t>Peones.</w:t>
      </w:r>
    </w:p>
    <w:p w14:paraId="0000005D" w14:textId="77777777" w:rsidR="00014A11" w:rsidRPr="006758D2" w:rsidRDefault="00014A11" w:rsidP="006758D2">
      <w:pPr>
        <w:spacing w:line="360" w:lineRule="auto"/>
        <w:ind w:leftChars="0" w:left="2" w:hanging="2"/>
        <w:jc w:val="both"/>
        <w:rPr>
          <w:sz w:val="24"/>
          <w:szCs w:val="24"/>
        </w:rPr>
      </w:pPr>
    </w:p>
    <w:p w14:paraId="0000005E" w14:textId="77777777" w:rsidR="00014A11" w:rsidRPr="006758D2" w:rsidRDefault="007C65F5" w:rsidP="006758D2">
      <w:pPr>
        <w:pBdr>
          <w:top w:val="nil"/>
          <w:left w:val="nil"/>
          <w:bottom w:val="nil"/>
          <w:right w:val="nil"/>
          <w:between w:val="nil"/>
        </w:pBdr>
        <w:spacing w:line="360" w:lineRule="auto"/>
        <w:ind w:leftChars="0" w:left="2" w:hanging="2"/>
        <w:jc w:val="both"/>
        <w:rPr>
          <w:rFonts w:eastAsia="Arial"/>
          <w:color w:val="000000"/>
          <w:sz w:val="24"/>
          <w:szCs w:val="24"/>
        </w:rPr>
      </w:pPr>
      <w:r w:rsidRPr="006758D2">
        <w:rPr>
          <w:rFonts w:eastAsia="Arial"/>
          <w:b/>
          <w:color w:val="000000"/>
          <w:sz w:val="24"/>
          <w:szCs w:val="24"/>
        </w:rPr>
        <w:t>Detalle de Actividades Prácticas:</w:t>
      </w:r>
    </w:p>
    <w:p w14:paraId="3B8E9B9E" w14:textId="77777777" w:rsidR="006758D2" w:rsidRDefault="006758D2" w:rsidP="006758D2">
      <w:pPr>
        <w:spacing w:line="360" w:lineRule="auto"/>
        <w:ind w:leftChars="0" w:left="2" w:hanging="2"/>
        <w:jc w:val="both"/>
        <w:rPr>
          <w:b/>
          <w:sz w:val="24"/>
          <w:szCs w:val="24"/>
        </w:rPr>
      </w:pPr>
    </w:p>
    <w:p w14:paraId="00000060" w14:textId="68F4D9C2" w:rsidR="00014A11" w:rsidRPr="006758D2" w:rsidRDefault="007C65F5" w:rsidP="006758D2">
      <w:pPr>
        <w:spacing w:line="360" w:lineRule="auto"/>
        <w:ind w:leftChars="0" w:left="2" w:hanging="2"/>
        <w:jc w:val="both"/>
        <w:rPr>
          <w:sz w:val="24"/>
          <w:szCs w:val="24"/>
        </w:rPr>
      </w:pPr>
      <w:r w:rsidRPr="006758D2">
        <w:rPr>
          <w:b/>
          <w:sz w:val="24"/>
          <w:szCs w:val="24"/>
        </w:rPr>
        <w:t>Trabajo Práctico 1: Plano de Líneas de Casco</w:t>
      </w:r>
    </w:p>
    <w:p w14:paraId="00000061" w14:textId="77777777" w:rsidR="00014A11" w:rsidRPr="006758D2" w:rsidRDefault="007C65F5" w:rsidP="006758D2">
      <w:pPr>
        <w:spacing w:line="360" w:lineRule="auto"/>
        <w:ind w:leftChars="0" w:left="2" w:hanging="2"/>
        <w:jc w:val="both"/>
        <w:rPr>
          <w:sz w:val="24"/>
          <w:szCs w:val="24"/>
        </w:rPr>
      </w:pPr>
      <w:r w:rsidRPr="006758D2">
        <w:rPr>
          <w:b/>
          <w:i/>
          <w:sz w:val="24"/>
          <w:szCs w:val="24"/>
        </w:rPr>
        <w:t>Objetivos:</w:t>
      </w:r>
      <w:r w:rsidRPr="006758D2">
        <w:rPr>
          <w:sz w:val="24"/>
          <w:szCs w:val="24"/>
        </w:rPr>
        <w:t xml:space="preserve"> </w:t>
      </w:r>
    </w:p>
    <w:p w14:paraId="00000062" w14:textId="77777777" w:rsidR="00014A11" w:rsidRPr="006758D2" w:rsidRDefault="007C65F5" w:rsidP="006758D2">
      <w:pPr>
        <w:spacing w:line="360" w:lineRule="auto"/>
        <w:ind w:leftChars="0" w:left="2" w:hanging="2"/>
        <w:jc w:val="both"/>
        <w:rPr>
          <w:sz w:val="24"/>
          <w:szCs w:val="24"/>
        </w:rPr>
      </w:pPr>
      <w:r w:rsidRPr="006758D2">
        <w:rPr>
          <w:sz w:val="24"/>
          <w:szCs w:val="24"/>
        </w:rPr>
        <w:t>Representación de la geometría del casco de un velero.</w:t>
      </w:r>
    </w:p>
    <w:p w14:paraId="00000063" w14:textId="77777777" w:rsidR="00014A11" w:rsidRPr="006758D2" w:rsidRDefault="007C65F5" w:rsidP="006758D2">
      <w:pPr>
        <w:spacing w:line="360" w:lineRule="auto"/>
        <w:ind w:leftChars="0" w:left="2" w:hanging="2"/>
        <w:jc w:val="both"/>
        <w:rPr>
          <w:sz w:val="24"/>
          <w:szCs w:val="24"/>
        </w:rPr>
      </w:pPr>
      <w:r w:rsidRPr="006758D2">
        <w:rPr>
          <w:b/>
          <w:i/>
          <w:sz w:val="24"/>
          <w:szCs w:val="24"/>
        </w:rPr>
        <w:t>Actividades:</w:t>
      </w:r>
      <w:r w:rsidRPr="006758D2">
        <w:rPr>
          <w:b/>
          <w:sz w:val="24"/>
          <w:szCs w:val="24"/>
        </w:rPr>
        <w:t xml:space="preserve"> </w:t>
      </w:r>
    </w:p>
    <w:p w14:paraId="00000064" w14:textId="77777777" w:rsidR="00014A11" w:rsidRPr="006758D2" w:rsidRDefault="007C65F5" w:rsidP="006758D2">
      <w:pPr>
        <w:spacing w:line="360" w:lineRule="auto"/>
        <w:ind w:leftChars="0" w:left="2" w:hanging="2"/>
        <w:jc w:val="both"/>
        <w:rPr>
          <w:sz w:val="24"/>
          <w:szCs w:val="24"/>
        </w:rPr>
      </w:pPr>
      <w:r w:rsidRPr="006758D2">
        <w:rPr>
          <w:sz w:val="24"/>
          <w:szCs w:val="24"/>
        </w:rPr>
        <w:t>Bocetar, trasladar medidas, trazar secciones, líneas de agua, verticales diagonales, verificar las formas obtenidas, determinar los coeficientes de formas, trazar la curva de áreas.</w:t>
      </w:r>
    </w:p>
    <w:p w14:paraId="00000065" w14:textId="77777777" w:rsidR="00014A11" w:rsidRPr="006758D2" w:rsidRDefault="00014A11" w:rsidP="006758D2">
      <w:pPr>
        <w:spacing w:line="360" w:lineRule="auto"/>
        <w:ind w:leftChars="0" w:left="2" w:hanging="2"/>
        <w:jc w:val="both"/>
        <w:rPr>
          <w:sz w:val="24"/>
          <w:szCs w:val="24"/>
        </w:rPr>
      </w:pPr>
    </w:p>
    <w:p w14:paraId="00000066" w14:textId="1452CDC2" w:rsidR="00014A11" w:rsidRPr="006758D2" w:rsidRDefault="007C65F5" w:rsidP="006758D2">
      <w:pPr>
        <w:spacing w:line="360" w:lineRule="auto"/>
        <w:ind w:leftChars="0" w:left="2" w:hanging="2"/>
        <w:jc w:val="both"/>
        <w:rPr>
          <w:sz w:val="24"/>
          <w:szCs w:val="24"/>
        </w:rPr>
      </w:pPr>
      <w:r w:rsidRPr="006758D2">
        <w:rPr>
          <w:b/>
          <w:sz w:val="24"/>
          <w:szCs w:val="24"/>
        </w:rPr>
        <w:t>Trabajo Práctico 2: Plano de Líneas de Cubierta</w:t>
      </w:r>
    </w:p>
    <w:p w14:paraId="00000067" w14:textId="77777777" w:rsidR="00014A11" w:rsidRPr="006758D2" w:rsidRDefault="007C65F5" w:rsidP="006758D2">
      <w:pPr>
        <w:spacing w:line="360" w:lineRule="auto"/>
        <w:ind w:leftChars="0" w:left="2" w:hanging="2"/>
        <w:jc w:val="both"/>
        <w:rPr>
          <w:sz w:val="24"/>
          <w:szCs w:val="24"/>
        </w:rPr>
      </w:pPr>
      <w:r w:rsidRPr="006758D2">
        <w:rPr>
          <w:b/>
          <w:i/>
          <w:sz w:val="24"/>
          <w:szCs w:val="24"/>
        </w:rPr>
        <w:t>Objetivos:</w:t>
      </w:r>
      <w:r w:rsidRPr="006758D2">
        <w:rPr>
          <w:sz w:val="24"/>
          <w:szCs w:val="24"/>
        </w:rPr>
        <w:t xml:space="preserve"> </w:t>
      </w:r>
    </w:p>
    <w:p w14:paraId="00000068" w14:textId="77777777" w:rsidR="00014A11" w:rsidRPr="006758D2" w:rsidRDefault="007C65F5" w:rsidP="006758D2">
      <w:pPr>
        <w:spacing w:line="360" w:lineRule="auto"/>
        <w:ind w:leftChars="0" w:left="2" w:hanging="2"/>
        <w:jc w:val="both"/>
        <w:rPr>
          <w:sz w:val="24"/>
          <w:szCs w:val="24"/>
        </w:rPr>
      </w:pPr>
      <w:r w:rsidRPr="006758D2">
        <w:rPr>
          <w:sz w:val="24"/>
          <w:szCs w:val="24"/>
        </w:rPr>
        <w:t>Representación de la geometría de la cubierta de un velero.</w:t>
      </w:r>
    </w:p>
    <w:p w14:paraId="00000069" w14:textId="77777777" w:rsidR="00014A11" w:rsidRPr="006758D2" w:rsidRDefault="007C65F5" w:rsidP="006758D2">
      <w:pPr>
        <w:spacing w:line="360" w:lineRule="auto"/>
        <w:ind w:leftChars="0" w:left="2" w:hanging="2"/>
        <w:jc w:val="both"/>
        <w:rPr>
          <w:sz w:val="24"/>
          <w:szCs w:val="24"/>
        </w:rPr>
      </w:pPr>
      <w:r w:rsidRPr="006758D2">
        <w:rPr>
          <w:b/>
          <w:i/>
          <w:sz w:val="24"/>
          <w:szCs w:val="24"/>
        </w:rPr>
        <w:t>Actividades:</w:t>
      </w:r>
      <w:r w:rsidRPr="006758D2">
        <w:rPr>
          <w:b/>
          <w:sz w:val="24"/>
          <w:szCs w:val="24"/>
        </w:rPr>
        <w:t xml:space="preserve"> </w:t>
      </w:r>
    </w:p>
    <w:p w14:paraId="0000006A"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Bocetar, trasladar medidas, trazar secciones, distintas vistas auxiliares, determinar la posición de los distintos elementos que comprometen el diseño de la cubierta. </w:t>
      </w:r>
    </w:p>
    <w:p w14:paraId="0000006B" w14:textId="77777777" w:rsidR="00014A11" w:rsidRPr="006758D2" w:rsidRDefault="00014A11" w:rsidP="006758D2">
      <w:pPr>
        <w:spacing w:line="360" w:lineRule="auto"/>
        <w:ind w:leftChars="0" w:left="2" w:hanging="2"/>
        <w:jc w:val="both"/>
        <w:rPr>
          <w:sz w:val="24"/>
          <w:szCs w:val="24"/>
        </w:rPr>
      </w:pPr>
    </w:p>
    <w:p w14:paraId="0000006C" w14:textId="47AC3CA1" w:rsidR="00014A11" w:rsidRPr="006758D2" w:rsidRDefault="007C65F5" w:rsidP="006758D2">
      <w:pPr>
        <w:spacing w:line="360" w:lineRule="auto"/>
        <w:ind w:leftChars="0" w:left="2" w:hanging="2"/>
        <w:jc w:val="both"/>
        <w:rPr>
          <w:sz w:val="24"/>
          <w:szCs w:val="24"/>
        </w:rPr>
      </w:pPr>
      <w:r w:rsidRPr="006758D2">
        <w:rPr>
          <w:b/>
          <w:sz w:val="24"/>
          <w:szCs w:val="24"/>
        </w:rPr>
        <w:t>Trabajo Práctico 3: Desarrollo del Casco</w:t>
      </w:r>
    </w:p>
    <w:p w14:paraId="0000006D" w14:textId="77777777" w:rsidR="00014A11" w:rsidRPr="006758D2" w:rsidRDefault="007C65F5" w:rsidP="006758D2">
      <w:pPr>
        <w:spacing w:line="360" w:lineRule="auto"/>
        <w:ind w:leftChars="0" w:left="2" w:hanging="2"/>
        <w:jc w:val="both"/>
        <w:rPr>
          <w:sz w:val="24"/>
          <w:szCs w:val="24"/>
        </w:rPr>
      </w:pPr>
      <w:r w:rsidRPr="006758D2">
        <w:rPr>
          <w:b/>
          <w:i/>
          <w:sz w:val="24"/>
          <w:szCs w:val="24"/>
        </w:rPr>
        <w:t>Objetivos:</w:t>
      </w:r>
      <w:r w:rsidRPr="006758D2">
        <w:rPr>
          <w:sz w:val="24"/>
          <w:szCs w:val="24"/>
        </w:rPr>
        <w:t xml:space="preserve"> </w:t>
      </w:r>
    </w:p>
    <w:p w14:paraId="0000006E" w14:textId="77777777" w:rsidR="00014A11" w:rsidRPr="006758D2" w:rsidRDefault="007C65F5" w:rsidP="006758D2">
      <w:pPr>
        <w:spacing w:line="360" w:lineRule="auto"/>
        <w:ind w:leftChars="0" w:left="2" w:hanging="2"/>
        <w:jc w:val="both"/>
        <w:rPr>
          <w:sz w:val="24"/>
          <w:szCs w:val="24"/>
        </w:rPr>
      </w:pPr>
      <w:r w:rsidRPr="006758D2">
        <w:rPr>
          <w:sz w:val="24"/>
          <w:szCs w:val="24"/>
        </w:rPr>
        <w:t>Representación de la expansión aproximada del casco. Determinar áreas, centros y posicionar los distintos refuerzos en un plano de laminados de casco.</w:t>
      </w:r>
    </w:p>
    <w:p w14:paraId="0000006F" w14:textId="77777777" w:rsidR="00014A11" w:rsidRPr="006758D2" w:rsidRDefault="007C65F5" w:rsidP="006758D2">
      <w:pPr>
        <w:spacing w:line="360" w:lineRule="auto"/>
        <w:ind w:leftChars="0" w:left="2" w:hanging="2"/>
        <w:jc w:val="both"/>
        <w:rPr>
          <w:sz w:val="24"/>
          <w:szCs w:val="24"/>
        </w:rPr>
      </w:pPr>
      <w:r w:rsidRPr="006758D2">
        <w:rPr>
          <w:b/>
          <w:i/>
          <w:sz w:val="24"/>
          <w:szCs w:val="24"/>
        </w:rPr>
        <w:t>Actividades:</w:t>
      </w:r>
      <w:r w:rsidRPr="006758D2">
        <w:rPr>
          <w:b/>
          <w:sz w:val="24"/>
          <w:szCs w:val="24"/>
        </w:rPr>
        <w:t xml:space="preserve"> </w:t>
      </w:r>
    </w:p>
    <w:p w14:paraId="00000070" w14:textId="77777777" w:rsidR="00014A11" w:rsidRPr="006758D2" w:rsidRDefault="007C65F5" w:rsidP="006758D2">
      <w:pPr>
        <w:spacing w:line="360" w:lineRule="auto"/>
        <w:ind w:leftChars="0" w:left="2" w:hanging="2"/>
        <w:jc w:val="both"/>
        <w:rPr>
          <w:sz w:val="24"/>
          <w:szCs w:val="24"/>
        </w:rPr>
      </w:pPr>
      <w:r w:rsidRPr="006758D2">
        <w:rPr>
          <w:sz w:val="24"/>
          <w:szCs w:val="24"/>
        </w:rPr>
        <w:lastRenderedPageBreak/>
        <w:t xml:space="preserve">Medir perímetros, trasladar medidas, determinar áreas, calcular el peso </w:t>
      </w:r>
      <w:proofErr w:type="gramStart"/>
      <w:r w:rsidRPr="006758D2">
        <w:rPr>
          <w:sz w:val="24"/>
          <w:szCs w:val="24"/>
        </w:rPr>
        <w:t>de acuerdo a</w:t>
      </w:r>
      <w:proofErr w:type="gramEnd"/>
      <w:r w:rsidRPr="006758D2">
        <w:rPr>
          <w:sz w:val="24"/>
          <w:szCs w:val="24"/>
        </w:rPr>
        <w:t xml:space="preserve"> las áreas obtenidas.</w:t>
      </w:r>
    </w:p>
    <w:p w14:paraId="00000071" w14:textId="77777777" w:rsidR="00014A11" w:rsidRPr="006758D2" w:rsidRDefault="00014A11" w:rsidP="006758D2">
      <w:pPr>
        <w:spacing w:line="360" w:lineRule="auto"/>
        <w:ind w:leftChars="0" w:left="2" w:hanging="2"/>
        <w:jc w:val="both"/>
        <w:rPr>
          <w:sz w:val="24"/>
          <w:szCs w:val="24"/>
        </w:rPr>
      </w:pPr>
    </w:p>
    <w:p w14:paraId="00000072" w14:textId="359ECC53" w:rsidR="00014A11" w:rsidRPr="006758D2" w:rsidRDefault="007C65F5" w:rsidP="006758D2">
      <w:pPr>
        <w:spacing w:line="360" w:lineRule="auto"/>
        <w:ind w:leftChars="0" w:left="2" w:hanging="2"/>
        <w:jc w:val="both"/>
        <w:rPr>
          <w:sz w:val="24"/>
          <w:szCs w:val="24"/>
        </w:rPr>
      </w:pPr>
      <w:r w:rsidRPr="006758D2">
        <w:rPr>
          <w:b/>
          <w:sz w:val="24"/>
          <w:szCs w:val="24"/>
        </w:rPr>
        <w:t>Trabajo Práctico 4: Modelo a Escala 1:10</w:t>
      </w:r>
    </w:p>
    <w:p w14:paraId="00000073" w14:textId="77777777" w:rsidR="00014A11" w:rsidRPr="006758D2" w:rsidRDefault="007C65F5" w:rsidP="006758D2">
      <w:pPr>
        <w:spacing w:line="360" w:lineRule="auto"/>
        <w:ind w:leftChars="0" w:left="2" w:hanging="2"/>
        <w:jc w:val="both"/>
        <w:rPr>
          <w:sz w:val="24"/>
          <w:szCs w:val="24"/>
        </w:rPr>
      </w:pPr>
      <w:r w:rsidRPr="006758D2">
        <w:rPr>
          <w:b/>
          <w:i/>
          <w:sz w:val="24"/>
          <w:szCs w:val="24"/>
        </w:rPr>
        <w:t>Objetivos:</w:t>
      </w:r>
      <w:r w:rsidRPr="006758D2">
        <w:rPr>
          <w:sz w:val="24"/>
          <w:szCs w:val="24"/>
        </w:rPr>
        <w:t xml:space="preserve"> </w:t>
      </w:r>
    </w:p>
    <w:p w14:paraId="00000074"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Verificar la geometría del casco realizado. </w:t>
      </w:r>
    </w:p>
    <w:p w14:paraId="00000075" w14:textId="77777777" w:rsidR="00014A11" w:rsidRPr="006758D2" w:rsidRDefault="007C65F5" w:rsidP="006758D2">
      <w:pPr>
        <w:spacing w:line="360" w:lineRule="auto"/>
        <w:ind w:leftChars="0" w:left="2" w:hanging="2"/>
        <w:jc w:val="both"/>
        <w:rPr>
          <w:sz w:val="24"/>
          <w:szCs w:val="24"/>
        </w:rPr>
      </w:pPr>
      <w:r w:rsidRPr="006758D2">
        <w:rPr>
          <w:b/>
          <w:i/>
          <w:sz w:val="24"/>
          <w:szCs w:val="24"/>
        </w:rPr>
        <w:t>Actividades:</w:t>
      </w:r>
      <w:r w:rsidRPr="006758D2">
        <w:rPr>
          <w:b/>
          <w:sz w:val="24"/>
          <w:szCs w:val="24"/>
        </w:rPr>
        <w:t xml:space="preserve"> </w:t>
      </w:r>
    </w:p>
    <w:p w14:paraId="00000076" w14:textId="77777777" w:rsidR="00014A11" w:rsidRPr="006758D2" w:rsidRDefault="007C65F5" w:rsidP="006758D2">
      <w:pPr>
        <w:spacing w:line="360" w:lineRule="auto"/>
        <w:ind w:leftChars="0" w:left="2" w:hanging="2"/>
        <w:jc w:val="both"/>
        <w:rPr>
          <w:sz w:val="24"/>
          <w:szCs w:val="24"/>
        </w:rPr>
      </w:pPr>
      <w:r w:rsidRPr="006758D2">
        <w:rPr>
          <w:sz w:val="24"/>
          <w:szCs w:val="24"/>
        </w:rPr>
        <w:t>Cortar secciones, armado de estructura, forrado del casco y cubierta.</w:t>
      </w:r>
    </w:p>
    <w:p w14:paraId="00000077" w14:textId="77777777" w:rsidR="00014A11" w:rsidRPr="006758D2" w:rsidRDefault="00014A11" w:rsidP="006758D2">
      <w:pPr>
        <w:spacing w:line="360" w:lineRule="auto"/>
        <w:ind w:leftChars="0" w:left="2" w:hanging="2"/>
        <w:jc w:val="both"/>
        <w:rPr>
          <w:sz w:val="24"/>
          <w:szCs w:val="24"/>
        </w:rPr>
      </w:pPr>
    </w:p>
    <w:p w14:paraId="00000079" w14:textId="28114BD8" w:rsidR="00014A11" w:rsidRPr="006758D2" w:rsidRDefault="007C65F5" w:rsidP="006758D2">
      <w:pPr>
        <w:spacing w:line="360" w:lineRule="auto"/>
        <w:ind w:leftChars="0" w:left="2" w:hanging="2"/>
        <w:jc w:val="both"/>
        <w:rPr>
          <w:sz w:val="24"/>
          <w:szCs w:val="24"/>
        </w:rPr>
      </w:pPr>
      <w:r w:rsidRPr="006758D2">
        <w:rPr>
          <w:b/>
          <w:sz w:val="24"/>
          <w:szCs w:val="24"/>
        </w:rPr>
        <w:t>Modalidad de evaluación</w:t>
      </w:r>
    </w:p>
    <w:p w14:paraId="0000007B" w14:textId="77777777" w:rsidR="00014A11" w:rsidRPr="006758D2" w:rsidRDefault="007C65F5" w:rsidP="006758D2">
      <w:pPr>
        <w:spacing w:line="360" w:lineRule="auto"/>
        <w:ind w:leftChars="0" w:left="2" w:hanging="2"/>
        <w:jc w:val="both"/>
        <w:rPr>
          <w:sz w:val="24"/>
          <w:szCs w:val="24"/>
        </w:rPr>
      </w:pPr>
      <w:r w:rsidRPr="006758D2">
        <w:rPr>
          <w:sz w:val="24"/>
          <w:szCs w:val="24"/>
        </w:rPr>
        <w:t>Los mecanismos de evaluación en modalidades libre y presencial de esta asignatura están reglamentados según los siguientes artículos del</w:t>
      </w:r>
      <w:r w:rsidRPr="006758D2">
        <w:rPr>
          <w:color w:val="000000"/>
          <w:sz w:val="24"/>
          <w:szCs w:val="24"/>
        </w:rPr>
        <w:t xml:space="preserve"> Régimen de estudios de la UNQ (Res. CS 201/18) </w:t>
      </w:r>
    </w:p>
    <w:p w14:paraId="0000007C" w14:textId="77777777" w:rsidR="00014A11" w:rsidRPr="006758D2" w:rsidRDefault="00014A11" w:rsidP="006758D2">
      <w:pPr>
        <w:spacing w:line="360" w:lineRule="auto"/>
        <w:ind w:leftChars="0" w:left="2" w:hanging="2"/>
        <w:jc w:val="both"/>
        <w:rPr>
          <w:sz w:val="24"/>
          <w:szCs w:val="24"/>
        </w:rPr>
      </w:pPr>
    </w:p>
    <w:p w14:paraId="0000007D"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ARTÍCULO 9°: Las asignaturas podrán ser aprobadas mediante un régimen regular, mediante exámenes libres o por equivalencias. </w:t>
      </w:r>
    </w:p>
    <w:p w14:paraId="0000007E"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Las instancias de evaluación parcial serán al menos 2 (dos) en cada asignatura y tendrán carácter obligatorio. Cada asignatura deberá incorporar al menos una instancia de recuperación. </w:t>
      </w:r>
    </w:p>
    <w:p w14:paraId="0000007F"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El/la docente a cargo de la asignatura calificará y completará el acta correspondiente, consignando si el/la estudiante se encuentra: </w:t>
      </w:r>
    </w:p>
    <w:p w14:paraId="00000080" w14:textId="77777777" w:rsidR="00014A11" w:rsidRPr="006758D2" w:rsidRDefault="007C65F5" w:rsidP="006758D2">
      <w:pPr>
        <w:numPr>
          <w:ilvl w:val="0"/>
          <w:numId w:val="6"/>
        </w:numPr>
        <w:spacing w:line="360" w:lineRule="auto"/>
        <w:ind w:leftChars="0" w:left="2" w:hanging="2"/>
        <w:jc w:val="both"/>
        <w:rPr>
          <w:sz w:val="24"/>
          <w:szCs w:val="24"/>
        </w:rPr>
      </w:pPr>
      <w:r w:rsidRPr="006758D2">
        <w:rPr>
          <w:sz w:val="24"/>
          <w:szCs w:val="24"/>
        </w:rPr>
        <w:t xml:space="preserve">Aprobado (de 4 a 10 puntos) </w:t>
      </w:r>
    </w:p>
    <w:p w14:paraId="00000081" w14:textId="77777777" w:rsidR="00014A11" w:rsidRPr="006758D2" w:rsidRDefault="007C65F5" w:rsidP="006758D2">
      <w:pPr>
        <w:numPr>
          <w:ilvl w:val="0"/>
          <w:numId w:val="6"/>
        </w:numPr>
        <w:spacing w:line="360" w:lineRule="auto"/>
        <w:ind w:leftChars="0" w:left="2" w:hanging="2"/>
        <w:jc w:val="both"/>
        <w:rPr>
          <w:sz w:val="24"/>
          <w:szCs w:val="24"/>
        </w:rPr>
      </w:pPr>
      <w:r w:rsidRPr="006758D2">
        <w:rPr>
          <w:sz w:val="24"/>
          <w:szCs w:val="24"/>
        </w:rPr>
        <w:t xml:space="preserve">Reprobado (de 1 a 3 puntos) </w:t>
      </w:r>
    </w:p>
    <w:p w14:paraId="00000082" w14:textId="77777777" w:rsidR="00014A11" w:rsidRPr="006758D2" w:rsidRDefault="007C65F5" w:rsidP="006758D2">
      <w:pPr>
        <w:numPr>
          <w:ilvl w:val="0"/>
          <w:numId w:val="6"/>
        </w:numPr>
        <w:spacing w:line="360" w:lineRule="auto"/>
        <w:ind w:leftChars="0" w:left="2" w:hanging="2"/>
        <w:jc w:val="both"/>
        <w:rPr>
          <w:sz w:val="24"/>
          <w:szCs w:val="24"/>
        </w:rPr>
      </w:pPr>
      <w:r w:rsidRPr="006758D2">
        <w:rPr>
          <w:sz w:val="24"/>
          <w:szCs w:val="24"/>
        </w:rPr>
        <w:t xml:space="preserve">Ausente d) Pendiente de Aprobación (solo para la modalidad presencial). </w:t>
      </w:r>
    </w:p>
    <w:p w14:paraId="00000083"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84"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Se considerará Ausente a aquel estudiante que no se haya presentado/a </w:t>
      </w:r>
      <w:proofErr w:type="spellStart"/>
      <w:r w:rsidRPr="006758D2">
        <w:rPr>
          <w:sz w:val="24"/>
          <w:szCs w:val="24"/>
        </w:rPr>
        <w:t>a</w:t>
      </w:r>
      <w:proofErr w:type="spellEnd"/>
      <w:r w:rsidRPr="006758D2">
        <w:rPr>
          <w:sz w:val="24"/>
          <w:szCs w:val="24"/>
        </w:rPr>
        <w:t xml:space="preserve"> la/s instancia/s de evaluación pautada/s en el programa de la asignatura. Los ausentes a exámenes finales de la modalidad virtual no se contabilizan a los efectos de la regularidad.</w:t>
      </w:r>
    </w:p>
    <w:p w14:paraId="00000085" w14:textId="77777777" w:rsidR="00014A11" w:rsidRPr="006758D2" w:rsidRDefault="007C65F5" w:rsidP="006758D2">
      <w:pPr>
        <w:spacing w:line="360" w:lineRule="auto"/>
        <w:ind w:leftChars="0" w:left="2" w:hanging="2"/>
        <w:jc w:val="both"/>
        <w:rPr>
          <w:color w:val="000000"/>
          <w:sz w:val="24"/>
          <w:szCs w:val="24"/>
        </w:rPr>
      </w:pPr>
      <w:r w:rsidRPr="006758D2">
        <w:rPr>
          <w:color w:val="000000"/>
          <w:sz w:val="24"/>
          <w:szCs w:val="24"/>
        </w:rPr>
        <w:t xml:space="preserve">ARTICULO 11°: En el caso de las asignaturas correspondientes a carreras de modalidad presencial se requerirá: </w:t>
      </w:r>
    </w:p>
    <w:p w14:paraId="00000086" w14:textId="77777777" w:rsidR="00014A11" w:rsidRPr="006758D2" w:rsidRDefault="007C65F5" w:rsidP="006758D2">
      <w:pPr>
        <w:numPr>
          <w:ilvl w:val="0"/>
          <w:numId w:val="5"/>
        </w:numPr>
        <w:spacing w:line="360" w:lineRule="auto"/>
        <w:ind w:leftChars="0" w:left="2" w:hanging="2"/>
        <w:jc w:val="both"/>
        <w:rPr>
          <w:color w:val="000000"/>
          <w:sz w:val="24"/>
          <w:szCs w:val="24"/>
        </w:rPr>
      </w:pPr>
      <w:r w:rsidRPr="006758D2">
        <w:rPr>
          <w:color w:val="000000"/>
          <w:sz w:val="24"/>
          <w:szCs w:val="24"/>
        </w:rPr>
        <w:lastRenderedPageBreak/>
        <w:t>Una asistencia no inferior al 75% (setenta y cinco por ciento) en las clases presenciales y la obtención de un promedio mínimo de 7 (siete) puntos en las instancias parciales de evaluación y un mínimo de 6 (seis) puntos en cada una de ellas; o,</w:t>
      </w:r>
    </w:p>
    <w:p w14:paraId="00000087" w14:textId="77777777" w:rsidR="00014A11" w:rsidRPr="006758D2" w:rsidRDefault="007C65F5" w:rsidP="006758D2">
      <w:pPr>
        <w:numPr>
          <w:ilvl w:val="0"/>
          <w:numId w:val="5"/>
        </w:numPr>
        <w:spacing w:line="360" w:lineRule="auto"/>
        <w:ind w:leftChars="0" w:left="2" w:hanging="2"/>
        <w:jc w:val="both"/>
        <w:rPr>
          <w:color w:val="000000"/>
          <w:sz w:val="24"/>
          <w:szCs w:val="24"/>
        </w:rPr>
      </w:pPr>
      <w:r w:rsidRPr="006758D2">
        <w:rPr>
          <w:color w:val="000000"/>
          <w:sz w:val="24"/>
          <w:szCs w:val="24"/>
        </w:rPr>
        <w:t xml:space="preserve">Una asistencia no inferior al 75% (setenta y cinco por ciento) en las clases presenciales y la obtención de un mínimo de 4 (cuatro) puntos en cada instancia parcial de evaluación; y </w:t>
      </w:r>
    </w:p>
    <w:p w14:paraId="00000088" w14:textId="77777777" w:rsidR="00014A11" w:rsidRPr="006758D2" w:rsidRDefault="007C65F5" w:rsidP="006758D2">
      <w:pPr>
        <w:spacing w:line="360" w:lineRule="auto"/>
        <w:ind w:leftChars="0" w:left="2" w:hanging="2"/>
        <w:jc w:val="both"/>
        <w:rPr>
          <w:color w:val="000000"/>
          <w:sz w:val="24"/>
          <w:szCs w:val="24"/>
        </w:rPr>
      </w:pPr>
      <w:r w:rsidRPr="006758D2">
        <w:rPr>
          <w:color w:val="000000"/>
          <w:sz w:val="24"/>
          <w:szCs w:val="24"/>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00000089" w14:textId="77777777" w:rsidR="00014A11" w:rsidRPr="006758D2" w:rsidRDefault="007C65F5" w:rsidP="006758D2">
      <w:pPr>
        <w:spacing w:line="360" w:lineRule="auto"/>
        <w:ind w:leftChars="0" w:left="2" w:hanging="2"/>
        <w:jc w:val="both"/>
        <w:rPr>
          <w:color w:val="000000"/>
          <w:sz w:val="24"/>
          <w:szCs w:val="24"/>
        </w:rPr>
      </w:pPr>
      <w:r w:rsidRPr="006758D2">
        <w:rPr>
          <w:color w:val="000000"/>
          <w:sz w:val="24"/>
          <w:szCs w:val="24"/>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La Unidad Académica respectiva designará a un/a profesor/a del área, quien integrará con el/la profesor/a </w:t>
      </w:r>
      <w:proofErr w:type="spellStart"/>
      <w:r w:rsidRPr="006758D2">
        <w:rPr>
          <w:color w:val="000000"/>
          <w:sz w:val="24"/>
          <w:szCs w:val="24"/>
        </w:rPr>
        <w:t>a</w:t>
      </w:r>
      <w:proofErr w:type="spellEnd"/>
      <w:r w:rsidRPr="006758D2">
        <w:rPr>
          <w:color w:val="000000"/>
          <w:sz w:val="24"/>
          <w:szCs w:val="24"/>
        </w:rPr>
        <w:t xml:space="preserve"> cargo del curso, la/s mesa/s evaluadora/s del/los exámenes/es integrador/es indicado/s en este punto. </w:t>
      </w:r>
    </w:p>
    <w:p w14:paraId="0000008B"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0000008C"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ARTÍCULO 13°: Los/las estudiantes no podrán rendir una asignatura en carácter de libre si se encuentran cursando dicha asignatura. Las asignaturas de la modalidad </w:t>
      </w:r>
      <w:proofErr w:type="gramStart"/>
      <w:r w:rsidRPr="006758D2">
        <w:rPr>
          <w:sz w:val="24"/>
          <w:szCs w:val="24"/>
        </w:rPr>
        <w:t>virtual,</w:t>
      </w:r>
      <w:proofErr w:type="gramEnd"/>
      <w:r w:rsidRPr="006758D2">
        <w:rPr>
          <w:sz w:val="24"/>
          <w:szCs w:val="24"/>
        </w:rPr>
        <w:t xml:space="preserve"> no podrán rendirse en carácter de libre mientras el/la estudiante la esté cursando o esté vigente la respectiva cursada. </w:t>
      </w:r>
    </w:p>
    <w:p w14:paraId="0000008D" w14:textId="77777777" w:rsidR="00014A11" w:rsidRPr="006758D2" w:rsidRDefault="007C65F5" w:rsidP="006758D2">
      <w:pPr>
        <w:spacing w:line="360" w:lineRule="auto"/>
        <w:ind w:leftChars="0" w:left="2" w:hanging="2"/>
        <w:jc w:val="both"/>
        <w:rPr>
          <w:sz w:val="24"/>
          <w:szCs w:val="24"/>
        </w:rPr>
      </w:pPr>
      <w:r w:rsidRPr="006758D2">
        <w:rPr>
          <w:sz w:val="24"/>
          <w:szCs w:val="24"/>
        </w:rPr>
        <w:lastRenderedPageBreak/>
        <w:t>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w:t>
      </w:r>
      <w:proofErr w:type="gramStart"/>
      <w:r w:rsidRPr="006758D2">
        <w:rPr>
          <w:sz w:val="24"/>
          <w:szCs w:val="24"/>
        </w:rPr>
        <w:t>las área</w:t>
      </w:r>
      <w:proofErr w:type="gramEnd"/>
      <w:r w:rsidRPr="006758D2">
        <w:rPr>
          <w:sz w:val="24"/>
          <w:szCs w:val="24"/>
        </w:rPr>
        <w:t xml:space="preserve">/s correspondiente/s. Estas mesas se constituirán únicamente en la sede Bernal de la Universidad Nacional de Quilmes. </w:t>
      </w:r>
    </w:p>
    <w:p w14:paraId="0000008E"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0000008F" w14:textId="77777777" w:rsidR="00014A11" w:rsidRPr="006758D2" w:rsidRDefault="007C65F5" w:rsidP="006758D2">
      <w:pPr>
        <w:spacing w:line="360" w:lineRule="auto"/>
        <w:ind w:leftChars="0" w:left="2" w:hanging="2"/>
        <w:jc w:val="both"/>
        <w:rPr>
          <w:sz w:val="24"/>
          <w:szCs w:val="24"/>
        </w:rPr>
      </w:pPr>
      <w:r w:rsidRPr="006758D2">
        <w:rPr>
          <w:sz w:val="24"/>
          <w:szCs w:val="24"/>
        </w:rPr>
        <w:t xml:space="preserve">ARTÍCULO 16°: Los/las estudiantes de la modalidad presencial que quieran rendir examen libre de las 2 (dos) últimas asignaturas de su </w:t>
      </w:r>
      <w:proofErr w:type="gramStart"/>
      <w:r w:rsidRPr="006758D2">
        <w:rPr>
          <w:sz w:val="24"/>
          <w:szCs w:val="24"/>
        </w:rPr>
        <w:t>carrera,</w:t>
      </w:r>
      <w:proofErr w:type="gramEnd"/>
      <w:r w:rsidRPr="006758D2">
        <w:rPr>
          <w:sz w:val="24"/>
          <w:szCs w:val="24"/>
        </w:rPr>
        <w:t xml:space="preserve"> tendrán derecho a que se constituyan mesas especiales fuera de las fechas previstas en el calendario académico.</w:t>
      </w:r>
    </w:p>
    <w:p w14:paraId="00000090" w14:textId="77777777" w:rsidR="00014A11" w:rsidRPr="006758D2" w:rsidRDefault="00014A11" w:rsidP="006758D2">
      <w:pPr>
        <w:spacing w:line="360" w:lineRule="auto"/>
        <w:ind w:leftChars="0" w:left="2" w:hanging="2"/>
        <w:jc w:val="both"/>
        <w:rPr>
          <w:sz w:val="24"/>
          <w:szCs w:val="24"/>
        </w:rPr>
      </w:pPr>
    </w:p>
    <w:p w14:paraId="00000091" w14:textId="77777777" w:rsidR="00014A11" w:rsidRPr="006758D2" w:rsidRDefault="00014A11" w:rsidP="006758D2">
      <w:pPr>
        <w:spacing w:line="360" w:lineRule="auto"/>
        <w:ind w:leftChars="0" w:left="2" w:hanging="2"/>
        <w:jc w:val="both"/>
        <w:rPr>
          <w:sz w:val="24"/>
          <w:szCs w:val="24"/>
        </w:rPr>
        <w:sectPr w:rsidR="00014A11" w:rsidRPr="006758D2" w:rsidSect="00471EDD">
          <w:footerReference w:type="even" r:id="rId8"/>
          <w:footerReference w:type="default" r:id="rId9"/>
          <w:footerReference w:type="first" r:id="rId10"/>
          <w:pgSz w:w="11906" w:h="16838"/>
          <w:pgMar w:top="1701" w:right="1701" w:bottom="1134" w:left="1701" w:header="709" w:footer="709" w:gutter="0"/>
          <w:pgNumType w:start="1"/>
          <w:cols w:space="720"/>
        </w:sectPr>
      </w:pPr>
    </w:p>
    <w:p w14:paraId="7B060146" w14:textId="77777777" w:rsidR="00471EDD" w:rsidRDefault="00471EDD" w:rsidP="00471EDD">
      <w:pPr>
        <w:spacing w:line="276" w:lineRule="auto"/>
        <w:ind w:hanging="2"/>
        <w:jc w:val="center"/>
        <w:rPr>
          <w:rFonts w:eastAsia="Arial"/>
          <w:b/>
          <w:sz w:val="24"/>
          <w:szCs w:val="24"/>
        </w:rPr>
      </w:pPr>
    </w:p>
    <w:p w14:paraId="306BD22B" w14:textId="77777777" w:rsidR="00471EDD" w:rsidRDefault="00471EDD" w:rsidP="00471EDD">
      <w:pPr>
        <w:spacing w:line="276" w:lineRule="auto"/>
        <w:ind w:hanging="2"/>
        <w:jc w:val="center"/>
        <w:rPr>
          <w:rFonts w:eastAsia="Arial"/>
          <w:b/>
          <w:sz w:val="24"/>
          <w:szCs w:val="24"/>
        </w:rPr>
      </w:pPr>
    </w:p>
    <w:p w14:paraId="336A794A" w14:textId="77777777" w:rsidR="00471EDD" w:rsidRDefault="00471EDD" w:rsidP="00471EDD">
      <w:pPr>
        <w:spacing w:line="276" w:lineRule="auto"/>
        <w:ind w:hanging="2"/>
        <w:jc w:val="center"/>
        <w:rPr>
          <w:rFonts w:eastAsia="Arial"/>
          <w:b/>
          <w:sz w:val="24"/>
          <w:szCs w:val="24"/>
        </w:rPr>
      </w:pPr>
    </w:p>
    <w:p w14:paraId="16BBD22B" w14:textId="77777777" w:rsidR="00471EDD" w:rsidRDefault="00471EDD" w:rsidP="00471EDD">
      <w:pPr>
        <w:spacing w:line="276" w:lineRule="auto"/>
        <w:ind w:hanging="2"/>
        <w:jc w:val="center"/>
        <w:rPr>
          <w:rFonts w:eastAsia="Arial"/>
          <w:b/>
          <w:sz w:val="24"/>
          <w:szCs w:val="24"/>
        </w:rPr>
      </w:pPr>
    </w:p>
    <w:p w14:paraId="3E7A7DA2" w14:textId="77777777" w:rsidR="00471EDD" w:rsidRDefault="00471EDD" w:rsidP="00471EDD">
      <w:pPr>
        <w:spacing w:line="276" w:lineRule="auto"/>
        <w:ind w:hanging="2"/>
        <w:jc w:val="center"/>
        <w:rPr>
          <w:rFonts w:eastAsia="Arial"/>
          <w:b/>
          <w:sz w:val="24"/>
          <w:szCs w:val="24"/>
        </w:rPr>
      </w:pPr>
    </w:p>
    <w:p w14:paraId="00000092" w14:textId="38772692" w:rsidR="00014A11" w:rsidRPr="004F4773" w:rsidRDefault="004F4773" w:rsidP="004F4773">
      <w:pPr>
        <w:spacing w:line="360" w:lineRule="auto"/>
        <w:ind w:leftChars="0" w:left="2" w:hanging="2"/>
        <w:jc w:val="center"/>
        <w:rPr>
          <w:sz w:val="22"/>
          <w:szCs w:val="22"/>
        </w:rPr>
      </w:pPr>
      <w:r w:rsidRPr="004F4773">
        <w:rPr>
          <w:b/>
          <w:sz w:val="22"/>
          <w:szCs w:val="22"/>
        </w:rPr>
        <w:t>CRONOGRAMA TENTATIVO</w:t>
      </w:r>
    </w:p>
    <w:p w14:paraId="00000093" w14:textId="77777777" w:rsidR="00014A11" w:rsidRPr="004F4773" w:rsidRDefault="00014A11" w:rsidP="006758D2">
      <w:pPr>
        <w:spacing w:line="360" w:lineRule="auto"/>
        <w:ind w:leftChars="0" w:left="2" w:hanging="2"/>
        <w:jc w:val="both"/>
        <w:rPr>
          <w:sz w:val="22"/>
          <w:szCs w:val="22"/>
        </w:rPr>
      </w:pPr>
    </w:p>
    <w:tbl>
      <w:tblPr>
        <w:tblStyle w:val="a"/>
        <w:tblW w:w="104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544"/>
        <w:gridCol w:w="1114"/>
        <w:gridCol w:w="709"/>
        <w:gridCol w:w="708"/>
        <w:gridCol w:w="20"/>
        <w:gridCol w:w="1823"/>
        <w:gridCol w:w="1439"/>
      </w:tblGrid>
      <w:tr w:rsidR="00014A11" w:rsidRPr="004F4773" w14:paraId="7F17A1E4" w14:textId="77777777">
        <w:trPr>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00000094" w14:textId="77777777" w:rsidR="00014A11" w:rsidRPr="004F4773" w:rsidRDefault="007C65F5" w:rsidP="006758D2">
            <w:pPr>
              <w:spacing w:line="360" w:lineRule="auto"/>
              <w:ind w:leftChars="0" w:left="2" w:hanging="2"/>
              <w:jc w:val="center"/>
              <w:rPr>
                <w:sz w:val="22"/>
                <w:szCs w:val="22"/>
              </w:rPr>
            </w:pPr>
            <w:r w:rsidRPr="004F4773">
              <w:rPr>
                <w:sz w:val="22"/>
                <w:szCs w:val="22"/>
              </w:rPr>
              <w:t>Semana</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00000095" w14:textId="77777777" w:rsidR="00014A11" w:rsidRPr="004F4773" w:rsidRDefault="007C65F5" w:rsidP="006758D2">
            <w:pPr>
              <w:spacing w:line="360" w:lineRule="auto"/>
              <w:ind w:leftChars="0" w:left="2" w:hanging="2"/>
              <w:jc w:val="center"/>
              <w:rPr>
                <w:sz w:val="22"/>
                <w:szCs w:val="22"/>
              </w:rPr>
            </w:pPr>
            <w:r w:rsidRPr="004F4773">
              <w:rPr>
                <w:sz w:val="22"/>
                <w:szCs w:val="22"/>
              </w:rPr>
              <w:t>Tema/</w:t>
            </w:r>
            <w:proofErr w:type="spellStart"/>
            <w:r w:rsidRPr="004F4773">
              <w:rPr>
                <w:sz w:val="22"/>
                <w:szCs w:val="22"/>
              </w:rPr>
              <w:t>undad</w:t>
            </w:r>
            <w:proofErr w:type="spellEnd"/>
          </w:p>
        </w:tc>
        <w:tc>
          <w:tcPr>
            <w:tcW w:w="4374" w:type="dxa"/>
            <w:gridSpan w:val="5"/>
            <w:tcBorders>
              <w:top w:val="single" w:sz="4" w:space="0" w:color="000000"/>
              <w:left w:val="single" w:sz="4" w:space="0" w:color="000000"/>
              <w:bottom w:val="single" w:sz="4" w:space="0" w:color="000000"/>
              <w:right w:val="single" w:sz="4" w:space="0" w:color="000000"/>
            </w:tcBorders>
          </w:tcPr>
          <w:p w14:paraId="00000096" w14:textId="77777777" w:rsidR="00014A11" w:rsidRPr="004F4773" w:rsidRDefault="007C65F5" w:rsidP="006758D2">
            <w:pPr>
              <w:spacing w:line="360" w:lineRule="auto"/>
              <w:ind w:leftChars="0" w:left="2" w:hanging="2"/>
              <w:jc w:val="center"/>
              <w:rPr>
                <w:sz w:val="22"/>
                <w:szCs w:val="22"/>
              </w:rPr>
            </w:pPr>
            <w:r w:rsidRPr="004F4773">
              <w:rPr>
                <w:sz w:val="22"/>
                <w:szCs w:val="22"/>
              </w:rPr>
              <w:t>Actividad*</w:t>
            </w:r>
          </w:p>
        </w:tc>
        <w:tc>
          <w:tcPr>
            <w:tcW w:w="1439" w:type="dxa"/>
            <w:tcBorders>
              <w:top w:val="single" w:sz="4" w:space="0" w:color="000000"/>
              <w:left w:val="single" w:sz="4" w:space="0" w:color="000000"/>
              <w:bottom w:val="single" w:sz="4" w:space="0" w:color="000000"/>
              <w:right w:val="single" w:sz="4" w:space="0" w:color="000000"/>
            </w:tcBorders>
            <w:vAlign w:val="center"/>
          </w:tcPr>
          <w:p w14:paraId="0000009B" w14:textId="77777777" w:rsidR="00014A11" w:rsidRPr="004F4773" w:rsidRDefault="007C65F5" w:rsidP="006758D2">
            <w:pPr>
              <w:spacing w:line="360" w:lineRule="auto"/>
              <w:ind w:leftChars="0" w:left="2" w:hanging="2"/>
              <w:jc w:val="center"/>
              <w:rPr>
                <w:sz w:val="22"/>
                <w:szCs w:val="22"/>
              </w:rPr>
            </w:pPr>
            <w:r w:rsidRPr="004F4773">
              <w:rPr>
                <w:sz w:val="22"/>
                <w:szCs w:val="22"/>
              </w:rPr>
              <w:t>Evaluación</w:t>
            </w:r>
          </w:p>
        </w:tc>
      </w:tr>
      <w:tr w:rsidR="00014A11" w:rsidRPr="004F4773" w14:paraId="48AAB61E" w14:textId="77777777">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9D" w14:textId="77777777" w:rsidR="00014A11" w:rsidRPr="004F4773" w:rsidRDefault="00014A11" w:rsidP="006758D2">
            <w:pPr>
              <w:widowControl w:val="0"/>
              <w:pBdr>
                <w:top w:val="nil"/>
                <w:left w:val="nil"/>
                <w:bottom w:val="nil"/>
                <w:right w:val="nil"/>
                <w:between w:val="nil"/>
              </w:pBdr>
              <w:spacing w:line="360" w:lineRule="auto"/>
              <w:ind w:leftChars="0" w:left="2" w:hanging="2"/>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0000009E" w14:textId="77777777" w:rsidR="00014A11" w:rsidRPr="004F4773" w:rsidRDefault="00014A11" w:rsidP="006758D2">
            <w:pPr>
              <w:widowControl w:val="0"/>
              <w:pBdr>
                <w:top w:val="nil"/>
                <w:left w:val="nil"/>
                <w:bottom w:val="nil"/>
                <w:right w:val="nil"/>
                <w:between w:val="nil"/>
              </w:pBdr>
              <w:spacing w:line="360" w:lineRule="auto"/>
              <w:ind w:leftChars="0" w:left="2" w:hanging="2"/>
              <w:rPr>
                <w:sz w:val="22"/>
                <w:szCs w:val="22"/>
              </w:rPr>
            </w:pPr>
          </w:p>
        </w:tc>
        <w:tc>
          <w:tcPr>
            <w:tcW w:w="1114" w:type="dxa"/>
            <w:vMerge w:val="restart"/>
            <w:tcBorders>
              <w:top w:val="single" w:sz="4" w:space="0" w:color="000000"/>
              <w:left w:val="single" w:sz="4" w:space="0" w:color="000000"/>
              <w:bottom w:val="single" w:sz="4" w:space="0" w:color="000000"/>
              <w:right w:val="single" w:sz="4" w:space="0" w:color="000000"/>
            </w:tcBorders>
          </w:tcPr>
          <w:p w14:paraId="0000009F" w14:textId="77777777" w:rsidR="00014A11" w:rsidRPr="004F4773" w:rsidRDefault="007C65F5" w:rsidP="006758D2">
            <w:pPr>
              <w:spacing w:line="360" w:lineRule="auto"/>
              <w:ind w:leftChars="0" w:left="2" w:hanging="2"/>
              <w:jc w:val="center"/>
              <w:rPr>
                <w:sz w:val="22"/>
                <w:szCs w:val="22"/>
              </w:rPr>
            </w:pPr>
            <w:r w:rsidRPr="004F4773">
              <w:rPr>
                <w:sz w:val="22"/>
                <w:szCs w:val="22"/>
              </w:rPr>
              <w:t>Teórico</w:t>
            </w:r>
          </w:p>
        </w:tc>
        <w:tc>
          <w:tcPr>
            <w:tcW w:w="3260" w:type="dxa"/>
            <w:gridSpan w:val="4"/>
            <w:tcBorders>
              <w:top w:val="single" w:sz="4" w:space="0" w:color="000000"/>
              <w:left w:val="single" w:sz="4" w:space="0" w:color="000000"/>
              <w:bottom w:val="single" w:sz="4" w:space="0" w:color="000000"/>
              <w:right w:val="single" w:sz="4" w:space="0" w:color="000000"/>
            </w:tcBorders>
          </w:tcPr>
          <w:p w14:paraId="000000A0" w14:textId="77777777" w:rsidR="00014A11" w:rsidRPr="004F4773" w:rsidRDefault="007C65F5" w:rsidP="006758D2">
            <w:pPr>
              <w:spacing w:line="360" w:lineRule="auto"/>
              <w:ind w:leftChars="0" w:left="2" w:hanging="2"/>
              <w:jc w:val="center"/>
              <w:rPr>
                <w:sz w:val="22"/>
                <w:szCs w:val="22"/>
              </w:rPr>
            </w:pPr>
            <w:r w:rsidRPr="004F4773">
              <w:rPr>
                <w:sz w:val="22"/>
                <w:szCs w:val="22"/>
              </w:rPr>
              <w:t>Práctico</w:t>
            </w:r>
          </w:p>
        </w:tc>
        <w:tc>
          <w:tcPr>
            <w:tcW w:w="1439" w:type="dxa"/>
            <w:tcBorders>
              <w:top w:val="single" w:sz="4" w:space="0" w:color="000000"/>
              <w:left w:val="single" w:sz="4" w:space="0" w:color="000000"/>
              <w:bottom w:val="single" w:sz="4" w:space="0" w:color="000000"/>
              <w:right w:val="single" w:sz="4" w:space="0" w:color="000000"/>
            </w:tcBorders>
            <w:vAlign w:val="center"/>
          </w:tcPr>
          <w:p w14:paraId="000000A4" w14:textId="77777777" w:rsidR="00014A11" w:rsidRPr="004F4773" w:rsidRDefault="00014A11" w:rsidP="006758D2">
            <w:pPr>
              <w:spacing w:line="360" w:lineRule="auto"/>
              <w:ind w:leftChars="0" w:left="2" w:hanging="2"/>
              <w:rPr>
                <w:sz w:val="22"/>
                <w:szCs w:val="22"/>
              </w:rPr>
            </w:pPr>
          </w:p>
        </w:tc>
      </w:tr>
      <w:tr w:rsidR="00014A11" w:rsidRPr="004F4773" w14:paraId="58197457" w14:textId="77777777">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A6" w14:textId="77777777" w:rsidR="00014A11" w:rsidRPr="004F4773" w:rsidRDefault="00014A11" w:rsidP="006758D2">
            <w:pPr>
              <w:widowControl w:val="0"/>
              <w:pBdr>
                <w:top w:val="nil"/>
                <w:left w:val="nil"/>
                <w:bottom w:val="nil"/>
                <w:right w:val="nil"/>
                <w:between w:val="nil"/>
              </w:pBdr>
              <w:spacing w:line="360" w:lineRule="auto"/>
              <w:ind w:leftChars="0" w:left="2" w:hanging="2"/>
              <w:rPr>
                <w:sz w:val="22"/>
                <w:szCs w:val="22"/>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14:paraId="000000A7" w14:textId="77777777" w:rsidR="00014A11" w:rsidRPr="004F4773" w:rsidRDefault="00014A11" w:rsidP="006758D2">
            <w:pPr>
              <w:widowControl w:val="0"/>
              <w:pBdr>
                <w:top w:val="nil"/>
                <w:left w:val="nil"/>
                <w:bottom w:val="nil"/>
                <w:right w:val="nil"/>
                <w:between w:val="nil"/>
              </w:pBdr>
              <w:spacing w:line="360" w:lineRule="auto"/>
              <w:ind w:leftChars="0" w:left="2" w:hanging="2"/>
              <w:rPr>
                <w:sz w:val="22"/>
                <w:szCs w:val="22"/>
              </w:rPr>
            </w:pPr>
          </w:p>
        </w:tc>
        <w:tc>
          <w:tcPr>
            <w:tcW w:w="1114" w:type="dxa"/>
            <w:vMerge/>
            <w:tcBorders>
              <w:top w:val="single" w:sz="4" w:space="0" w:color="000000"/>
              <w:left w:val="single" w:sz="4" w:space="0" w:color="000000"/>
              <w:bottom w:val="single" w:sz="4" w:space="0" w:color="000000"/>
              <w:right w:val="single" w:sz="4" w:space="0" w:color="000000"/>
            </w:tcBorders>
          </w:tcPr>
          <w:p w14:paraId="000000A8" w14:textId="77777777" w:rsidR="00014A11" w:rsidRPr="004F4773" w:rsidRDefault="00014A11" w:rsidP="006758D2">
            <w:pPr>
              <w:widowControl w:val="0"/>
              <w:pBdr>
                <w:top w:val="nil"/>
                <w:left w:val="nil"/>
                <w:bottom w:val="nil"/>
                <w:right w:val="nil"/>
                <w:between w:val="nil"/>
              </w:pBdr>
              <w:spacing w:line="360" w:lineRule="auto"/>
              <w:ind w:leftChars="0" w:left="2" w:hanging="2"/>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0A9" w14:textId="77777777" w:rsidR="00014A11" w:rsidRPr="004F4773" w:rsidRDefault="007C65F5" w:rsidP="006758D2">
            <w:pPr>
              <w:spacing w:line="360" w:lineRule="auto"/>
              <w:ind w:leftChars="0" w:left="2" w:hanging="2"/>
              <w:jc w:val="center"/>
              <w:rPr>
                <w:sz w:val="22"/>
                <w:szCs w:val="22"/>
              </w:rPr>
            </w:pPr>
            <w:r w:rsidRPr="004F4773">
              <w:rPr>
                <w:sz w:val="22"/>
                <w:szCs w:val="22"/>
              </w:rPr>
              <w:t xml:space="preserve">Res </w:t>
            </w:r>
            <w:proofErr w:type="spellStart"/>
            <w:r w:rsidRPr="004F4773">
              <w:rPr>
                <w:sz w:val="22"/>
                <w:szCs w:val="22"/>
              </w:rPr>
              <w:t>Prob</w:t>
            </w:r>
            <w:proofErr w:type="spellEnd"/>
            <w:r w:rsidRPr="004F4773">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000000AA" w14:textId="77777777" w:rsidR="00014A11" w:rsidRPr="004F4773" w:rsidRDefault="007C65F5" w:rsidP="006758D2">
            <w:pPr>
              <w:spacing w:line="360" w:lineRule="auto"/>
              <w:ind w:leftChars="0" w:left="2" w:hanging="2"/>
              <w:jc w:val="center"/>
              <w:rPr>
                <w:sz w:val="22"/>
                <w:szCs w:val="22"/>
              </w:rPr>
            </w:pPr>
            <w:proofErr w:type="spellStart"/>
            <w:r w:rsidRPr="004F4773">
              <w:rPr>
                <w:sz w:val="22"/>
                <w:szCs w:val="22"/>
              </w:rPr>
              <w:t>Lab</w:t>
            </w:r>
            <w:proofErr w:type="spellEnd"/>
            <w:r w:rsidRPr="004F4773">
              <w:rPr>
                <w:sz w:val="22"/>
                <w:szCs w:val="22"/>
              </w:rPr>
              <w:t>.</w:t>
            </w:r>
          </w:p>
        </w:tc>
        <w:tc>
          <w:tcPr>
            <w:tcW w:w="1843" w:type="dxa"/>
            <w:gridSpan w:val="2"/>
            <w:tcBorders>
              <w:top w:val="single" w:sz="4" w:space="0" w:color="000000"/>
              <w:left w:val="single" w:sz="4" w:space="0" w:color="000000"/>
              <w:bottom w:val="single" w:sz="4" w:space="0" w:color="000000"/>
              <w:right w:val="single" w:sz="4" w:space="0" w:color="000000"/>
            </w:tcBorders>
          </w:tcPr>
          <w:p w14:paraId="000000AB" w14:textId="77777777" w:rsidR="00014A11" w:rsidRPr="004F4773" w:rsidRDefault="007C65F5" w:rsidP="006758D2">
            <w:pPr>
              <w:spacing w:line="360" w:lineRule="auto"/>
              <w:ind w:leftChars="0" w:left="2" w:hanging="2"/>
              <w:jc w:val="center"/>
              <w:rPr>
                <w:sz w:val="22"/>
                <w:szCs w:val="22"/>
              </w:rPr>
            </w:pPr>
            <w:r w:rsidRPr="004F4773">
              <w:rPr>
                <w:sz w:val="22"/>
                <w:szCs w:val="22"/>
              </w:rPr>
              <w:t>Otros</w:t>
            </w:r>
          </w:p>
          <w:p w14:paraId="000000AC" w14:textId="77777777" w:rsidR="00014A11" w:rsidRPr="004F4773" w:rsidRDefault="007C65F5" w:rsidP="006758D2">
            <w:pPr>
              <w:spacing w:line="360" w:lineRule="auto"/>
              <w:ind w:leftChars="0" w:left="2" w:hanging="2"/>
              <w:jc w:val="center"/>
              <w:rPr>
                <w:sz w:val="22"/>
                <w:szCs w:val="22"/>
              </w:rPr>
            </w:pPr>
            <w:r w:rsidRPr="004F4773">
              <w:rPr>
                <w:sz w:val="22"/>
                <w:szCs w:val="22"/>
              </w:rPr>
              <w:t>Especificar</w:t>
            </w:r>
          </w:p>
        </w:tc>
        <w:tc>
          <w:tcPr>
            <w:tcW w:w="1439" w:type="dxa"/>
            <w:tcBorders>
              <w:top w:val="single" w:sz="4" w:space="0" w:color="000000"/>
              <w:left w:val="single" w:sz="4" w:space="0" w:color="000000"/>
              <w:bottom w:val="single" w:sz="4" w:space="0" w:color="000000"/>
              <w:right w:val="single" w:sz="4" w:space="0" w:color="000000"/>
            </w:tcBorders>
            <w:vAlign w:val="center"/>
          </w:tcPr>
          <w:p w14:paraId="000000AE" w14:textId="77777777" w:rsidR="00014A11" w:rsidRPr="004F4773" w:rsidRDefault="00014A11" w:rsidP="006758D2">
            <w:pPr>
              <w:spacing w:line="360" w:lineRule="auto"/>
              <w:ind w:leftChars="0" w:left="2" w:hanging="2"/>
              <w:rPr>
                <w:sz w:val="22"/>
                <w:szCs w:val="22"/>
              </w:rPr>
            </w:pPr>
          </w:p>
        </w:tc>
      </w:tr>
      <w:tr w:rsidR="00014A11" w:rsidRPr="004F4773" w14:paraId="63910678"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B0" w14:textId="77777777" w:rsidR="00014A11" w:rsidRPr="004F4773" w:rsidRDefault="007C65F5" w:rsidP="006758D2">
            <w:pPr>
              <w:spacing w:line="360" w:lineRule="auto"/>
              <w:ind w:leftChars="0" w:left="2" w:hanging="2"/>
              <w:rPr>
                <w:sz w:val="22"/>
                <w:szCs w:val="22"/>
              </w:rPr>
            </w:pPr>
            <w:r w:rsidRPr="004F4773">
              <w:rPr>
                <w:sz w:val="22"/>
                <w:szCs w:val="22"/>
              </w:rPr>
              <w:t>1</w:t>
            </w:r>
          </w:p>
        </w:tc>
        <w:tc>
          <w:tcPr>
            <w:tcW w:w="3544" w:type="dxa"/>
            <w:tcBorders>
              <w:top w:val="single" w:sz="4" w:space="0" w:color="000000"/>
              <w:left w:val="single" w:sz="4" w:space="0" w:color="000000"/>
              <w:bottom w:val="single" w:sz="4" w:space="0" w:color="000000"/>
              <w:right w:val="single" w:sz="4" w:space="0" w:color="000000"/>
            </w:tcBorders>
          </w:tcPr>
          <w:p w14:paraId="000000B1"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Introducción</w:t>
            </w:r>
          </w:p>
          <w:p w14:paraId="000000B2" w14:textId="77777777" w:rsidR="00014A11" w:rsidRPr="004F4773" w:rsidRDefault="007C65F5" w:rsidP="006758D2">
            <w:pPr>
              <w:spacing w:line="360" w:lineRule="auto"/>
              <w:ind w:leftChars="0" w:left="2" w:hanging="2"/>
              <w:jc w:val="both"/>
              <w:rPr>
                <w:sz w:val="22"/>
                <w:szCs w:val="22"/>
              </w:rPr>
            </w:pPr>
            <w:r w:rsidRPr="004F4773">
              <w:rPr>
                <w:sz w:val="22"/>
                <w:szCs w:val="22"/>
              </w:rPr>
              <w:t>Pautas del curso sobre Dibujo Naval. Reseña histórica.</w:t>
            </w:r>
          </w:p>
          <w:p w14:paraId="000000B3" w14:textId="77777777" w:rsidR="00014A11" w:rsidRPr="004F4773" w:rsidRDefault="007C65F5" w:rsidP="006758D2">
            <w:pPr>
              <w:spacing w:line="360" w:lineRule="auto"/>
              <w:ind w:leftChars="0" w:left="2" w:hanging="2"/>
              <w:jc w:val="both"/>
              <w:rPr>
                <w:color w:val="000000"/>
                <w:sz w:val="22"/>
                <w:szCs w:val="22"/>
              </w:rPr>
            </w:pPr>
            <w:r w:rsidRPr="004F4773">
              <w:rPr>
                <w:sz w:val="22"/>
                <w:szCs w:val="22"/>
              </w:rPr>
              <w:t>Antecedentes. Ayudas visuales utilizadas como auxiliares del Dibujo Naval</w:t>
            </w:r>
          </w:p>
        </w:tc>
        <w:tc>
          <w:tcPr>
            <w:tcW w:w="1114" w:type="dxa"/>
            <w:tcBorders>
              <w:top w:val="single" w:sz="4" w:space="0" w:color="000000"/>
              <w:left w:val="single" w:sz="4" w:space="0" w:color="000000"/>
              <w:bottom w:val="single" w:sz="4" w:space="0" w:color="000000"/>
              <w:right w:val="single" w:sz="4" w:space="0" w:color="000000"/>
            </w:tcBorders>
          </w:tcPr>
          <w:p w14:paraId="000000B4"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5" w14:textId="77777777" w:rsidR="00014A11" w:rsidRPr="004F4773" w:rsidRDefault="00014A11" w:rsidP="006758D2">
            <w:pPr>
              <w:spacing w:line="360" w:lineRule="auto"/>
              <w:ind w:leftChars="0" w:left="2" w:hanging="2"/>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B6" w14:textId="77777777" w:rsidR="00014A11" w:rsidRPr="004F4773" w:rsidRDefault="00014A11" w:rsidP="006758D2">
            <w:pPr>
              <w:spacing w:line="360" w:lineRule="auto"/>
              <w:ind w:leftChars="0" w:left="2"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B7"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B9" w14:textId="77777777" w:rsidR="00014A11" w:rsidRPr="004F4773" w:rsidRDefault="00014A11" w:rsidP="006758D2">
            <w:pPr>
              <w:spacing w:line="360" w:lineRule="auto"/>
              <w:ind w:leftChars="0" w:left="2" w:hanging="2"/>
              <w:jc w:val="center"/>
              <w:rPr>
                <w:sz w:val="22"/>
                <w:szCs w:val="22"/>
              </w:rPr>
            </w:pPr>
          </w:p>
        </w:tc>
      </w:tr>
      <w:tr w:rsidR="00014A11" w:rsidRPr="004F4773" w14:paraId="4DB213C4"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BB" w14:textId="77777777" w:rsidR="00014A11" w:rsidRPr="004F4773" w:rsidRDefault="007C65F5" w:rsidP="006758D2">
            <w:pPr>
              <w:spacing w:line="360" w:lineRule="auto"/>
              <w:ind w:leftChars="0" w:left="2" w:hanging="2"/>
              <w:rPr>
                <w:sz w:val="22"/>
                <w:szCs w:val="22"/>
              </w:rPr>
            </w:pPr>
            <w:r w:rsidRPr="004F4773">
              <w:rPr>
                <w:sz w:val="22"/>
                <w:szCs w:val="22"/>
              </w:rPr>
              <w:t>2</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BC"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Trabajo practico de diagnostico</w:t>
            </w:r>
          </w:p>
          <w:p w14:paraId="000000BD" w14:textId="77777777" w:rsidR="00014A11" w:rsidRPr="004F4773" w:rsidRDefault="007C65F5" w:rsidP="006758D2">
            <w:pPr>
              <w:spacing w:line="360" w:lineRule="auto"/>
              <w:ind w:leftChars="0" w:left="2" w:hanging="2"/>
              <w:jc w:val="both"/>
              <w:rPr>
                <w:sz w:val="22"/>
                <w:szCs w:val="22"/>
              </w:rPr>
            </w:pPr>
            <w:r w:rsidRPr="004F4773">
              <w:rPr>
                <w:sz w:val="22"/>
                <w:szCs w:val="22"/>
              </w:rPr>
              <w:t>Aplicación de geometría descriptiva en el dibujo naval</w:t>
            </w:r>
          </w:p>
        </w:tc>
        <w:tc>
          <w:tcPr>
            <w:tcW w:w="1114" w:type="dxa"/>
            <w:tcBorders>
              <w:top w:val="single" w:sz="4" w:space="0" w:color="000000"/>
              <w:left w:val="single" w:sz="4" w:space="0" w:color="000000"/>
              <w:bottom w:val="single" w:sz="4" w:space="0" w:color="000000"/>
              <w:right w:val="single" w:sz="4" w:space="0" w:color="000000"/>
            </w:tcBorders>
          </w:tcPr>
          <w:p w14:paraId="000000BE"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BF" w14:textId="77777777" w:rsidR="00014A11" w:rsidRPr="004F4773" w:rsidRDefault="00014A11" w:rsidP="006758D2">
            <w:pPr>
              <w:spacing w:line="360" w:lineRule="auto"/>
              <w:ind w:leftChars="0" w:left="2" w:hanging="2"/>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00000C0" w14:textId="77777777" w:rsidR="00014A11" w:rsidRPr="004F4773" w:rsidRDefault="00014A11" w:rsidP="006758D2">
            <w:pPr>
              <w:spacing w:line="360" w:lineRule="auto"/>
              <w:ind w:leftChars="0" w:left="2"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C1"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C3" w14:textId="77777777" w:rsidR="00014A11" w:rsidRPr="004F4773" w:rsidRDefault="00014A11" w:rsidP="006758D2">
            <w:pPr>
              <w:spacing w:line="360" w:lineRule="auto"/>
              <w:ind w:leftChars="0" w:left="2" w:hanging="2"/>
              <w:jc w:val="center"/>
              <w:rPr>
                <w:sz w:val="22"/>
                <w:szCs w:val="22"/>
              </w:rPr>
            </w:pPr>
          </w:p>
        </w:tc>
      </w:tr>
      <w:tr w:rsidR="00014A11" w:rsidRPr="004F4773" w14:paraId="43AD2ECE"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C5" w14:textId="77777777" w:rsidR="00014A11" w:rsidRPr="004F4773" w:rsidRDefault="007C65F5" w:rsidP="006758D2">
            <w:pPr>
              <w:spacing w:line="360" w:lineRule="auto"/>
              <w:ind w:leftChars="0" w:left="2" w:hanging="2"/>
              <w:rPr>
                <w:sz w:val="22"/>
                <w:szCs w:val="22"/>
              </w:rPr>
            </w:pPr>
            <w:r w:rsidRPr="004F4773">
              <w:rPr>
                <w:sz w:val="22"/>
                <w:szCs w:val="22"/>
              </w:rPr>
              <w:t>3</w:t>
            </w:r>
          </w:p>
        </w:tc>
        <w:tc>
          <w:tcPr>
            <w:tcW w:w="3544" w:type="dxa"/>
            <w:tcBorders>
              <w:top w:val="single" w:sz="4" w:space="0" w:color="000000"/>
              <w:left w:val="single" w:sz="4" w:space="0" w:color="000000"/>
              <w:bottom w:val="single" w:sz="4" w:space="0" w:color="000000"/>
              <w:right w:val="single" w:sz="4" w:space="0" w:color="000000"/>
            </w:tcBorders>
          </w:tcPr>
          <w:p w14:paraId="000000C6"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Terminología </w:t>
            </w:r>
            <w:r w:rsidRPr="004F4773">
              <w:rPr>
                <w:sz w:val="22"/>
                <w:szCs w:val="22"/>
              </w:rPr>
              <w:t>específica</w:t>
            </w:r>
          </w:p>
          <w:p w14:paraId="000000C7" w14:textId="77777777" w:rsidR="00014A11" w:rsidRPr="004F4773" w:rsidRDefault="007C65F5" w:rsidP="006758D2">
            <w:pPr>
              <w:spacing w:line="360" w:lineRule="auto"/>
              <w:ind w:leftChars="0" w:left="2" w:hanging="2"/>
              <w:jc w:val="both"/>
              <w:rPr>
                <w:sz w:val="22"/>
                <w:szCs w:val="22"/>
              </w:rPr>
            </w:pPr>
            <w:r w:rsidRPr="004F4773">
              <w:rPr>
                <w:sz w:val="22"/>
                <w:szCs w:val="22"/>
              </w:rPr>
              <w:t>Terminología del dibujo naval.</w:t>
            </w:r>
          </w:p>
          <w:p w14:paraId="000000C8" w14:textId="77777777" w:rsidR="00014A11" w:rsidRPr="004F4773" w:rsidRDefault="007C65F5" w:rsidP="006758D2">
            <w:pPr>
              <w:spacing w:line="360" w:lineRule="auto"/>
              <w:ind w:leftChars="0" w:left="2" w:hanging="2"/>
              <w:jc w:val="both"/>
              <w:rPr>
                <w:color w:val="000000"/>
                <w:sz w:val="22"/>
                <w:szCs w:val="22"/>
              </w:rPr>
            </w:pPr>
            <w:r w:rsidRPr="004F4773">
              <w:rPr>
                <w:sz w:val="22"/>
                <w:szCs w:val="22"/>
              </w:rPr>
              <w:t>Definiciones fundamentales</w:t>
            </w:r>
          </w:p>
        </w:tc>
        <w:tc>
          <w:tcPr>
            <w:tcW w:w="1114" w:type="dxa"/>
            <w:tcBorders>
              <w:top w:val="single" w:sz="4" w:space="0" w:color="000000"/>
              <w:left w:val="single" w:sz="4" w:space="0" w:color="000000"/>
              <w:bottom w:val="single" w:sz="4" w:space="0" w:color="000000"/>
              <w:right w:val="single" w:sz="4" w:space="0" w:color="000000"/>
            </w:tcBorders>
          </w:tcPr>
          <w:p w14:paraId="000000C9"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CA"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CB" w14:textId="77777777" w:rsidR="00014A11" w:rsidRPr="004F4773" w:rsidRDefault="00014A11" w:rsidP="006758D2">
            <w:pPr>
              <w:spacing w:line="360" w:lineRule="auto"/>
              <w:ind w:leftChars="0" w:left="2"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CC"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CE" w14:textId="77777777" w:rsidR="00014A11" w:rsidRPr="004F4773" w:rsidRDefault="00014A11" w:rsidP="006758D2">
            <w:pPr>
              <w:spacing w:line="360" w:lineRule="auto"/>
              <w:ind w:leftChars="0" w:left="2" w:hanging="2"/>
              <w:jc w:val="center"/>
              <w:rPr>
                <w:sz w:val="22"/>
                <w:szCs w:val="22"/>
              </w:rPr>
            </w:pPr>
          </w:p>
        </w:tc>
      </w:tr>
      <w:tr w:rsidR="00014A11" w:rsidRPr="004F4773" w14:paraId="65E95E30"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D0" w14:textId="77777777" w:rsidR="00014A11" w:rsidRPr="004F4773" w:rsidRDefault="007C65F5" w:rsidP="006758D2">
            <w:pPr>
              <w:spacing w:line="360" w:lineRule="auto"/>
              <w:ind w:leftChars="0" w:left="2" w:hanging="2"/>
              <w:rPr>
                <w:sz w:val="22"/>
                <w:szCs w:val="22"/>
              </w:rPr>
            </w:pPr>
            <w:r w:rsidRPr="004F4773">
              <w:rPr>
                <w:sz w:val="22"/>
                <w:szCs w:val="22"/>
              </w:rPr>
              <w:t>4</w:t>
            </w:r>
          </w:p>
        </w:tc>
        <w:tc>
          <w:tcPr>
            <w:tcW w:w="3544" w:type="dxa"/>
            <w:tcBorders>
              <w:top w:val="single" w:sz="4" w:space="0" w:color="000000"/>
              <w:left w:val="single" w:sz="4" w:space="0" w:color="000000"/>
              <w:bottom w:val="single" w:sz="4" w:space="0" w:color="000000"/>
              <w:right w:val="single" w:sz="4" w:space="0" w:color="000000"/>
            </w:tcBorders>
          </w:tcPr>
          <w:p w14:paraId="000000D1"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Trabajo </w:t>
            </w:r>
            <w:r w:rsidRPr="004F4773">
              <w:rPr>
                <w:sz w:val="22"/>
                <w:szCs w:val="22"/>
              </w:rPr>
              <w:t>Práctico</w:t>
            </w:r>
            <w:r w:rsidRPr="004F4773">
              <w:rPr>
                <w:color w:val="000000"/>
                <w:sz w:val="22"/>
                <w:szCs w:val="22"/>
              </w:rPr>
              <w:t xml:space="preserve"> Nro. 1</w:t>
            </w:r>
          </w:p>
          <w:p w14:paraId="000000D2"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Líneas de Casco Velero de 6.5 m de E.T.</w:t>
            </w:r>
          </w:p>
        </w:tc>
        <w:tc>
          <w:tcPr>
            <w:tcW w:w="1114" w:type="dxa"/>
            <w:tcBorders>
              <w:top w:val="single" w:sz="4" w:space="0" w:color="000000"/>
              <w:left w:val="single" w:sz="4" w:space="0" w:color="000000"/>
              <w:bottom w:val="single" w:sz="4" w:space="0" w:color="000000"/>
              <w:right w:val="single" w:sz="4" w:space="0" w:color="000000"/>
            </w:tcBorders>
          </w:tcPr>
          <w:p w14:paraId="000000D3"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D4"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D5" w14:textId="77777777" w:rsidR="00014A11" w:rsidRPr="004F4773" w:rsidRDefault="00014A11" w:rsidP="006758D2">
            <w:pPr>
              <w:spacing w:line="360" w:lineRule="auto"/>
              <w:ind w:leftChars="0" w:left="2"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D6"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D8" w14:textId="77777777" w:rsidR="00014A11" w:rsidRPr="004F4773" w:rsidRDefault="00014A11" w:rsidP="006758D2">
            <w:pPr>
              <w:spacing w:line="360" w:lineRule="auto"/>
              <w:ind w:leftChars="0" w:left="2" w:hanging="2"/>
              <w:jc w:val="center"/>
              <w:rPr>
                <w:sz w:val="22"/>
                <w:szCs w:val="22"/>
              </w:rPr>
            </w:pPr>
          </w:p>
        </w:tc>
      </w:tr>
      <w:tr w:rsidR="00014A11" w:rsidRPr="004F4773" w14:paraId="44CF50F9"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DA" w14:textId="77777777" w:rsidR="00014A11" w:rsidRPr="004F4773" w:rsidRDefault="007C65F5" w:rsidP="006758D2">
            <w:pPr>
              <w:spacing w:line="360" w:lineRule="auto"/>
              <w:ind w:leftChars="0" w:left="2" w:hanging="2"/>
              <w:rPr>
                <w:sz w:val="22"/>
                <w:szCs w:val="22"/>
              </w:rPr>
            </w:pPr>
            <w:r w:rsidRPr="004F4773">
              <w:rPr>
                <w:sz w:val="22"/>
                <w:szCs w:val="22"/>
              </w:rPr>
              <w:t>5</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DB"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1</w:t>
            </w:r>
          </w:p>
          <w:p w14:paraId="000000DC" w14:textId="77777777" w:rsidR="00014A11" w:rsidRPr="004F4773" w:rsidRDefault="007C65F5" w:rsidP="006758D2">
            <w:pPr>
              <w:spacing w:line="360" w:lineRule="auto"/>
              <w:ind w:leftChars="0" w:left="2" w:hanging="2"/>
              <w:jc w:val="both"/>
              <w:rPr>
                <w:sz w:val="22"/>
                <w:szCs w:val="22"/>
              </w:rPr>
            </w:pPr>
            <w:r w:rsidRPr="004F4773">
              <w:rPr>
                <w:sz w:val="22"/>
                <w:szCs w:val="22"/>
              </w:rPr>
              <w:t>Correcciones, seguimiento y avance del trabajo</w:t>
            </w:r>
          </w:p>
        </w:tc>
        <w:tc>
          <w:tcPr>
            <w:tcW w:w="1114" w:type="dxa"/>
            <w:tcBorders>
              <w:top w:val="single" w:sz="4" w:space="0" w:color="000000"/>
              <w:left w:val="single" w:sz="4" w:space="0" w:color="000000"/>
              <w:bottom w:val="single" w:sz="4" w:space="0" w:color="000000"/>
              <w:right w:val="single" w:sz="4" w:space="0" w:color="000000"/>
            </w:tcBorders>
          </w:tcPr>
          <w:p w14:paraId="000000DD"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DE"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DF" w14:textId="77777777" w:rsidR="00014A11" w:rsidRPr="004F4773" w:rsidRDefault="00014A11" w:rsidP="006758D2">
            <w:pPr>
              <w:spacing w:line="360" w:lineRule="auto"/>
              <w:ind w:leftChars="0" w:left="2"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E0"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E2" w14:textId="77777777" w:rsidR="00014A11" w:rsidRPr="004F4773" w:rsidRDefault="00014A11" w:rsidP="006758D2">
            <w:pPr>
              <w:spacing w:line="360" w:lineRule="auto"/>
              <w:ind w:leftChars="0" w:left="2" w:hanging="2"/>
              <w:jc w:val="center"/>
              <w:rPr>
                <w:sz w:val="22"/>
                <w:szCs w:val="22"/>
              </w:rPr>
            </w:pPr>
          </w:p>
        </w:tc>
      </w:tr>
      <w:tr w:rsidR="00014A11" w:rsidRPr="004F4773" w14:paraId="60622BC2"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E4" w14:textId="77777777" w:rsidR="00014A11" w:rsidRPr="004F4773" w:rsidRDefault="007C65F5" w:rsidP="006758D2">
            <w:pPr>
              <w:spacing w:line="360" w:lineRule="auto"/>
              <w:ind w:leftChars="0" w:left="2" w:hanging="2"/>
              <w:rPr>
                <w:sz w:val="22"/>
                <w:szCs w:val="22"/>
              </w:rPr>
            </w:pPr>
            <w:r w:rsidRPr="004F4773">
              <w:rPr>
                <w:sz w:val="22"/>
                <w:szCs w:val="22"/>
              </w:rPr>
              <w:t>6</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E5"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1</w:t>
            </w:r>
          </w:p>
          <w:p w14:paraId="000000E6" w14:textId="77777777" w:rsidR="00014A11" w:rsidRPr="004F4773" w:rsidRDefault="007C65F5" w:rsidP="006758D2">
            <w:pPr>
              <w:spacing w:line="360" w:lineRule="auto"/>
              <w:ind w:leftChars="0" w:left="2" w:hanging="2"/>
              <w:jc w:val="both"/>
              <w:rPr>
                <w:color w:val="000000"/>
                <w:sz w:val="22"/>
                <w:szCs w:val="22"/>
              </w:rPr>
            </w:pPr>
            <w:r w:rsidRPr="004F4773">
              <w:rPr>
                <w:sz w:val="22"/>
                <w:szCs w:val="22"/>
              </w:rPr>
              <w:t>Correcciones, seguimiento y avance del trabajo</w:t>
            </w:r>
          </w:p>
        </w:tc>
        <w:tc>
          <w:tcPr>
            <w:tcW w:w="1114" w:type="dxa"/>
            <w:tcBorders>
              <w:top w:val="single" w:sz="4" w:space="0" w:color="000000"/>
              <w:left w:val="single" w:sz="4" w:space="0" w:color="000000"/>
              <w:bottom w:val="single" w:sz="4" w:space="0" w:color="000000"/>
              <w:right w:val="single" w:sz="4" w:space="0" w:color="000000"/>
            </w:tcBorders>
          </w:tcPr>
          <w:p w14:paraId="000000E7"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E8"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8" w:type="dxa"/>
            <w:tcBorders>
              <w:top w:val="single" w:sz="4" w:space="0" w:color="000000"/>
              <w:left w:val="single" w:sz="4" w:space="0" w:color="000000"/>
              <w:bottom w:val="single" w:sz="4" w:space="0" w:color="000000"/>
              <w:right w:val="single" w:sz="4" w:space="0" w:color="000000"/>
            </w:tcBorders>
          </w:tcPr>
          <w:p w14:paraId="000000E9" w14:textId="77777777" w:rsidR="00014A11" w:rsidRPr="004F4773" w:rsidRDefault="00014A11" w:rsidP="006758D2">
            <w:pPr>
              <w:spacing w:line="360" w:lineRule="auto"/>
              <w:ind w:leftChars="0" w:left="2" w:hanging="2"/>
              <w:jc w:val="center"/>
              <w:rPr>
                <w:sz w:val="22"/>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00000EA"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EC" w14:textId="77777777" w:rsidR="00014A11" w:rsidRPr="004F4773" w:rsidRDefault="00014A11" w:rsidP="006758D2">
            <w:pPr>
              <w:spacing w:line="360" w:lineRule="auto"/>
              <w:ind w:leftChars="0" w:left="2" w:hanging="2"/>
              <w:jc w:val="center"/>
              <w:rPr>
                <w:sz w:val="22"/>
                <w:szCs w:val="22"/>
              </w:rPr>
            </w:pPr>
          </w:p>
        </w:tc>
      </w:tr>
      <w:tr w:rsidR="00014A11" w:rsidRPr="004F4773" w14:paraId="3135A05F"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EE" w14:textId="77777777" w:rsidR="00014A11" w:rsidRPr="004F4773" w:rsidRDefault="007C65F5" w:rsidP="006758D2">
            <w:pPr>
              <w:spacing w:line="360" w:lineRule="auto"/>
              <w:ind w:leftChars="0" w:left="2" w:hanging="2"/>
              <w:rPr>
                <w:sz w:val="22"/>
                <w:szCs w:val="22"/>
              </w:rPr>
            </w:pPr>
            <w:r w:rsidRPr="004F4773">
              <w:rPr>
                <w:sz w:val="22"/>
                <w:szCs w:val="22"/>
              </w:rPr>
              <w:t>7</w:t>
            </w:r>
          </w:p>
        </w:tc>
        <w:tc>
          <w:tcPr>
            <w:tcW w:w="3544" w:type="dxa"/>
            <w:tcBorders>
              <w:top w:val="single" w:sz="4" w:space="0" w:color="000000"/>
              <w:left w:val="single" w:sz="4" w:space="0" w:color="000000"/>
              <w:bottom w:val="single" w:sz="4" w:space="0" w:color="000000"/>
              <w:right w:val="single" w:sz="4" w:space="0" w:color="000000"/>
            </w:tcBorders>
          </w:tcPr>
          <w:p w14:paraId="000000EF"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1</w:t>
            </w:r>
          </w:p>
          <w:p w14:paraId="000000F0" w14:textId="77777777" w:rsidR="00014A11" w:rsidRPr="004F4773" w:rsidRDefault="007C65F5" w:rsidP="006758D2">
            <w:pPr>
              <w:spacing w:line="360" w:lineRule="auto"/>
              <w:ind w:leftChars="0" w:left="2" w:hanging="2"/>
              <w:jc w:val="both"/>
              <w:rPr>
                <w:color w:val="000000"/>
                <w:sz w:val="22"/>
                <w:szCs w:val="22"/>
              </w:rPr>
            </w:pPr>
            <w:r w:rsidRPr="004F4773">
              <w:rPr>
                <w:sz w:val="22"/>
                <w:szCs w:val="22"/>
              </w:rPr>
              <w:t>Correcciones, seguimiento y avance del trabajo</w:t>
            </w:r>
          </w:p>
        </w:tc>
        <w:tc>
          <w:tcPr>
            <w:tcW w:w="1114" w:type="dxa"/>
            <w:tcBorders>
              <w:top w:val="single" w:sz="4" w:space="0" w:color="000000"/>
              <w:left w:val="single" w:sz="4" w:space="0" w:color="000000"/>
              <w:bottom w:val="single" w:sz="4" w:space="0" w:color="000000"/>
              <w:right w:val="single" w:sz="4" w:space="0" w:color="000000"/>
            </w:tcBorders>
          </w:tcPr>
          <w:p w14:paraId="000000F1"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2"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F3"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F5"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F6" w14:textId="77777777" w:rsidR="00014A11" w:rsidRPr="004F4773" w:rsidRDefault="00014A11" w:rsidP="006758D2">
            <w:pPr>
              <w:spacing w:line="360" w:lineRule="auto"/>
              <w:ind w:leftChars="0" w:left="2" w:hanging="2"/>
              <w:jc w:val="center"/>
              <w:rPr>
                <w:sz w:val="22"/>
                <w:szCs w:val="22"/>
              </w:rPr>
            </w:pPr>
          </w:p>
        </w:tc>
      </w:tr>
      <w:tr w:rsidR="00014A11" w:rsidRPr="004F4773" w14:paraId="71562FC1"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0F8" w14:textId="77777777" w:rsidR="00014A11" w:rsidRPr="004F4773" w:rsidRDefault="007C65F5" w:rsidP="006758D2">
            <w:pPr>
              <w:spacing w:line="360" w:lineRule="auto"/>
              <w:ind w:leftChars="0" w:left="2" w:hanging="2"/>
              <w:rPr>
                <w:sz w:val="22"/>
                <w:szCs w:val="22"/>
              </w:rPr>
            </w:pPr>
            <w:r w:rsidRPr="004F4773">
              <w:rPr>
                <w:sz w:val="22"/>
                <w:szCs w:val="22"/>
              </w:rPr>
              <w:lastRenderedPageBreak/>
              <w:t>8</w:t>
            </w:r>
          </w:p>
        </w:tc>
        <w:tc>
          <w:tcPr>
            <w:tcW w:w="3544" w:type="dxa"/>
            <w:tcBorders>
              <w:top w:val="single" w:sz="4" w:space="0" w:color="000000"/>
              <w:left w:val="single" w:sz="4" w:space="0" w:color="000000"/>
              <w:bottom w:val="single" w:sz="4" w:space="0" w:color="000000"/>
              <w:right w:val="single" w:sz="4" w:space="0" w:color="000000"/>
            </w:tcBorders>
          </w:tcPr>
          <w:p w14:paraId="000000F9"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 xml:space="preserve">Corrección y Entrega del trabajo </w:t>
            </w:r>
            <w:r w:rsidRPr="004F4773">
              <w:rPr>
                <w:sz w:val="22"/>
                <w:szCs w:val="22"/>
              </w:rPr>
              <w:t>práctico</w:t>
            </w:r>
            <w:r w:rsidRPr="004F4773">
              <w:rPr>
                <w:color w:val="000000"/>
                <w:sz w:val="22"/>
                <w:szCs w:val="22"/>
              </w:rPr>
              <w:t xml:space="preserve"> Nro. 1</w:t>
            </w:r>
          </w:p>
        </w:tc>
        <w:tc>
          <w:tcPr>
            <w:tcW w:w="1114" w:type="dxa"/>
            <w:tcBorders>
              <w:top w:val="single" w:sz="4" w:space="0" w:color="000000"/>
              <w:left w:val="single" w:sz="4" w:space="0" w:color="000000"/>
              <w:bottom w:val="single" w:sz="4" w:space="0" w:color="000000"/>
              <w:right w:val="single" w:sz="4" w:space="0" w:color="000000"/>
            </w:tcBorders>
          </w:tcPr>
          <w:p w14:paraId="000000FA"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0FB"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0FC"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0FE"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0FF"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r>
      <w:tr w:rsidR="00014A11" w:rsidRPr="004F4773" w14:paraId="1272F7C0"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01" w14:textId="77777777" w:rsidR="00014A11" w:rsidRPr="004F4773" w:rsidRDefault="007C65F5" w:rsidP="006758D2">
            <w:pPr>
              <w:spacing w:line="360" w:lineRule="auto"/>
              <w:ind w:leftChars="0" w:left="2" w:hanging="2"/>
              <w:rPr>
                <w:sz w:val="22"/>
                <w:szCs w:val="22"/>
              </w:rPr>
            </w:pPr>
            <w:r w:rsidRPr="004F4773">
              <w:rPr>
                <w:sz w:val="22"/>
                <w:szCs w:val="22"/>
              </w:rPr>
              <w:t>9</w:t>
            </w:r>
          </w:p>
        </w:tc>
        <w:tc>
          <w:tcPr>
            <w:tcW w:w="3544" w:type="dxa"/>
            <w:tcBorders>
              <w:top w:val="single" w:sz="4" w:space="0" w:color="000000"/>
              <w:left w:val="single" w:sz="4" w:space="0" w:color="000000"/>
              <w:bottom w:val="single" w:sz="4" w:space="0" w:color="000000"/>
              <w:right w:val="single" w:sz="4" w:space="0" w:color="000000"/>
            </w:tcBorders>
          </w:tcPr>
          <w:p w14:paraId="00000102"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Explicación del desarrollo de un espejo cilíndrico.</w:t>
            </w:r>
          </w:p>
          <w:p w14:paraId="00000103"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Detalle de roda.</w:t>
            </w:r>
          </w:p>
        </w:tc>
        <w:tc>
          <w:tcPr>
            <w:tcW w:w="1114" w:type="dxa"/>
            <w:tcBorders>
              <w:top w:val="single" w:sz="4" w:space="0" w:color="000000"/>
              <w:left w:val="single" w:sz="4" w:space="0" w:color="000000"/>
              <w:bottom w:val="single" w:sz="4" w:space="0" w:color="000000"/>
              <w:right w:val="single" w:sz="4" w:space="0" w:color="000000"/>
            </w:tcBorders>
          </w:tcPr>
          <w:p w14:paraId="00000104"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05"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06"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08"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09" w14:textId="77777777" w:rsidR="00014A11" w:rsidRPr="004F4773" w:rsidRDefault="00014A11" w:rsidP="006758D2">
            <w:pPr>
              <w:spacing w:line="360" w:lineRule="auto"/>
              <w:ind w:leftChars="0" w:left="2" w:hanging="2"/>
              <w:jc w:val="center"/>
              <w:rPr>
                <w:sz w:val="22"/>
                <w:szCs w:val="22"/>
              </w:rPr>
            </w:pPr>
          </w:p>
        </w:tc>
      </w:tr>
      <w:tr w:rsidR="00014A11" w:rsidRPr="004F4773" w14:paraId="5F97454F"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0B" w14:textId="77777777" w:rsidR="00014A11" w:rsidRPr="004F4773" w:rsidRDefault="007C65F5" w:rsidP="006758D2">
            <w:pPr>
              <w:spacing w:line="360" w:lineRule="auto"/>
              <w:ind w:leftChars="0" w:left="2" w:hanging="2"/>
              <w:rPr>
                <w:sz w:val="22"/>
                <w:szCs w:val="22"/>
              </w:rPr>
            </w:pPr>
            <w:r w:rsidRPr="004F4773">
              <w:rPr>
                <w:sz w:val="22"/>
                <w:szCs w:val="22"/>
              </w:rPr>
              <w:t>10</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10C"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Trabajo </w:t>
            </w:r>
            <w:r w:rsidRPr="004F4773">
              <w:rPr>
                <w:sz w:val="22"/>
                <w:szCs w:val="22"/>
              </w:rPr>
              <w:t>práctico</w:t>
            </w:r>
            <w:r w:rsidRPr="004F4773">
              <w:rPr>
                <w:color w:val="000000"/>
                <w:sz w:val="22"/>
                <w:szCs w:val="22"/>
              </w:rPr>
              <w:t xml:space="preserve"> Nro. 2</w:t>
            </w:r>
          </w:p>
          <w:p w14:paraId="0000010D"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Líneas de Cubierta Velero de 6.5 m de E.T.</w:t>
            </w:r>
          </w:p>
        </w:tc>
        <w:tc>
          <w:tcPr>
            <w:tcW w:w="1114" w:type="dxa"/>
            <w:tcBorders>
              <w:top w:val="single" w:sz="4" w:space="0" w:color="000000"/>
              <w:left w:val="single" w:sz="4" w:space="0" w:color="000000"/>
              <w:bottom w:val="single" w:sz="4" w:space="0" w:color="000000"/>
              <w:right w:val="single" w:sz="4" w:space="0" w:color="000000"/>
            </w:tcBorders>
          </w:tcPr>
          <w:p w14:paraId="0000010E"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0F"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10"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12"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13" w14:textId="77777777" w:rsidR="00014A11" w:rsidRPr="004F4773" w:rsidRDefault="00014A11" w:rsidP="006758D2">
            <w:pPr>
              <w:spacing w:line="360" w:lineRule="auto"/>
              <w:ind w:leftChars="0" w:left="2" w:hanging="2"/>
              <w:jc w:val="center"/>
              <w:rPr>
                <w:sz w:val="22"/>
                <w:szCs w:val="22"/>
              </w:rPr>
            </w:pPr>
          </w:p>
        </w:tc>
      </w:tr>
      <w:tr w:rsidR="00014A11" w:rsidRPr="004F4773" w14:paraId="494AC941"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15" w14:textId="77777777" w:rsidR="00014A11" w:rsidRPr="004F4773" w:rsidRDefault="007C65F5" w:rsidP="006758D2">
            <w:pPr>
              <w:spacing w:line="360" w:lineRule="auto"/>
              <w:ind w:leftChars="0" w:left="2" w:hanging="2"/>
              <w:rPr>
                <w:sz w:val="22"/>
                <w:szCs w:val="22"/>
              </w:rPr>
            </w:pPr>
            <w:r w:rsidRPr="004F4773">
              <w:rPr>
                <w:sz w:val="22"/>
                <w:szCs w:val="22"/>
              </w:rPr>
              <w:t>11</w:t>
            </w:r>
          </w:p>
        </w:tc>
        <w:tc>
          <w:tcPr>
            <w:tcW w:w="3544" w:type="dxa"/>
            <w:tcBorders>
              <w:top w:val="single" w:sz="4" w:space="0" w:color="000000"/>
              <w:left w:val="single" w:sz="4" w:space="0" w:color="000000"/>
              <w:bottom w:val="single" w:sz="4" w:space="0" w:color="000000"/>
              <w:right w:val="single" w:sz="4" w:space="0" w:color="000000"/>
            </w:tcBorders>
          </w:tcPr>
          <w:p w14:paraId="00000116"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2</w:t>
            </w:r>
          </w:p>
        </w:tc>
        <w:tc>
          <w:tcPr>
            <w:tcW w:w="1114" w:type="dxa"/>
            <w:tcBorders>
              <w:top w:val="single" w:sz="4" w:space="0" w:color="000000"/>
              <w:left w:val="single" w:sz="4" w:space="0" w:color="000000"/>
              <w:bottom w:val="single" w:sz="4" w:space="0" w:color="000000"/>
              <w:right w:val="single" w:sz="4" w:space="0" w:color="000000"/>
            </w:tcBorders>
          </w:tcPr>
          <w:p w14:paraId="00000117"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18"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19"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1B"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1C" w14:textId="77777777" w:rsidR="00014A11" w:rsidRPr="004F4773" w:rsidRDefault="00014A11" w:rsidP="006758D2">
            <w:pPr>
              <w:spacing w:line="360" w:lineRule="auto"/>
              <w:ind w:leftChars="0" w:left="2" w:hanging="2"/>
              <w:jc w:val="center"/>
              <w:rPr>
                <w:sz w:val="22"/>
                <w:szCs w:val="22"/>
              </w:rPr>
            </w:pPr>
          </w:p>
        </w:tc>
      </w:tr>
      <w:tr w:rsidR="00014A11" w:rsidRPr="004F4773" w14:paraId="5517AF7C"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1E" w14:textId="77777777" w:rsidR="00014A11" w:rsidRPr="004F4773" w:rsidRDefault="007C65F5" w:rsidP="006758D2">
            <w:pPr>
              <w:spacing w:line="360" w:lineRule="auto"/>
              <w:ind w:leftChars="0" w:left="2" w:hanging="2"/>
              <w:rPr>
                <w:sz w:val="22"/>
                <w:szCs w:val="22"/>
              </w:rPr>
            </w:pPr>
            <w:r w:rsidRPr="004F4773">
              <w:rPr>
                <w:sz w:val="22"/>
                <w:szCs w:val="22"/>
              </w:rPr>
              <w:t>12</w:t>
            </w:r>
          </w:p>
        </w:tc>
        <w:tc>
          <w:tcPr>
            <w:tcW w:w="3544" w:type="dxa"/>
            <w:tcBorders>
              <w:top w:val="single" w:sz="4" w:space="0" w:color="000000"/>
              <w:left w:val="single" w:sz="4" w:space="0" w:color="000000"/>
              <w:bottom w:val="single" w:sz="4" w:space="0" w:color="000000"/>
              <w:right w:val="single" w:sz="4" w:space="0" w:color="000000"/>
            </w:tcBorders>
          </w:tcPr>
          <w:p w14:paraId="0000011F"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2</w:t>
            </w:r>
          </w:p>
        </w:tc>
        <w:tc>
          <w:tcPr>
            <w:tcW w:w="1114" w:type="dxa"/>
            <w:tcBorders>
              <w:top w:val="single" w:sz="4" w:space="0" w:color="000000"/>
              <w:left w:val="single" w:sz="4" w:space="0" w:color="000000"/>
              <w:bottom w:val="single" w:sz="4" w:space="0" w:color="000000"/>
              <w:right w:val="single" w:sz="4" w:space="0" w:color="000000"/>
            </w:tcBorders>
          </w:tcPr>
          <w:p w14:paraId="00000120"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21"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22"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24"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25" w14:textId="77777777" w:rsidR="00014A11" w:rsidRPr="004F4773" w:rsidRDefault="00014A11" w:rsidP="006758D2">
            <w:pPr>
              <w:spacing w:line="360" w:lineRule="auto"/>
              <w:ind w:leftChars="0" w:left="2" w:hanging="2"/>
              <w:jc w:val="center"/>
              <w:rPr>
                <w:sz w:val="22"/>
                <w:szCs w:val="22"/>
              </w:rPr>
            </w:pPr>
          </w:p>
        </w:tc>
      </w:tr>
      <w:tr w:rsidR="00014A11" w:rsidRPr="004F4773" w14:paraId="08B3FEF8"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27" w14:textId="77777777" w:rsidR="00014A11" w:rsidRPr="004F4773" w:rsidRDefault="007C65F5" w:rsidP="006758D2">
            <w:pPr>
              <w:spacing w:line="360" w:lineRule="auto"/>
              <w:ind w:leftChars="0" w:left="2" w:hanging="2"/>
              <w:rPr>
                <w:sz w:val="22"/>
                <w:szCs w:val="22"/>
              </w:rPr>
            </w:pPr>
            <w:r w:rsidRPr="004F4773">
              <w:rPr>
                <w:sz w:val="22"/>
                <w:szCs w:val="22"/>
              </w:rPr>
              <w:t>13</w:t>
            </w:r>
          </w:p>
        </w:tc>
        <w:tc>
          <w:tcPr>
            <w:tcW w:w="3544" w:type="dxa"/>
            <w:tcBorders>
              <w:top w:val="single" w:sz="4" w:space="0" w:color="000000"/>
              <w:left w:val="single" w:sz="4" w:space="0" w:color="000000"/>
              <w:bottom w:val="single" w:sz="4" w:space="0" w:color="000000"/>
              <w:right w:val="single" w:sz="4" w:space="0" w:color="000000"/>
            </w:tcBorders>
          </w:tcPr>
          <w:p w14:paraId="00000128"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 xml:space="preserve">Corrección y Entrega del trabajo </w:t>
            </w:r>
            <w:r w:rsidRPr="004F4773">
              <w:rPr>
                <w:sz w:val="22"/>
                <w:szCs w:val="22"/>
              </w:rPr>
              <w:t>práctico</w:t>
            </w:r>
            <w:r w:rsidRPr="004F4773">
              <w:rPr>
                <w:color w:val="000000"/>
                <w:sz w:val="22"/>
                <w:szCs w:val="22"/>
              </w:rPr>
              <w:t xml:space="preserve"> Nro. 2</w:t>
            </w:r>
          </w:p>
        </w:tc>
        <w:tc>
          <w:tcPr>
            <w:tcW w:w="1114" w:type="dxa"/>
            <w:tcBorders>
              <w:top w:val="single" w:sz="4" w:space="0" w:color="000000"/>
              <w:left w:val="single" w:sz="4" w:space="0" w:color="000000"/>
              <w:bottom w:val="single" w:sz="4" w:space="0" w:color="000000"/>
              <w:right w:val="single" w:sz="4" w:space="0" w:color="000000"/>
            </w:tcBorders>
          </w:tcPr>
          <w:p w14:paraId="00000129"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2A"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2B"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2D"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2E"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r>
      <w:tr w:rsidR="00014A11" w:rsidRPr="004F4773" w14:paraId="7C49182D"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30" w14:textId="77777777" w:rsidR="00014A11" w:rsidRPr="004F4773" w:rsidRDefault="007C65F5" w:rsidP="006758D2">
            <w:pPr>
              <w:spacing w:line="360" w:lineRule="auto"/>
              <w:ind w:leftChars="0" w:left="2" w:hanging="2"/>
              <w:rPr>
                <w:sz w:val="22"/>
                <w:szCs w:val="22"/>
              </w:rPr>
            </w:pPr>
            <w:r w:rsidRPr="004F4773">
              <w:rPr>
                <w:sz w:val="22"/>
                <w:szCs w:val="22"/>
              </w:rPr>
              <w:t>14</w:t>
            </w:r>
          </w:p>
        </w:tc>
        <w:tc>
          <w:tcPr>
            <w:tcW w:w="3544" w:type="dxa"/>
            <w:tcBorders>
              <w:top w:val="single" w:sz="4" w:space="0" w:color="000000"/>
              <w:left w:val="single" w:sz="4" w:space="0" w:color="000000"/>
              <w:bottom w:val="single" w:sz="4" w:space="0" w:color="000000"/>
              <w:right w:val="single" w:sz="4" w:space="0" w:color="000000"/>
            </w:tcBorders>
          </w:tcPr>
          <w:p w14:paraId="00000131"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Trabajo </w:t>
            </w:r>
            <w:r w:rsidRPr="004F4773">
              <w:rPr>
                <w:sz w:val="22"/>
                <w:szCs w:val="22"/>
              </w:rPr>
              <w:t>práctico</w:t>
            </w:r>
            <w:r w:rsidRPr="004F4773">
              <w:rPr>
                <w:color w:val="000000"/>
                <w:sz w:val="22"/>
                <w:szCs w:val="22"/>
              </w:rPr>
              <w:t xml:space="preserve"> Nro. 3</w:t>
            </w:r>
          </w:p>
          <w:p w14:paraId="00000132"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Desarrollo de casco (Plano de Laminados)</w:t>
            </w:r>
          </w:p>
        </w:tc>
        <w:tc>
          <w:tcPr>
            <w:tcW w:w="1114" w:type="dxa"/>
            <w:tcBorders>
              <w:top w:val="single" w:sz="4" w:space="0" w:color="000000"/>
              <w:left w:val="single" w:sz="4" w:space="0" w:color="000000"/>
              <w:bottom w:val="single" w:sz="4" w:space="0" w:color="000000"/>
              <w:right w:val="single" w:sz="4" w:space="0" w:color="000000"/>
            </w:tcBorders>
          </w:tcPr>
          <w:p w14:paraId="00000133"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34"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35"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37"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38" w14:textId="77777777" w:rsidR="00014A11" w:rsidRPr="004F4773" w:rsidRDefault="00014A11" w:rsidP="006758D2">
            <w:pPr>
              <w:spacing w:line="360" w:lineRule="auto"/>
              <w:ind w:leftChars="0" w:left="2" w:hanging="2"/>
              <w:jc w:val="center"/>
              <w:rPr>
                <w:sz w:val="22"/>
                <w:szCs w:val="22"/>
              </w:rPr>
            </w:pPr>
          </w:p>
        </w:tc>
      </w:tr>
      <w:tr w:rsidR="00014A11" w:rsidRPr="004F4773" w14:paraId="1B317D5F"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3A" w14:textId="77777777" w:rsidR="00014A11" w:rsidRPr="004F4773" w:rsidRDefault="007C65F5" w:rsidP="006758D2">
            <w:pPr>
              <w:spacing w:line="360" w:lineRule="auto"/>
              <w:ind w:leftChars="0" w:left="2" w:hanging="2"/>
              <w:rPr>
                <w:sz w:val="22"/>
                <w:szCs w:val="22"/>
              </w:rPr>
            </w:pPr>
            <w:r w:rsidRPr="004F4773">
              <w:rPr>
                <w:sz w:val="22"/>
                <w:szCs w:val="22"/>
              </w:rPr>
              <w:t>15</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13B"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Trabajo </w:t>
            </w:r>
            <w:r w:rsidRPr="004F4773">
              <w:rPr>
                <w:sz w:val="22"/>
                <w:szCs w:val="22"/>
              </w:rPr>
              <w:t>Práctico</w:t>
            </w:r>
            <w:r w:rsidRPr="004F4773">
              <w:rPr>
                <w:color w:val="000000"/>
                <w:sz w:val="22"/>
                <w:szCs w:val="22"/>
              </w:rPr>
              <w:t xml:space="preserve"> Nro. 4</w:t>
            </w:r>
          </w:p>
          <w:p w14:paraId="0000013C"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Modelo de Casco y Cubierta Escala 1:10</w:t>
            </w:r>
          </w:p>
        </w:tc>
        <w:tc>
          <w:tcPr>
            <w:tcW w:w="1114" w:type="dxa"/>
            <w:tcBorders>
              <w:top w:val="single" w:sz="4" w:space="0" w:color="000000"/>
              <w:left w:val="single" w:sz="4" w:space="0" w:color="000000"/>
              <w:bottom w:val="single" w:sz="4" w:space="0" w:color="000000"/>
              <w:right w:val="single" w:sz="4" w:space="0" w:color="000000"/>
            </w:tcBorders>
          </w:tcPr>
          <w:p w14:paraId="0000013D"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3E"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3F"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41"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42" w14:textId="77777777" w:rsidR="00014A11" w:rsidRPr="004F4773" w:rsidRDefault="00014A11" w:rsidP="006758D2">
            <w:pPr>
              <w:spacing w:line="360" w:lineRule="auto"/>
              <w:ind w:leftChars="0" w:left="2" w:hanging="2"/>
              <w:jc w:val="center"/>
              <w:rPr>
                <w:sz w:val="22"/>
                <w:szCs w:val="22"/>
              </w:rPr>
            </w:pPr>
          </w:p>
        </w:tc>
      </w:tr>
      <w:tr w:rsidR="00014A11" w:rsidRPr="004F4773" w14:paraId="54A36546"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44" w14:textId="77777777" w:rsidR="00014A11" w:rsidRPr="004F4773" w:rsidRDefault="007C65F5" w:rsidP="006758D2">
            <w:pPr>
              <w:spacing w:line="360" w:lineRule="auto"/>
              <w:ind w:leftChars="0" w:left="2" w:hanging="2"/>
              <w:rPr>
                <w:sz w:val="22"/>
                <w:szCs w:val="22"/>
              </w:rPr>
            </w:pPr>
            <w:r w:rsidRPr="004F4773">
              <w:rPr>
                <w:sz w:val="22"/>
                <w:szCs w:val="22"/>
              </w:rPr>
              <w:t>16</w:t>
            </w:r>
          </w:p>
        </w:tc>
        <w:tc>
          <w:tcPr>
            <w:tcW w:w="3544" w:type="dxa"/>
            <w:tcBorders>
              <w:top w:val="single" w:sz="4" w:space="0" w:color="000000"/>
              <w:left w:val="single" w:sz="4" w:space="0" w:color="000000"/>
              <w:bottom w:val="single" w:sz="4" w:space="0" w:color="000000"/>
              <w:right w:val="single" w:sz="4" w:space="0" w:color="000000"/>
            </w:tcBorders>
          </w:tcPr>
          <w:p w14:paraId="00000145"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Corrección y Entrega del trabajo </w:t>
            </w:r>
            <w:r w:rsidRPr="004F4773">
              <w:rPr>
                <w:sz w:val="22"/>
                <w:szCs w:val="22"/>
              </w:rPr>
              <w:t>práctico</w:t>
            </w:r>
            <w:r w:rsidRPr="004F4773">
              <w:rPr>
                <w:color w:val="000000"/>
                <w:sz w:val="22"/>
                <w:szCs w:val="22"/>
              </w:rPr>
              <w:t xml:space="preserve"> Nro. 3</w:t>
            </w:r>
          </w:p>
          <w:p w14:paraId="00000146" w14:textId="77777777" w:rsidR="00014A11" w:rsidRPr="004F4773" w:rsidRDefault="007C65F5" w:rsidP="006758D2">
            <w:pPr>
              <w:spacing w:line="360" w:lineRule="auto"/>
              <w:ind w:leftChars="0" w:left="2" w:hanging="2"/>
              <w:jc w:val="both"/>
              <w:rPr>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4</w:t>
            </w:r>
          </w:p>
        </w:tc>
        <w:tc>
          <w:tcPr>
            <w:tcW w:w="1114" w:type="dxa"/>
            <w:tcBorders>
              <w:top w:val="single" w:sz="4" w:space="0" w:color="000000"/>
              <w:left w:val="single" w:sz="4" w:space="0" w:color="000000"/>
              <w:bottom w:val="single" w:sz="4" w:space="0" w:color="000000"/>
              <w:right w:val="single" w:sz="4" w:space="0" w:color="000000"/>
            </w:tcBorders>
          </w:tcPr>
          <w:p w14:paraId="00000147"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48"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49"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4B"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4C"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r>
      <w:tr w:rsidR="00014A11" w:rsidRPr="004F4773" w14:paraId="1B711E60"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4E" w14:textId="77777777" w:rsidR="00014A11" w:rsidRPr="004F4773" w:rsidRDefault="007C65F5" w:rsidP="006758D2">
            <w:pPr>
              <w:spacing w:line="360" w:lineRule="auto"/>
              <w:ind w:leftChars="0" w:left="2" w:hanging="2"/>
              <w:rPr>
                <w:sz w:val="22"/>
                <w:szCs w:val="22"/>
              </w:rPr>
            </w:pPr>
            <w:r w:rsidRPr="004F4773">
              <w:rPr>
                <w:sz w:val="22"/>
                <w:szCs w:val="22"/>
              </w:rPr>
              <w:t>17</w:t>
            </w:r>
          </w:p>
        </w:tc>
        <w:tc>
          <w:tcPr>
            <w:tcW w:w="3544" w:type="dxa"/>
            <w:tcBorders>
              <w:top w:val="single" w:sz="4" w:space="0" w:color="000000"/>
              <w:left w:val="single" w:sz="4" w:space="0" w:color="000000"/>
              <w:bottom w:val="single" w:sz="4" w:space="0" w:color="000000"/>
              <w:right w:val="single" w:sz="4" w:space="0" w:color="000000"/>
            </w:tcBorders>
          </w:tcPr>
          <w:p w14:paraId="0000014F"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Avance Trabajo </w:t>
            </w:r>
            <w:r w:rsidRPr="004F4773">
              <w:rPr>
                <w:sz w:val="22"/>
                <w:szCs w:val="22"/>
              </w:rPr>
              <w:t>Práctico</w:t>
            </w:r>
            <w:r w:rsidRPr="004F4773">
              <w:rPr>
                <w:color w:val="000000"/>
                <w:sz w:val="22"/>
                <w:szCs w:val="22"/>
              </w:rPr>
              <w:t xml:space="preserve"> Nro. 4</w:t>
            </w:r>
          </w:p>
          <w:p w14:paraId="00000150" w14:textId="77777777" w:rsidR="00014A11" w:rsidRPr="004F4773" w:rsidRDefault="007C65F5" w:rsidP="006758D2">
            <w:pPr>
              <w:spacing w:line="360" w:lineRule="auto"/>
              <w:ind w:leftChars="0" w:left="2" w:hanging="2"/>
              <w:jc w:val="both"/>
              <w:rPr>
                <w:color w:val="000000"/>
                <w:sz w:val="22"/>
                <w:szCs w:val="22"/>
              </w:rPr>
            </w:pPr>
            <w:r w:rsidRPr="004F4773">
              <w:rPr>
                <w:sz w:val="22"/>
                <w:szCs w:val="22"/>
              </w:rPr>
              <w:t>Correcciones, seguimiento y avance del trabajo</w:t>
            </w:r>
          </w:p>
        </w:tc>
        <w:tc>
          <w:tcPr>
            <w:tcW w:w="1114" w:type="dxa"/>
            <w:tcBorders>
              <w:top w:val="single" w:sz="4" w:space="0" w:color="000000"/>
              <w:left w:val="single" w:sz="4" w:space="0" w:color="000000"/>
              <w:bottom w:val="single" w:sz="4" w:space="0" w:color="000000"/>
              <w:right w:val="single" w:sz="4" w:space="0" w:color="000000"/>
            </w:tcBorders>
          </w:tcPr>
          <w:p w14:paraId="00000151"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09" w:type="dxa"/>
            <w:tcBorders>
              <w:top w:val="single" w:sz="4" w:space="0" w:color="000000"/>
              <w:left w:val="single" w:sz="4" w:space="0" w:color="000000"/>
              <w:bottom w:val="single" w:sz="4" w:space="0" w:color="000000"/>
              <w:right w:val="single" w:sz="4" w:space="0" w:color="000000"/>
            </w:tcBorders>
          </w:tcPr>
          <w:p w14:paraId="00000152"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c>
          <w:tcPr>
            <w:tcW w:w="728" w:type="dxa"/>
            <w:gridSpan w:val="2"/>
            <w:tcBorders>
              <w:top w:val="single" w:sz="4" w:space="0" w:color="000000"/>
              <w:left w:val="single" w:sz="4" w:space="0" w:color="000000"/>
              <w:bottom w:val="single" w:sz="4" w:space="0" w:color="000000"/>
              <w:right w:val="single" w:sz="4" w:space="0" w:color="000000"/>
            </w:tcBorders>
          </w:tcPr>
          <w:p w14:paraId="00000153"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55"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56"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r>
      <w:tr w:rsidR="00014A11" w:rsidRPr="004F4773" w14:paraId="5DA70A96" w14:textId="77777777">
        <w:trPr>
          <w:jc w:val="center"/>
        </w:trPr>
        <w:tc>
          <w:tcPr>
            <w:tcW w:w="1135" w:type="dxa"/>
            <w:tcBorders>
              <w:top w:val="single" w:sz="4" w:space="0" w:color="000000"/>
              <w:left w:val="single" w:sz="4" w:space="0" w:color="000000"/>
              <w:bottom w:val="single" w:sz="4" w:space="0" w:color="000000"/>
              <w:right w:val="single" w:sz="4" w:space="0" w:color="000000"/>
            </w:tcBorders>
          </w:tcPr>
          <w:p w14:paraId="00000158" w14:textId="77777777" w:rsidR="00014A11" w:rsidRPr="004F4773" w:rsidRDefault="007C65F5" w:rsidP="006758D2">
            <w:pPr>
              <w:spacing w:line="360" w:lineRule="auto"/>
              <w:ind w:leftChars="0" w:left="2" w:hanging="2"/>
              <w:rPr>
                <w:sz w:val="22"/>
                <w:szCs w:val="22"/>
              </w:rPr>
            </w:pPr>
            <w:r w:rsidRPr="004F4773">
              <w:rPr>
                <w:sz w:val="22"/>
                <w:szCs w:val="22"/>
              </w:rPr>
              <w:t>18</w:t>
            </w:r>
          </w:p>
        </w:tc>
        <w:tc>
          <w:tcPr>
            <w:tcW w:w="3544" w:type="dxa"/>
            <w:tcBorders>
              <w:top w:val="single" w:sz="4" w:space="0" w:color="000000"/>
              <w:left w:val="single" w:sz="4" w:space="0" w:color="000000"/>
              <w:bottom w:val="single" w:sz="4" w:space="0" w:color="000000"/>
              <w:right w:val="single" w:sz="4" w:space="0" w:color="000000"/>
            </w:tcBorders>
          </w:tcPr>
          <w:p w14:paraId="00000159"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 xml:space="preserve">Corrección y Entrega del trabajo </w:t>
            </w:r>
            <w:r w:rsidRPr="004F4773">
              <w:rPr>
                <w:sz w:val="22"/>
                <w:szCs w:val="22"/>
              </w:rPr>
              <w:t>práctico</w:t>
            </w:r>
            <w:r w:rsidRPr="004F4773">
              <w:rPr>
                <w:color w:val="000000"/>
                <w:sz w:val="22"/>
                <w:szCs w:val="22"/>
              </w:rPr>
              <w:t xml:space="preserve"> Nro. 4</w:t>
            </w:r>
          </w:p>
          <w:p w14:paraId="0000015A" w14:textId="77777777" w:rsidR="00014A11" w:rsidRPr="004F4773" w:rsidRDefault="007C65F5" w:rsidP="006758D2">
            <w:pPr>
              <w:spacing w:line="360" w:lineRule="auto"/>
              <w:ind w:leftChars="0" w:left="2" w:hanging="2"/>
              <w:jc w:val="both"/>
              <w:rPr>
                <w:color w:val="000000"/>
                <w:sz w:val="22"/>
                <w:szCs w:val="22"/>
              </w:rPr>
            </w:pPr>
            <w:r w:rsidRPr="004F4773">
              <w:rPr>
                <w:color w:val="000000"/>
                <w:sz w:val="22"/>
                <w:szCs w:val="22"/>
              </w:rPr>
              <w:t>Cierre de actas</w:t>
            </w:r>
          </w:p>
          <w:p w14:paraId="0000015B" w14:textId="77777777" w:rsidR="00014A11" w:rsidRPr="004F4773" w:rsidRDefault="00014A11" w:rsidP="006758D2">
            <w:pPr>
              <w:spacing w:line="360" w:lineRule="auto"/>
              <w:ind w:leftChars="0" w:left="2" w:hanging="2"/>
              <w:jc w:val="both"/>
              <w:rPr>
                <w:sz w:val="22"/>
                <w:szCs w:val="22"/>
              </w:rPr>
            </w:pPr>
          </w:p>
        </w:tc>
        <w:tc>
          <w:tcPr>
            <w:tcW w:w="1114" w:type="dxa"/>
            <w:tcBorders>
              <w:top w:val="single" w:sz="4" w:space="0" w:color="000000"/>
              <w:left w:val="single" w:sz="4" w:space="0" w:color="000000"/>
              <w:bottom w:val="single" w:sz="4" w:space="0" w:color="000000"/>
              <w:right w:val="single" w:sz="4" w:space="0" w:color="000000"/>
            </w:tcBorders>
          </w:tcPr>
          <w:p w14:paraId="0000015C" w14:textId="77777777" w:rsidR="00014A11" w:rsidRPr="004F4773" w:rsidRDefault="00014A11" w:rsidP="006758D2">
            <w:pPr>
              <w:spacing w:line="360" w:lineRule="auto"/>
              <w:ind w:leftChars="0" w:left="2" w:hanging="2"/>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0000015D" w14:textId="77777777" w:rsidR="00014A11" w:rsidRPr="004F4773" w:rsidRDefault="00014A11" w:rsidP="006758D2">
            <w:pPr>
              <w:spacing w:line="360" w:lineRule="auto"/>
              <w:ind w:leftChars="0" w:left="2" w:hanging="2"/>
              <w:jc w:val="center"/>
              <w:rPr>
                <w:sz w:val="22"/>
                <w:szCs w:val="22"/>
              </w:rPr>
            </w:pPr>
          </w:p>
        </w:tc>
        <w:tc>
          <w:tcPr>
            <w:tcW w:w="728" w:type="dxa"/>
            <w:gridSpan w:val="2"/>
            <w:tcBorders>
              <w:top w:val="single" w:sz="4" w:space="0" w:color="000000"/>
              <w:left w:val="single" w:sz="4" w:space="0" w:color="000000"/>
              <w:bottom w:val="single" w:sz="4" w:space="0" w:color="000000"/>
              <w:right w:val="single" w:sz="4" w:space="0" w:color="000000"/>
            </w:tcBorders>
          </w:tcPr>
          <w:p w14:paraId="0000015E" w14:textId="77777777" w:rsidR="00014A11" w:rsidRPr="004F4773" w:rsidRDefault="00014A11" w:rsidP="006758D2">
            <w:pPr>
              <w:spacing w:line="360" w:lineRule="auto"/>
              <w:ind w:leftChars="0" w:left="2" w:hanging="2"/>
              <w:jc w:val="center"/>
              <w:rPr>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00000160" w14:textId="77777777" w:rsidR="00014A11" w:rsidRPr="004F4773" w:rsidRDefault="00014A11" w:rsidP="006758D2">
            <w:pPr>
              <w:spacing w:line="360" w:lineRule="auto"/>
              <w:ind w:leftChars="0" w:left="2" w:hanging="2"/>
              <w:jc w:val="center"/>
              <w:rPr>
                <w:sz w:val="22"/>
                <w:szCs w:val="22"/>
              </w:rPr>
            </w:pPr>
          </w:p>
        </w:tc>
        <w:tc>
          <w:tcPr>
            <w:tcW w:w="1439" w:type="dxa"/>
            <w:tcBorders>
              <w:top w:val="single" w:sz="4" w:space="0" w:color="000000"/>
              <w:left w:val="single" w:sz="4" w:space="0" w:color="000000"/>
              <w:bottom w:val="single" w:sz="4" w:space="0" w:color="000000"/>
              <w:right w:val="single" w:sz="4" w:space="0" w:color="000000"/>
            </w:tcBorders>
          </w:tcPr>
          <w:p w14:paraId="00000161" w14:textId="77777777" w:rsidR="00014A11" w:rsidRPr="004F4773" w:rsidRDefault="007C65F5" w:rsidP="006758D2">
            <w:pPr>
              <w:spacing w:line="360" w:lineRule="auto"/>
              <w:ind w:leftChars="0" w:left="2" w:hanging="2"/>
              <w:jc w:val="center"/>
              <w:rPr>
                <w:sz w:val="22"/>
                <w:szCs w:val="22"/>
              </w:rPr>
            </w:pPr>
            <w:r w:rsidRPr="004F4773">
              <w:rPr>
                <w:sz w:val="22"/>
                <w:szCs w:val="22"/>
              </w:rPr>
              <w:t>X</w:t>
            </w:r>
          </w:p>
        </w:tc>
      </w:tr>
    </w:tbl>
    <w:p w14:paraId="00000163" w14:textId="77777777" w:rsidR="00014A11" w:rsidRPr="006758D2" w:rsidRDefault="00014A11" w:rsidP="004F4773">
      <w:pPr>
        <w:spacing w:line="360" w:lineRule="auto"/>
        <w:ind w:leftChars="0" w:left="2" w:hanging="2"/>
        <w:rPr>
          <w:sz w:val="24"/>
          <w:szCs w:val="24"/>
        </w:rPr>
      </w:pPr>
    </w:p>
    <w:sectPr w:rsidR="00014A11" w:rsidRPr="006758D2" w:rsidSect="00471EDD">
      <w:pgSz w:w="11906" w:h="16838"/>
      <w:pgMar w:top="1701" w:right="170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14DB" w14:textId="77777777" w:rsidR="00DC4097" w:rsidRDefault="00DC4097">
      <w:pPr>
        <w:spacing w:line="240" w:lineRule="auto"/>
        <w:ind w:left="0" w:hanging="3"/>
      </w:pPr>
      <w:r>
        <w:separator/>
      </w:r>
    </w:p>
  </w:endnote>
  <w:endnote w:type="continuationSeparator" w:id="0">
    <w:p w14:paraId="074E5CB7" w14:textId="77777777" w:rsidR="00DC4097" w:rsidRDefault="00DC409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77777777" w:rsidR="00014A11" w:rsidRDefault="007C65F5">
    <w:pPr>
      <w:pBdr>
        <w:top w:val="nil"/>
        <w:left w:val="nil"/>
        <w:bottom w:val="nil"/>
        <w:right w:val="nil"/>
        <w:between w:val="nil"/>
      </w:pBdr>
      <w:tabs>
        <w:tab w:val="center" w:pos="4419"/>
        <w:tab w:val="right" w:pos="8838"/>
      </w:tabs>
      <w:spacing w:line="240" w:lineRule="auto"/>
      <w:ind w:hanging="2"/>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sidR="00DC4097">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fldChar w:fldCharType="end"/>
    </w:r>
  </w:p>
  <w:p w14:paraId="00000166" w14:textId="77777777" w:rsidR="00014A11" w:rsidRDefault="00014A11">
    <w:pPr>
      <w:pBdr>
        <w:top w:val="nil"/>
        <w:left w:val="nil"/>
        <w:bottom w:val="nil"/>
        <w:right w:val="nil"/>
        <w:between w:val="nil"/>
      </w:pBdr>
      <w:tabs>
        <w:tab w:val="center" w:pos="4419"/>
        <w:tab w:val="right" w:pos="8838"/>
      </w:tabs>
      <w:spacing w:line="240" w:lineRule="auto"/>
      <w:ind w:right="360" w:hanging="2"/>
      <w:rPr>
        <w:rFonts w:ascii="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9" w14:textId="77777777" w:rsidR="00014A11" w:rsidRDefault="00014A11">
    <w:pPr>
      <w:pBdr>
        <w:top w:val="nil"/>
        <w:left w:val="nil"/>
        <w:bottom w:val="nil"/>
        <w:right w:val="nil"/>
        <w:between w:val="nil"/>
      </w:pBdr>
      <w:tabs>
        <w:tab w:val="center" w:pos="4419"/>
        <w:tab w:val="right" w:pos="8838"/>
      </w:tabs>
      <w:spacing w:line="240" w:lineRule="auto"/>
      <w:ind w:right="360" w:hanging="2"/>
      <w:jc w:val="right"/>
      <w:rPr>
        <w:rFonts w:ascii="Times New Roman" w:hAnsi="Times New Roman" w:cs="Times New Roman"/>
        <w:color w:val="000000"/>
        <w:sz w:val="16"/>
        <w:szCs w:val="16"/>
      </w:rPr>
    </w:pPr>
  </w:p>
  <w:p w14:paraId="0000016A" w14:textId="77777777" w:rsidR="00014A11" w:rsidRDefault="00014A11">
    <w:pPr>
      <w:pBdr>
        <w:top w:val="nil"/>
        <w:left w:val="nil"/>
        <w:bottom w:val="nil"/>
        <w:right w:val="nil"/>
        <w:between w:val="nil"/>
      </w:pBdr>
      <w:tabs>
        <w:tab w:val="center" w:pos="4419"/>
        <w:tab w:val="right" w:pos="8838"/>
      </w:tabs>
      <w:spacing w:line="240" w:lineRule="auto"/>
      <w:ind w:hanging="2"/>
      <w:rPr>
        <w:rFonts w:ascii="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7" w14:textId="77777777" w:rsidR="00014A11" w:rsidRDefault="007C65F5">
    <w:pPr>
      <w:pBdr>
        <w:top w:val="nil"/>
        <w:left w:val="nil"/>
        <w:bottom w:val="nil"/>
        <w:right w:val="nil"/>
        <w:between w:val="nil"/>
      </w:pBdr>
      <w:tabs>
        <w:tab w:val="center" w:pos="4419"/>
        <w:tab w:val="right" w:pos="8838"/>
      </w:tabs>
      <w:spacing w:line="240" w:lineRule="auto"/>
      <w:ind w:hanging="2"/>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sidR="00DC4097">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fldChar w:fldCharType="end"/>
    </w:r>
  </w:p>
  <w:p w14:paraId="00000168" w14:textId="77777777" w:rsidR="00014A11" w:rsidRDefault="00014A11">
    <w:pPr>
      <w:pBdr>
        <w:top w:val="nil"/>
        <w:left w:val="nil"/>
        <w:bottom w:val="nil"/>
        <w:right w:val="nil"/>
        <w:between w:val="nil"/>
      </w:pBdr>
      <w:tabs>
        <w:tab w:val="center" w:pos="4419"/>
        <w:tab w:val="right" w:pos="8838"/>
      </w:tabs>
      <w:spacing w:line="240" w:lineRule="auto"/>
      <w:ind w:hanging="2"/>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3D18" w14:textId="77777777" w:rsidR="00DC4097" w:rsidRDefault="00DC4097">
      <w:pPr>
        <w:spacing w:line="240" w:lineRule="auto"/>
        <w:ind w:left="0" w:hanging="3"/>
      </w:pPr>
      <w:r>
        <w:separator/>
      </w:r>
    </w:p>
  </w:footnote>
  <w:footnote w:type="continuationSeparator" w:id="0">
    <w:p w14:paraId="2CF9BE45" w14:textId="77777777" w:rsidR="00DC4097" w:rsidRDefault="00DC4097">
      <w:pPr>
        <w:spacing w:line="240" w:lineRule="auto"/>
        <w:ind w:left="0" w:hanging="3"/>
      </w:pPr>
      <w:r>
        <w:continuationSeparator/>
      </w:r>
    </w:p>
  </w:footnote>
  <w:footnote w:id="1">
    <w:p w14:paraId="29D81E7E" w14:textId="793A079D" w:rsidR="006758D2" w:rsidRPr="00F84E15" w:rsidRDefault="006758D2" w:rsidP="006758D2">
      <w:pPr>
        <w:pStyle w:val="Textonotapie"/>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w:t>
      </w:r>
      <w:r w:rsidR="009770D7">
        <w:t>Electivo</w:t>
      </w:r>
      <w:r>
        <w:t xml:space="preserve">. Para el Plan Res CS </w:t>
      </w:r>
      <w:proofErr w:type="spellStart"/>
      <w:r>
        <w:t>N°</w:t>
      </w:r>
      <w:proofErr w:type="spellEnd"/>
      <w:r>
        <w:t xml:space="preserve"> 179/03 pertenece al Núcleo Básico </w:t>
      </w:r>
      <w:r w:rsidR="009770D7">
        <w:t>Electivo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DE"/>
    <w:multiLevelType w:val="multilevel"/>
    <w:tmpl w:val="BC8E2D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250235"/>
    <w:multiLevelType w:val="hybridMultilevel"/>
    <w:tmpl w:val="CA64D2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FC35BAE"/>
    <w:multiLevelType w:val="multilevel"/>
    <w:tmpl w:val="F23EE6F6"/>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55E5753D"/>
    <w:multiLevelType w:val="multilevel"/>
    <w:tmpl w:val="F1B4072C"/>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6256588E"/>
    <w:multiLevelType w:val="multilevel"/>
    <w:tmpl w:val="084CD0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3C64F07"/>
    <w:multiLevelType w:val="multilevel"/>
    <w:tmpl w:val="28EC2D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F8D0CF3"/>
    <w:multiLevelType w:val="multilevel"/>
    <w:tmpl w:val="0D18A4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11"/>
    <w:rsid w:val="00014A11"/>
    <w:rsid w:val="00471EDD"/>
    <w:rsid w:val="004F4773"/>
    <w:rsid w:val="005544E6"/>
    <w:rsid w:val="006758D2"/>
    <w:rsid w:val="007C65F5"/>
    <w:rsid w:val="009770D7"/>
    <w:rsid w:val="00DC40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DB46"/>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pPr>
      <w:keepNext/>
      <w:spacing w:line="360" w:lineRule="auto"/>
      <w:ind w:left="4248"/>
      <w:jc w:val="right"/>
    </w:pPr>
    <w:rPr>
      <w:sz w:val="24"/>
      <w:szCs w:val="24"/>
    </w:rPr>
  </w:style>
  <w:style w:type="paragraph" w:styleId="Ttulo2">
    <w:name w:val="heading 2"/>
    <w:basedOn w:val="Normal"/>
    <w:next w:val="Normal"/>
    <w:uiPriority w:val="9"/>
    <w:semiHidden/>
    <w:unhideWhenUsed/>
    <w:qFormat/>
    <w:pPr>
      <w:keepNext/>
      <w:spacing w:before="240" w:after="60"/>
      <w:outlineLvl w:val="1"/>
    </w:pPr>
    <w:rPr>
      <w:rFonts w:ascii="Cambria" w:hAnsi="Cambria" w:cs="Times New Roman"/>
      <w:b/>
      <w:bCs/>
      <w:i/>
      <w:iCs/>
    </w:rPr>
  </w:style>
  <w:style w:type="paragraph" w:styleId="Ttulo3">
    <w:name w:val="heading 3"/>
    <w:basedOn w:val="Normal"/>
    <w:next w:val="Normal"/>
    <w:uiPriority w:val="9"/>
    <w:semiHidden/>
    <w:unhideWhenUsed/>
    <w:qFormat/>
    <w:pPr>
      <w:keepNext/>
      <w:spacing w:before="240" w:after="60"/>
      <w:outlineLvl w:val="2"/>
    </w:pPr>
    <w:rPr>
      <w:rFonts w:ascii="Cambria" w:hAnsi="Cambria" w:cs="Times New Roman"/>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Arial" w:eastAsia="Times New Roman" w:hAnsi="Arial" w:cs="Arial"/>
      <w:w w:val="100"/>
      <w:position w:val="-1"/>
      <w:sz w:val="24"/>
      <w:szCs w:val="24"/>
      <w:effect w:val="none"/>
      <w:vertAlign w:val="baseline"/>
      <w:cs w:val="0"/>
      <w:em w:val="none"/>
      <w:lang w:eastAsia="es-ES"/>
    </w:rPr>
  </w:style>
  <w:style w:type="paragraph" w:customStyle="1" w:styleId="TextoindependienteTeoremaTexto">
    <w:name w:val="Texto independiente;Teorema Texto"/>
    <w:basedOn w:val="Normal"/>
    <w:pPr>
      <w:tabs>
        <w:tab w:val="left" w:pos="1134"/>
      </w:tabs>
      <w:jc w:val="both"/>
    </w:pPr>
    <w:rPr>
      <w:rFonts w:ascii="Times New Roman" w:hAnsi="Times New Roman" w:cs="Times New Roman"/>
      <w:sz w:val="22"/>
      <w:szCs w:val="20"/>
    </w:rPr>
  </w:style>
  <w:style w:type="character" w:customStyle="1" w:styleId="TextoindependienteCarTeoremaTextoCar">
    <w:name w:val="Texto independiente Car;Teorema Texto Car"/>
    <w:rPr>
      <w:rFonts w:ascii="Times New Roman" w:eastAsia="Times New Roman" w:hAnsi="Times New Roman" w:cs="Times New Roman"/>
      <w:w w:val="100"/>
      <w:position w:val="-1"/>
      <w:szCs w:val="20"/>
      <w:effect w:val="none"/>
      <w:vertAlign w:val="baseline"/>
      <w:cs w:val="0"/>
      <w:em w:val="none"/>
      <w:lang w:val="es-ES" w:eastAsia="es-ES"/>
    </w:rPr>
  </w:style>
  <w:style w:type="paragraph" w:styleId="Sangradetextonormal">
    <w:name w:val="Body Text Indent"/>
    <w:basedOn w:val="Normal"/>
    <w:pPr>
      <w:spacing w:line="360" w:lineRule="auto"/>
      <w:ind w:firstLine="1134"/>
      <w:jc w:val="both"/>
    </w:pPr>
    <w:rPr>
      <w:rFonts w:ascii="Courier New" w:hAnsi="Courier New" w:cs="Times New Roman"/>
      <w:sz w:val="24"/>
      <w:szCs w:val="20"/>
    </w:rPr>
  </w:style>
  <w:style w:type="character" w:customStyle="1" w:styleId="SangradetextonormalCar">
    <w:name w:val="Sangría de texto normal Car"/>
    <w:rPr>
      <w:rFonts w:ascii="Courier New" w:eastAsia="Times New Roman" w:hAnsi="Courier New" w:cs="Times New Roman"/>
      <w:w w:val="100"/>
      <w:position w:val="-1"/>
      <w:sz w:val="24"/>
      <w:szCs w:val="20"/>
      <w:effect w:val="none"/>
      <w:vertAlign w:val="baseline"/>
      <w:cs w:val="0"/>
      <w:em w:val="none"/>
      <w:lang w:val="es-ES" w:eastAsia="es-ES"/>
    </w:rPr>
  </w:style>
  <w:style w:type="paragraph" w:styleId="Piedepgina">
    <w:name w:val="footer"/>
    <w:basedOn w:val="Normal"/>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rPr>
      <w:rFonts w:ascii="Times New Roman" w:eastAsia="Times New Roman" w:hAnsi="Times New Roman" w:cs="Times New Roman"/>
      <w:w w:val="100"/>
      <w:position w:val="-1"/>
      <w:sz w:val="20"/>
      <w:szCs w:val="20"/>
      <w:effect w:val="none"/>
      <w:vertAlign w:val="baseline"/>
      <w:cs w:val="0"/>
      <w:em w:val="none"/>
      <w:lang w:val="en-GB" w:eastAsia="es-ES"/>
    </w:rPr>
  </w:style>
  <w:style w:type="character" w:styleId="Nmerodepgina">
    <w:name w:val="page number"/>
    <w:basedOn w:val="Fuentedeprrafopredeter"/>
    <w:rPr>
      <w:w w:val="100"/>
      <w:position w:val="-1"/>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eastAsia="Times New Roman"/>
      <w:position w:val="-1"/>
      <w:lang w:eastAsia="es-E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paragraph" w:styleId="Prrafodelista">
    <w:name w:val="List Paragraph"/>
    <w:basedOn w:val="Normal"/>
    <w:pPr>
      <w:ind w:left="720"/>
    </w:p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styleId="Hipervnculo">
    <w:name w:val="Hyperlink"/>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6758D2"/>
    <w:pPr>
      <w:spacing w:line="240" w:lineRule="auto"/>
      <w:ind w:leftChars="0" w:left="0" w:firstLineChars="0" w:firstLine="0"/>
      <w:textDirection w:val="lrTb"/>
      <w:textAlignment w:val="auto"/>
      <w:outlineLvl w:val="9"/>
    </w:pPr>
    <w:rPr>
      <w:rFonts w:ascii="Times New Roman" w:hAnsi="Times New Roman" w:cs="Times New Roman"/>
      <w:position w:val="0"/>
      <w:sz w:val="20"/>
      <w:szCs w:val="20"/>
      <w:lang w:val="es-ES_tradnl" w:eastAsia="ar-SA"/>
    </w:rPr>
  </w:style>
  <w:style w:type="character" w:customStyle="1" w:styleId="TextonotapieCar">
    <w:name w:val="Texto nota pie Car"/>
    <w:basedOn w:val="Fuentedeprrafopredeter"/>
    <w:link w:val="Textonotapie"/>
    <w:semiHidden/>
    <w:rsid w:val="006758D2"/>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semiHidden/>
    <w:unhideWhenUsed/>
    <w:rsid w:val="00675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Feg7HGazhoOjJTGD3ZYLJfXxw==">AMUW2mXbL0bkBI666YyO/ciB/fgHHMzDcNPAoFFdSVQol2kAcwz4gaabXLy7CxKnjKJdg7xNTS1cBLPvH9TgMPpyAsbhctLbEK6UrErpR3lTCZKNfq88+i4=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2551</Words>
  <Characters>14034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dc:creator>
  <cp:lastModifiedBy>Usuario</cp:lastModifiedBy>
  <cp:revision>3</cp:revision>
  <dcterms:created xsi:type="dcterms:W3CDTF">2021-06-23T19:30:00Z</dcterms:created>
  <dcterms:modified xsi:type="dcterms:W3CDTF">2021-06-23T19:52:00Z</dcterms:modified>
</cp:coreProperties>
</file>