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18D8" w:rsidRDefault="002F18D8"/>
    <w:p w:rsidR="0077790B" w:rsidRDefault="0077790B"/>
    <w:p w:rsidR="008B760B" w:rsidRDefault="008B760B" w:rsidP="008B760B">
      <w:pPr>
        <w:pStyle w:val="Ttulo4"/>
        <w:tabs>
          <w:tab w:val="left" w:pos="0"/>
        </w:tabs>
        <w:jc w:val="center"/>
        <w:rPr>
          <w:sz w:val="96"/>
          <w:szCs w:val="96"/>
          <w:u w:val="none"/>
        </w:rPr>
      </w:pPr>
    </w:p>
    <w:p w:rsidR="008B760B" w:rsidRDefault="008B760B" w:rsidP="00984C21">
      <w:pPr>
        <w:pStyle w:val="Ttulo4"/>
        <w:tabs>
          <w:tab w:val="left" w:pos="0"/>
        </w:tabs>
        <w:rPr>
          <w:sz w:val="96"/>
          <w:szCs w:val="96"/>
          <w:u w:val="none"/>
        </w:rPr>
      </w:pPr>
    </w:p>
    <w:p w:rsidR="00776DB1" w:rsidRPr="008B760B" w:rsidRDefault="002F18D8" w:rsidP="000A26D9">
      <w:pPr>
        <w:pStyle w:val="Ttulo4"/>
        <w:pBdr>
          <w:top w:val="single" w:sz="18" w:space="1" w:color="993366"/>
          <w:left w:val="single" w:sz="18" w:space="4" w:color="993366"/>
          <w:bottom w:val="single" w:sz="18" w:space="1" w:color="993366"/>
          <w:right w:val="single" w:sz="18" w:space="4" w:color="993366"/>
        </w:pBdr>
        <w:tabs>
          <w:tab w:val="left" w:pos="0"/>
        </w:tabs>
        <w:jc w:val="center"/>
        <w:rPr>
          <w:rFonts w:ascii="Tahoma" w:hAnsi="Tahoma" w:cs="Tahoma"/>
          <w:sz w:val="96"/>
          <w:szCs w:val="96"/>
          <w:u w:val="none"/>
        </w:rPr>
      </w:pPr>
      <w:r w:rsidRPr="008B760B">
        <w:rPr>
          <w:rFonts w:ascii="Tahoma" w:hAnsi="Tahoma" w:cs="Tahoma"/>
          <w:sz w:val="96"/>
          <w:szCs w:val="96"/>
          <w:u w:val="none"/>
        </w:rPr>
        <w:t xml:space="preserve">Ingeniería </w:t>
      </w:r>
    </w:p>
    <w:p w:rsidR="00776DB1" w:rsidRPr="008B760B" w:rsidRDefault="002F18D8" w:rsidP="000A26D9">
      <w:pPr>
        <w:pStyle w:val="Ttulo4"/>
        <w:pBdr>
          <w:top w:val="single" w:sz="18" w:space="1" w:color="993366"/>
          <w:left w:val="single" w:sz="18" w:space="4" w:color="993366"/>
          <w:bottom w:val="single" w:sz="18" w:space="1" w:color="993366"/>
          <w:right w:val="single" w:sz="18" w:space="4" w:color="993366"/>
        </w:pBdr>
        <w:tabs>
          <w:tab w:val="left" w:pos="0"/>
        </w:tabs>
        <w:jc w:val="center"/>
        <w:rPr>
          <w:rFonts w:ascii="Tahoma" w:hAnsi="Tahoma" w:cs="Tahoma"/>
          <w:sz w:val="96"/>
          <w:szCs w:val="96"/>
          <w:u w:val="none"/>
        </w:rPr>
      </w:pPr>
      <w:r w:rsidRPr="008B760B">
        <w:rPr>
          <w:rFonts w:ascii="Tahoma" w:hAnsi="Tahoma" w:cs="Tahoma"/>
          <w:sz w:val="96"/>
          <w:szCs w:val="96"/>
          <w:u w:val="none"/>
        </w:rPr>
        <w:t>Genética</w:t>
      </w:r>
    </w:p>
    <w:p w:rsidR="002F18D8" w:rsidRPr="008B760B" w:rsidRDefault="00776DB1" w:rsidP="000A26D9">
      <w:pPr>
        <w:pStyle w:val="Ttulo4"/>
        <w:pBdr>
          <w:top w:val="single" w:sz="18" w:space="1" w:color="993366"/>
          <w:left w:val="single" w:sz="18" w:space="4" w:color="993366"/>
          <w:bottom w:val="single" w:sz="18" w:space="1" w:color="993366"/>
          <w:right w:val="single" w:sz="18" w:space="4" w:color="993366"/>
        </w:pBdr>
        <w:tabs>
          <w:tab w:val="left" w:pos="0"/>
        </w:tabs>
        <w:jc w:val="center"/>
        <w:rPr>
          <w:rFonts w:ascii="Tahoma" w:hAnsi="Tahoma" w:cs="Tahoma"/>
          <w:sz w:val="96"/>
          <w:szCs w:val="96"/>
          <w:u w:val="none"/>
        </w:rPr>
      </w:pPr>
      <w:r w:rsidRPr="008B760B">
        <w:rPr>
          <w:rFonts w:ascii="Tahoma" w:hAnsi="Tahoma" w:cs="Tahoma"/>
          <w:sz w:val="96"/>
          <w:szCs w:val="96"/>
          <w:u w:val="none"/>
        </w:rPr>
        <w:t>II</w:t>
      </w:r>
    </w:p>
    <w:p w:rsidR="00776DB1" w:rsidRPr="008B760B" w:rsidRDefault="00776DB1" w:rsidP="00776DB1">
      <w:pPr>
        <w:rPr>
          <w:rFonts w:ascii="Tahoma" w:hAnsi="Tahoma" w:cs="Tahoma"/>
          <w:lang w:val="es-ES_tradnl"/>
        </w:rPr>
      </w:pPr>
    </w:p>
    <w:p w:rsidR="002F18D8" w:rsidRPr="008B760B" w:rsidRDefault="002F18D8">
      <w:pPr>
        <w:rPr>
          <w:rFonts w:ascii="Tahoma" w:hAnsi="Tahoma" w:cs="Tahoma"/>
        </w:rPr>
      </w:pPr>
    </w:p>
    <w:p w:rsidR="002F18D8" w:rsidRPr="008B760B" w:rsidRDefault="00025904">
      <w:pPr>
        <w:rPr>
          <w:rFonts w:ascii="Tahoma" w:hAnsi="Tahoma" w:cs="Tahoma"/>
        </w:rPr>
      </w:pPr>
      <w:r>
        <w:rPr>
          <w:noProof/>
          <w:lang w:eastAsia="es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1894840</wp:posOffset>
            </wp:positionH>
            <wp:positionV relativeFrom="paragraph">
              <wp:posOffset>5080</wp:posOffset>
            </wp:positionV>
            <wp:extent cx="1595755" cy="3358515"/>
            <wp:effectExtent l="19050" t="0" r="4445" b="0"/>
            <wp:wrapSquare wrapText="bothSides"/>
            <wp:docPr id="44" name="Imagen 44" descr="logotipo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logotipo_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335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18D8" w:rsidRDefault="002F18D8"/>
    <w:p w:rsidR="002F18D8" w:rsidRDefault="002F18D8"/>
    <w:p w:rsidR="002F18D8" w:rsidRDefault="002F18D8"/>
    <w:p w:rsidR="002F18D8" w:rsidRDefault="002F18D8"/>
    <w:p w:rsidR="002F18D8" w:rsidRDefault="002F18D8"/>
    <w:p w:rsidR="007E77B5" w:rsidRDefault="007E77B5"/>
    <w:p w:rsidR="007E77B5" w:rsidRDefault="007E77B5"/>
    <w:p w:rsidR="007E77B5" w:rsidRDefault="007E77B5"/>
    <w:p w:rsidR="007E77B5" w:rsidRDefault="007E77B5"/>
    <w:p w:rsidR="007E77B5" w:rsidRDefault="007E77B5"/>
    <w:p w:rsidR="002F18D8" w:rsidRDefault="002F18D8"/>
    <w:p w:rsidR="002F18D8" w:rsidRDefault="002F18D8"/>
    <w:p w:rsidR="002F18D8" w:rsidRDefault="002F18D8"/>
    <w:p w:rsidR="002F18D8" w:rsidRDefault="002F18D8"/>
    <w:p w:rsidR="002F18D8" w:rsidRDefault="002F18D8"/>
    <w:p w:rsidR="00776DB1" w:rsidRDefault="00776DB1">
      <w:pPr>
        <w:jc w:val="right"/>
        <w:rPr>
          <w:rFonts w:ascii="Arial" w:hAnsi="Arial"/>
          <w:sz w:val="40"/>
          <w:lang w:val="es-ES_tradnl"/>
        </w:rPr>
      </w:pPr>
    </w:p>
    <w:p w:rsidR="001F3B9F" w:rsidRDefault="00D67CA3">
      <w:pPr>
        <w:jc w:val="right"/>
        <w:rPr>
          <w:rFonts w:ascii="Arial" w:hAnsi="Arial"/>
          <w:sz w:val="40"/>
          <w:lang w:val="es-ES_tradnl"/>
        </w:rPr>
      </w:pPr>
      <w:r w:rsidRPr="00D67CA3">
        <w:rPr>
          <w:rFonts w:ascii="Arial" w:hAnsi="Arial"/>
          <w:noProof/>
          <w:sz w:val="40"/>
          <w:lang w:val="es-AR" w:eastAsia="es-AR"/>
        </w:rPr>
        <w:pict>
          <v:rect id="Rectangle 45" o:spid="_x0000_s1026" style="position:absolute;left:0;text-align:left;margin-left:149.2pt;margin-top:18.3pt;width:125.65pt;height:3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" strokecolor="white"/>
        </w:pict>
      </w:r>
    </w:p>
    <w:p w:rsidR="001F3B9F" w:rsidRDefault="001F3B9F">
      <w:pPr>
        <w:jc w:val="right"/>
        <w:rPr>
          <w:rFonts w:ascii="Arial" w:hAnsi="Arial"/>
          <w:sz w:val="40"/>
          <w:lang w:val="es-ES_tradnl"/>
        </w:rPr>
      </w:pPr>
    </w:p>
    <w:p w:rsidR="007D02DC" w:rsidRDefault="007D02DC">
      <w:pPr>
        <w:jc w:val="right"/>
        <w:rPr>
          <w:rFonts w:ascii="Arial" w:hAnsi="Arial"/>
          <w:sz w:val="40"/>
          <w:lang w:val="es-ES_tradnl"/>
        </w:rPr>
      </w:pPr>
    </w:p>
    <w:p w:rsidR="002F18D8" w:rsidRDefault="00D373F8">
      <w:pPr>
        <w:jc w:val="right"/>
        <w:rPr>
          <w:rFonts w:ascii="Tahoma" w:hAnsi="Tahoma" w:cs="Tahoma"/>
          <w:sz w:val="32"/>
          <w:szCs w:val="32"/>
          <w:lang w:val="es-ES_tradnl"/>
        </w:rPr>
      </w:pPr>
      <w:r>
        <w:rPr>
          <w:rFonts w:ascii="Tahoma" w:hAnsi="Tahoma" w:cs="Tahoma"/>
          <w:sz w:val="32"/>
          <w:szCs w:val="32"/>
          <w:lang w:val="es-ES_tradnl"/>
        </w:rPr>
        <w:t>Agosto</w:t>
      </w:r>
      <w:r w:rsidR="001A363D" w:rsidRPr="008B760B">
        <w:rPr>
          <w:rFonts w:ascii="Tahoma" w:hAnsi="Tahoma" w:cs="Tahoma"/>
          <w:sz w:val="32"/>
          <w:szCs w:val="32"/>
          <w:lang w:val="es-ES_tradnl"/>
        </w:rPr>
        <w:t xml:space="preserve"> </w:t>
      </w:r>
      <w:r w:rsidR="00776DB1" w:rsidRPr="008B760B">
        <w:rPr>
          <w:rFonts w:ascii="Tahoma" w:hAnsi="Tahoma" w:cs="Tahoma"/>
          <w:sz w:val="32"/>
          <w:szCs w:val="32"/>
          <w:lang w:val="es-ES_tradnl"/>
        </w:rPr>
        <w:t>–</w:t>
      </w:r>
      <w:r w:rsidR="001A363D" w:rsidRPr="008B760B">
        <w:rPr>
          <w:rFonts w:ascii="Tahoma" w:hAnsi="Tahoma" w:cs="Tahoma"/>
          <w:sz w:val="32"/>
          <w:szCs w:val="32"/>
          <w:lang w:val="es-ES_tradnl"/>
        </w:rPr>
        <w:t xml:space="preserve"> </w:t>
      </w:r>
      <w:r>
        <w:rPr>
          <w:rFonts w:ascii="Tahoma" w:hAnsi="Tahoma" w:cs="Tahoma"/>
          <w:sz w:val="32"/>
          <w:szCs w:val="32"/>
          <w:lang w:val="es-ES_tradnl"/>
        </w:rPr>
        <w:t>Diciembre</w:t>
      </w:r>
      <w:r w:rsidR="00443280">
        <w:rPr>
          <w:rFonts w:ascii="Tahoma" w:hAnsi="Tahoma" w:cs="Tahoma"/>
          <w:sz w:val="32"/>
          <w:szCs w:val="32"/>
          <w:lang w:val="es-ES_tradnl"/>
        </w:rPr>
        <w:t xml:space="preserve"> 2017</w:t>
      </w:r>
    </w:p>
    <w:p w:rsidR="00984C21" w:rsidRPr="008B760B" w:rsidRDefault="00984C21">
      <w:pPr>
        <w:jc w:val="right"/>
        <w:rPr>
          <w:rFonts w:ascii="Tahoma" w:hAnsi="Tahoma" w:cs="Tahoma"/>
          <w:sz w:val="32"/>
          <w:szCs w:val="32"/>
          <w:lang w:val="es-ES_tradnl"/>
        </w:rPr>
      </w:pPr>
      <w:r>
        <w:rPr>
          <w:rFonts w:ascii="Tahoma" w:hAnsi="Tahoma" w:cs="Tahoma"/>
          <w:sz w:val="32"/>
          <w:szCs w:val="32"/>
          <w:lang w:val="es-ES_tradnl"/>
        </w:rPr>
        <w:br w:type="page"/>
      </w:r>
    </w:p>
    <w:p w:rsidR="00A4540E" w:rsidRPr="008B760B" w:rsidRDefault="002F18D8">
      <w:pPr>
        <w:rPr>
          <w:rFonts w:ascii="Tahoma" w:hAnsi="Tahoma" w:cs="Tahoma"/>
          <w:b/>
          <w:i/>
          <w:sz w:val="40"/>
          <w:lang w:val="es-ES_tradnl"/>
        </w:rPr>
      </w:pPr>
      <w:r w:rsidRPr="008B760B">
        <w:rPr>
          <w:rFonts w:ascii="Tahoma" w:hAnsi="Tahoma" w:cs="Tahoma"/>
          <w:b/>
          <w:i/>
          <w:sz w:val="40"/>
          <w:lang w:val="es-ES_tradnl"/>
        </w:rPr>
        <w:lastRenderedPageBreak/>
        <w:t>Docentes</w:t>
      </w:r>
    </w:p>
    <w:p w:rsidR="007E77B5" w:rsidRPr="008B760B" w:rsidRDefault="007E77B5">
      <w:pPr>
        <w:rPr>
          <w:rFonts w:ascii="Tahoma" w:hAnsi="Tahoma" w:cs="Tahoma"/>
          <w:b/>
          <w:i/>
          <w:sz w:val="28"/>
        </w:rPr>
      </w:pPr>
    </w:p>
    <w:p w:rsidR="00A4540E" w:rsidRPr="008B760B" w:rsidRDefault="00A4540E">
      <w:pPr>
        <w:rPr>
          <w:rFonts w:ascii="Tahoma" w:hAnsi="Tahoma" w:cs="Tahoma"/>
          <w:b/>
          <w:i/>
          <w:sz w:val="24"/>
          <w:szCs w:val="24"/>
        </w:rPr>
      </w:pPr>
      <w:r w:rsidRPr="008B760B">
        <w:rPr>
          <w:rFonts w:ascii="Tahoma" w:hAnsi="Tahoma" w:cs="Tahoma"/>
          <w:b/>
          <w:i/>
          <w:sz w:val="24"/>
          <w:szCs w:val="24"/>
        </w:rPr>
        <w:t xml:space="preserve">Profesor: Dr. </w:t>
      </w:r>
      <w:r w:rsidR="00776DB1" w:rsidRPr="008B760B">
        <w:rPr>
          <w:rFonts w:ascii="Tahoma" w:hAnsi="Tahoma" w:cs="Tahoma"/>
          <w:b/>
          <w:i/>
          <w:sz w:val="24"/>
          <w:szCs w:val="24"/>
        </w:rPr>
        <w:t xml:space="preserve">Mariano </w:t>
      </w:r>
      <w:proofErr w:type="spellStart"/>
      <w:r w:rsidR="00776DB1" w:rsidRPr="008B760B">
        <w:rPr>
          <w:rFonts w:ascii="Tahoma" w:hAnsi="Tahoma" w:cs="Tahoma"/>
          <w:b/>
          <w:i/>
          <w:sz w:val="24"/>
          <w:szCs w:val="24"/>
        </w:rPr>
        <w:t>Belaich</w:t>
      </w:r>
      <w:proofErr w:type="spellEnd"/>
    </w:p>
    <w:p w:rsidR="00A4540E" w:rsidRPr="008B760B" w:rsidRDefault="00A4540E" w:rsidP="00A4540E">
      <w:pPr>
        <w:rPr>
          <w:rFonts w:ascii="Tahoma" w:hAnsi="Tahoma" w:cs="Tahoma"/>
          <w:lang w:val="es-AR"/>
        </w:rPr>
      </w:pPr>
      <w:r w:rsidRPr="008B760B">
        <w:rPr>
          <w:rFonts w:ascii="Tahoma" w:hAnsi="Tahoma" w:cs="Tahoma"/>
          <w:b/>
          <w:i/>
          <w:sz w:val="24"/>
          <w:szCs w:val="24"/>
          <w:lang w:val="es-AR"/>
        </w:rPr>
        <w:t>e-mail</w:t>
      </w:r>
      <w:r w:rsidRPr="008B760B">
        <w:rPr>
          <w:rFonts w:ascii="Tahoma" w:hAnsi="Tahoma" w:cs="Tahoma"/>
          <w:sz w:val="24"/>
          <w:szCs w:val="24"/>
          <w:lang w:val="es-AR"/>
        </w:rPr>
        <w:t>:</w:t>
      </w:r>
      <w:r w:rsidRPr="008B760B">
        <w:rPr>
          <w:rFonts w:ascii="Tahoma" w:hAnsi="Tahoma" w:cs="Tahoma"/>
          <w:sz w:val="28"/>
          <w:lang w:val="es-AR"/>
        </w:rPr>
        <w:t xml:space="preserve"> </w:t>
      </w:r>
      <w:hyperlink r:id="rId9" w:history="1">
        <w:r w:rsidR="00776DB1" w:rsidRPr="008B760B">
          <w:rPr>
            <w:rStyle w:val="Hipervnculo"/>
            <w:rFonts w:ascii="Tahoma" w:hAnsi="Tahoma" w:cs="Tahoma"/>
            <w:lang w:val="es-AR"/>
          </w:rPr>
          <w:t>mbelaich@unq.edu.ar</w:t>
        </w:r>
      </w:hyperlink>
    </w:p>
    <w:p w:rsidR="00A4540E" w:rsidRPr="008B760B" w:rsidRDefault="00A4540E">
      <w:pPr>
        <w:rPr>
          <w:rFonts w:ascii="Tahoma" w:hAnsi="Tahoma" w:cs="Tahoma"/>
          <w:b/>
          <w:i/>
          <w:sz w:val="24"/>
          <w:szCs w:val="24"/>
          <w:lang w:val="pt-BR"/>
        </w:rPr>
      </w:pPr>
      <w:r w:rsidRPr="008B760B">
        <w:rPr>
          <w:rFonts w:ascii="Tahoma" w:hAnsi="Tahoma" w:cs="Tahoma"/>
          <w:b/>
          <w:i/>
          <w:sz w:val="24"/>
          <w:szCs w:val="24"/>
          <w:lang w:val="pt-BR"/>
        </w:rPr>
        <w:t>Instructor</w:t>
      </w:r>
      <w:r w:rsidR="001B6EBD" w:rsidRPr="008B760B">
        <w:rPr>
          <w:rFonts w:ascii="Tahoma" w:hAnsi="Tahoma" w:cs="Tahoma"/>
          <w:b/>
          <w:i/>
          <w:sz w:val="24"/>
          <w:szCs w:val="24"/>
          <w:lang w:val="pt-BR"/>
        </w:rPr>
        <w:t>a</w:t>
      </w:r>
      <w:r w:rsidRPr="008B760B">
        <w:rPr>
          <w:rFonts w:ascii="Tahoma" w:hAnsi="Tahoma" w:cs="Tahoma"/>
          <w:b/>
          <w:i/>
          <w:sz w:val="24"/>
          <w:szCs w:val="24"/>
          <w:lang w:val="pt-BR"/>
        </w:rPr>
        <w:t xml:space="preserve">: </w:t>
      </w:r>
      <w:r w:rsidR="00967CEB">
        <w:rPr>
          <w:rFonts w:ascii="Tahoma" w:hAnsi="Tahoma" w:cs="Tahoma"/>
          <w:b/>
          <w:i/>
          <w:sz w:val="24"/>
          <w:szCs w:val="24"/>
          <w:lang w:val="pt-BR"/>
        </w:rPr>
        <w:t>Dra. María Laura Migliori</w:t>
      </w:r>
    </w:p>
    <w:p w:rsidR="00984C21" w:rsidRDefault="002F18D8">
      <w:pPr>
        <w:rPr>
          <w:rFonts w:ascii="Tahoma" w:hAnsi="Tahoma" w:cs="Tahoma"/>
          <w:lang w:val="pt-BR"/>
        </w:rPr>
      </w:pPr>
      <w:r w:rsidRPr="008B760B">
        <w:rPr>
          <w:rFonts w:ascii="Tahoma" w:hAnsi="Tahoma" w:cs="Tahoma"/>
          <w:b/>
          <w:i/>
          <w:sz w:val="24"/>
          <w:szCs w:val="24"/>
          <w:lang w:val="pt-BR"/>
        </w:rPr>
        <w:t>e-mail</w:t>
      </w:r>
      <w:r w:rsidRPr="008B760B">
        <w:rPr>
          <w:rFonts w:ascii="Tahoma" w:hAnsi="Tahoma" w:cs="Tahoma"/>
          <w:sz w:val="24"/>
          <w:szCs w:val="24"/>
          <w:lang w:val="pt-BR"/>
        </w:rPr>
        <w:t>:</w:t>
      </w:r>
      <w:r w:rsidRPr="008B760B">
        <w:rPr>
          <w:rFonts w:ascii="Tahoma" w:hAnsi="Tahoma" w:cs="Tahoma"/>
          <w:sz w:val="28"/>
          <w:lang w:val="pt-BR"/>
        </w:rPr>
        <w:t xml:space="preserve"> </w:t>
      </w:r>
      <w:r w:rsidR="00967CEB">
        <w:rPr>
          <w:rStyle w:val="Hipervnculo"/>
          <w:rFonts w:ascii="Tahoma" w:hAnsi="Tahoma" w:cs="Tahoma"/>
          <w:lang w:val="es-AR"/>
        </w:rPr>
        <w:t>mmigliori@unq.edu.ar</w:t>
      </w:r>
    </w:p>
    <w:p w:rsidR="002F18D8" w:rsidRDefault="002F18D8">
      <w:pPr>
        <w:rPr>
          <w:rFonts w:ascii="Tahoma" w:hAnsi="Tahoma" w:cs="Tahoma"/>
          <w:lang w:val="pt-BR"/>
        </w:rPr>
      </w:pPr>
    </w:p>
    <w:p w:rsidR="00984C21" w:rsidRPr="008B760B" w:rsidRDefault="00984C21">
      <w:pPr>
        <w:rPr>
          <w:rFonts w:ascii="Tahoma" w:hAnsi="Tahoma" w:cs="Tahoma"/>
          <w:sz w:val="28"/>
          <w:lang w:val="pt-BR"/>
        </w:rPr>
      </w:pPr>
    </w:p>
    <w:p w:rsidR="002F18D8" w:rsidRPr="008B760B" w:rsidRDefault="002F18D8" w:rsidP="00984C21">
      <w:pPr>
        <w:shd w:val="clear" w:color="auto" w:fill="FFFFFF"/>
        <w:spacing w:before="240" w:line="276" w:lineRule="auto"/>
        <w:rPr>
          <w:rFonts w:ascii="Tahoma" w:hAnsi="Tahoma" w:cs="Tahoma"/>
          <w:b/>
          <w:i/>
          <w:sz w:val="36"/>
          <w:szCs w:val="36"/>
          <w:lang w:val="es-ES_tradnl"/>
        </w:rPr>
      </w:pPr>
      <w:r w:rsidRPr="008B760B">
        <w:rPr>
          <w:rFonts w:ascii="Tahoma" w:hAnsi="Tahoma" w:cs="Tahoma"/>
          <w:b/>
          <w:i/>
          <w:sz w:val="36"/>
          <w:szCs w:val="36"/>
          <w:lang w:val="es-ES_tradnl"/>
        </w:rPr>
        <w:t xml:space="preserve">Régimen de cursada </w:t>
      </w:r>
    </w:p>
    <w:p w:rsidR="002F18D8" w:rsidRPr="008B760B" w:rsidRDefault="002F18D8" w:rsidP="00984C21">
      <w:pPr>
        <w:spacing w:before="240" w:line="276" w:lineRule="auto"/>
        <w:rPr>
          <w:rFonts w:ascii="Tahoma" w:hAnsi="Tahoma" w:cs="Tahoma"/>
          <w:b/>
          <w:i/>
          <w:sz w:val="22"/>
          <w:lang w:val="es-ES_tradnl"/>
        </w:rPr>
      </w:pPr>
    </w:p>
    <w:p w:rsidR="002F18D8" w:rsidRPr="008B760B" w:rsidRDefault="002F18D8" w:rsidP="00984C21">
      <w:pPr>
        <w:spacing w:before="240" w:line="276" w:lineRule="auto"/>
        <w:ind w:firstLine="426"/>
        <w:jc w:val="both"/>
        <w:rPr>
          <w:rFonts w:ascii="Tahoma" w:hAnsi="Tahoma" w:cs="Tahoma"/>
          <w:sz w:val="22"/>
          <w:lang w:val="es-ES_tradnl"/>
        </w:rPr>
      </w:pPr>
      <w:r w:rsidRPr="008B760B">
        <w:rPr>
          <w:rFonts w:ascii="Tahoma" w:hAnsi="Tahoma" w:cs="Tahoma"/>
          <w:sz w:val="22"/>
          <w:lang w:val="es-ES_tradnl"/>
        </w:rPr>
        <w:t xml:space="preserve">La asignatura Ingeniería Genética </w:t>
      </w:r>
      <w:r w:rsidR="0035385E">
        <w:rPr>
          <w:rFonts w:ascii="Tahoma" w:hAnsi="Tahoma" w:cs="Tahoma"/>
          <w:sz w:val="22"/>
          <w:lang w:val="es-ES_tradnl"/>
        </w:rPr>
        <w:t xml:space="preserve">II </w:t>
      </w:r>
      <w:r w:rsidRPr="008B760B">
        <w:rPr>
          <w:rFonts w:ascii="Tahoma" w:hAnsi="Tahoma" w:cs="Tahoma"/>
          <w:sz w:val="22"/>
          <w:lang w:val="es-ES_tradnl"/>
        </w:rPr>
        <w:t xml:space="preserve">estará dividida en </w:t>
      </w:r>
      <w:r w:rsidRPr="008B760B">
        <w:rPr>
          <w:rFonts w:ascii="Tahoma" w:hAnsi="Tahoma" w:cs="Tahoma"/>
          <w:b/>
          <w:sz w:val="22"/>
          <w:lang w:val="es-ES_tradnl"/>
        </w:rPr>
        <w:t>clases teóricas</w:t>
      </w:r>
      <w:r w:rsidRPr="008B760B">
        <w:rPr>
          <w:rFonts w:ascii="Tahoma" w:hAnsi="Tahoma" w:cs="Tahoma"/>
          <w:sz w:val="22"/>
          <w:lang w:val="es-ES_tradnl"/>
        </w:rPr>
        <w:t xml:space="preserve">, </w:t>
      </w:r>
      <w:r w:rsidRPr="008B760B">
        <w:rPr>
          <w:rFonts w:ascii="Tahoma" w:hAnsi="Tahoma" w:cs="Tahoma"/>
          <w:b/>
          <w:sz w:val="22"/>
          <w:lang w:val="es-ES_tradnl"/>
        </w:rPr>
        <w:t>seminarios</w:t>
      </w:r>
      <w:r w:rsidRPr="008B760B">
        <w:rPr>
          <w:rFonts w:ascii="Tahoma" w:hAnsi="Tahoma" w:cs="Tahoma"/>
          <w:sz w:val="22"/>
          <w:lang w:val="es-ES_tradnl"/>
        </w:rPr>
        <w:t xml:space="preserve"> de publicaciones científicas, jornadas de resolución de </w:t>
      </w:r>
      <w:r w:rsidRPr="008B760B">
        <w:rPr>
          <w:rFonts w:ascii="Tahoma" w:hAnsi="Tahoma" w:cs="Tahoma"/>
          <w:b/>
          <w:sz w:val="22"/>
          <w:lang w:val="es-ES_tradnl"/>
        </w:rPr>
        <w:t>situaciones problemáticas</w:t>
      </w:r>
      <w:r w:rsidRPr="008B760B">
        <w:rPr>
          <w:rFonts w:ascii="Tahoma" w:hAnsi="Tahoma" w:cs="Tahoma"/>
          <w:sz w:val="22"/>
          <w:lang w:val="es-ES_tradnl"/>
        </w:rPr>
        <w:t xml:space="preserve"> y </w:t>
      </w:r>
      <w:r w:rsidRPr="008B760B">
        <w:rPr>
          <w:rFonts w:ascii="Tahoma" w:hAnsi="Tahoma" w:cs="Tahoma"/>
          <w:b/>
          <w:sz w:val="22"/>
          <w:lang w:val="es-ES_tradnl"/>
        </w:rPr>
        <w:t>trabajos prácticos</w:t>
      </w:r>
      <w:r w:rsidRPr="008B760B">
        <w:rPr>
          <w:rFonts w:ascii="Tahoma" w:hAnsi="Tahoma" w:cs="Tahoma"/>
          <w:sz w:val="22"/>
          <w:lang w:val="es-ES_tradnl"/>
        </w:rPr>
        <w:t xml:space="preserve"> de laboratorio. Tendrá </w:t>
      </w:r>
      <w:r w:rsidR="00984C21">
        <w:rPr>
          <w:rFonts w:ascii="Tahoma" w:hAnsi="Tahoma" w:cs="Tahoma"/>
          <w:b/>
          <w:sz w:val="22"/>
          <w:lang w:val="es-ES_tradnl"/>
        </w:rPr>
        <w:t>1 examen</w:t>
      </w:r>
      <w:r w:rsidRPr="008B760B">
        <w:rPr>
          <w:rFonts w:ascii="Tahoma" w:hAnsi="Tahoma" w:cs="Tahoma"/>
          <w:sz w:val="22"/>
          <w:lang w:val="es-ES_tradnl"/>
        </w:rPr>
        <w:t xml:space="preserve">, </w:t>
      </w:r>
      <w:r w:rsidR="00984C21">
        <w:rPr>
          <w:rFonts w:ascii="Tahoma" w:hAnsi="Tahoma" w:cs="Tahoma"/>
          <w:sz w:val="22"/>
          <w:lang w:val="es-ES_tradnl"/>
        </w:rPr>
        <w:t xml:space="preserve">y su consiguiente </w:t>
      </w:r>
      <w:r w:rsidRPr="008B760B">
        <w:rPr>
          <w:rFonts w:ascii="Tahoma" w:hAnsi="Tahoma" w:cs="Tahoma"/>
          <w:b/>
          <w:sz w:val="22"/>
          <w:lang w:val="es-ES_tradnl"/>
        </w:rPr>
        <w:t>jornada de recuperación</w:t>
      </w:r>
      <w:r w:rsidRPr="008B760B">
        <w:rPr>
          <w:rFonts w:ascii="Tahoma" w:hAnsi="Tahoma" w:cs="Tahoma"/>
          <w:sz w:val="22"/>
          <w:lang w:val="es-ES_tradnl"/>
        </w:rPr>
        <w:t>.</w:t>
      </w:r>
      <w:r w:rsidR="00984C21">
        <w:rPr>
          <w:rFonts w:ascii="Tahoma" w:hAnsi="Tahoma" w:cs="Tahoma"/>
          <w:sz w:val="22"/>
          <w:lang w:val="es-ES_tradnl"/>
        </w:rPr>
        <w:t xml:space="preserve"> La modalidad del examen será presencial, al final del cuatrimestre, y con disponibilidad de acceso a bibliografía.</w:t>
      </w:r>
    </w:p>
    <w:p w:rsidR="002F18D8" w:rsidRPr="008B760B" w:rsidRDefault="006C161D" w:rsidP="00984C21">
      <w:pPr>
        <w:spacing w:before="240" w:line="276" w:lineRule="auto"/>
        <w:ind w:firstLine="426"/>
        <w:jc w:val="both"/>
        <w:rPr>
          <w:rFonts w:ascii="Tahoma" w:hAnsi="Tahoma" w:cs="Tahoma"/>
          <w:sz w:val="22"/>
          <w:lang w:val="es-ES_tradnl"/>
        </w:rPr>
      </w:pPr>
      <w:r>
        <w:rPr>
          <w:rFonts w:ascii="Tahoma" w:hAnsi="Tahoma" w:cs="Tahoma"/>
          <w:sz w:val="22"/>
          <w:lang w:val="es-ES_tradnl"/>
        </w:rPr>
        <w:t>E</w:t>
      </w:r>
      <w:r w:rsidR="002F18D8" w:rsidRPr="008B760B">
        <w:rPr>
          <w:rFonts w:ascii="Tahoma" w:hAnsi="Tahoma" w:cs="Tahoma"/>
          <w:sz w:val="22"/>
          <w:lang w:val="es-ES_tradnl"/>
        </w:rPr>
        <w:t xml:space="preserve">n las jornadas de </w:t>
      </w:r>
      <w:r w:rsidR="002F18D8" w:rsidRPr="008B760B">
        <w:rPr>
          <w:rFonts w:ascii="Tahoma" w:hAnsi="Tahoma" w:cs="Tahoma"/>
          <w:b/>
          <w:sz w:val="22"/>
          <w:lang w:val="es-ES_tradnl"/>
        </w:rPr>
        <w:t>Seminarios</w:t>
      </w:r>
      <w:r w:rsidR="002F18D8" w:rsidRPr="008B760B">
        <w:rPr>
          <w:rFonts w:ascii="Tahoma" w:hAnsi="Tahoma" w:cs="Tahoma"/>
          <w:sz w:val="22"/>
          <w:lang w:val="es-ES_tradnl"/>
        </w:rPr>
        <w:t xml:space="preserve"> </w:t>
      </w:r>
      <w:r>
        <w:rPr>
          <w:rFonts w:ascii="Tahoma" w:hAnsi="Tahoma" w:cs="Tahoma"/>
          <w:sz w:val="22"/>
          <w:lang w:val="es-ES_tradnl"/>
        </w:rPr>
        <w:t>los</w:t>
      </w:r>
      <w:r w:rsidR="002F18D8" w:rsidRPr="008B760B">
        <w:rPr>
          <w:rFonts w:ascii="Tahoma" w:hAnsi="Tahoma" w:cs="Tahoma"/>
          <w:sz w:val="22"/>
          <w:lang w:val="es-ES_tradnl"/>
        </w:rPr>
        <w:t xml:space="preserve"> alumno</w:t>
      </w:r>
      <w:r>
        <w:rPr>
          <w:rFonts w:ascii="Tahoma" w:hAnsi="Tahoma" w:cs="Tahoma"/>
          <w:sz w:val="22"/>
          <w:lang w:val="es-ES_tradnl"/>
        </w:rPr>
        <w:t>s</w:t>
      </w:r>
      <w:r w:rsidR="002F18D8" w:rsidRPr="008B760B">
        <w:rPr>
          <w:rFonts w:ascii="Tahoma" w:hAnsi="Tahoma" w:cs="Tahoma"/>
          <w:sz w:val="22"/>
          <w:lang w:val="es-ES_tradnl"/>
        </w:rPr>
        <w:t xml:space="preserve"> </w:t>
      </w:r>
      <w:r w:rsidR="00984C21">
        <w:rPr>
          <w:rFonts w:ascii="Tahoma" w:hAnsi="Tahoma" w:cs="Tahoma"/>
          <w:sz w:val="22"/>
          <w:lang w:val="es-ES_tradnl"/>
        </w:rPr>
        <w:t>discutirán</w:t>
      </w:r>
      <w:r w:rsidR="002F18D8" w:rsidRPr="008B760B">
        <w:rPr>
          <w:rFonts w:ascii="Tahoma" w:hAnsi="Tahoma" w:cs="Tahoma"/>
          <w:sz w:val="22"/>
          <w:lang w:val="es-ES_tradnl"/>
        </w:rPr>
        <w:t xml:space="preserve"> trabajos científicos publicados, cuya temática estará relac</w:t>
      </w:r>
      <w:r w:rsidR="00984C21">
        <w:rPr>
          <w:rFonts w:ascii="Tahoma" w:hAnsi="Tahoma" w:cs="Tahoma"/>
          <w:sz w:val="22"/>
          <w:lang w:val="es-ES_tradnl"/>
        </w:rPr>
        <w:t>ionada a los temas de la asignatura</w:t>
      </w:r>
      <w:r w:rsidR="002F18D8" w:rsidRPr="008B760B">
        <w:rPr>
          <w:rFonts w:ascii="Tahoma" w:hAnsi="Tahoma" w:cs="Tahoma"/>
          <w:sz w:val="22"/>
          <w:lang w:val="es-ES_tradnl"/>
        </w:rPr>
        <w:t xml:space="preserve">.  </w:t>
      </w:r>
      <w:r w:rsidR="00984C21">
        <w:rPr>
          <w:rFonts w:ascii="Tahoma" w:hAnsi="Tahoma" w:cs="Tahoma"/>
          <w:sz w:val="22"/>
          <w:lang w:val="es-ES_tradnl"/>
        </w:rPr>
        <w:t>Por otro lado</w:t>
      </w:r>
      <w:r>
        <w:rPr>
          <w:rFonts w:ascii="Tahoma" w:hAnsi="Tahoma" w:cs="Tahoma"/>
          <w:sz w:val="22"/>
          <w:lang w:val="es-ES_tradnl"/>
        </w:rPr>
        <w:t xml:space="preserve">, los </w:t>
      </w:r>
      <w:r w:rsidR="00984C21">
        <w:rPr>
          <w:rFonts w:ascii="Tahoma" w:hAnsi="Tahoma" w:cs="Tahoma"/>
          <w:sz w:val="22"/>
          <w:lang w:val="es-ES_tradnl"/>
        </w:rPr>
        <w:t>estudiantes</w:t>
      </w:r>
      <w:r>
        <w:rPr>
          <w:rFonts w:ascii="Tahoma" w:hAnsi="Tahoma" w:cs="Tahoma"/>
          <w:sz w:val="22"/>
          <w:lang w:val="es-ES_tradnl"/>
        </w:rPr>
        <w:t xml:space="preserve"> deberán elaborar y presentar </w:t>
      </w:r>
      <w:r w:rsidR="00984C21">
        <w:rPr>
          <w:rFonts w:ascii="Tahoma" w:hAnsi="Tahoma" w:cs="Tahoma"/>
          <w:b/>
          <w:sz w:val="22"/>
          <w:lang w:val="es-ES_tradnl"/>
        </w:rPr>
        <w:t>tareas domiciliaria</w:t>
      </w:r>
      <w:r w:rsidR="00984C21" w:rsidRPr="00984C21">
        <w:rPr>
          <w:rFonts w:ascii="Tahoma" w:hAnsi="Tahoma" w:cs="Tahoma"/>
          <w:b/>
          <w:sz w:val="22"/>
          <w:lang w:val="es-ES_tradnl"/>
        </w:rPr>
        <w:t>s</w:t>
      </w:r>
      <w:r w:rsidR="00984C21">
        <w:rPr>
          <w:rFonts w:ascii="Tahoma" w:hAnsi="Tahoma" w:cs="Tahoma"/>
          <w:sz w:val="22"/>
          <w:lang w:val="es-ES_tradnl"/>
        </w:rPr>
        <w:t xml:space="preserve"> que recibirán nota</w:t>
      </w:r>
      <w:r>
        <w:rPr>
          <w:rFonts w:ascii="Tahoma" w:hAnsi="Tahoma" w:cs="Tahoma"/>
          <w:sz w:val="22"/>
          <w:lang w:val="es-ES_tradnl"/>
        </w:rPr>
        <w:t>.</w:t>
      </w:r>
    </w:p>
    <w:p w:rsidR="002F18D8" w:rsidRPr="008B760B" w:rsidRDefault="002F18D8" w:rsidP="00984C21">
      <w:pPr>
        <w:spacing w:before="240" w:line="276" w:lineRule="auto"/>
        <w:ind w:firstLine="426"/>
        <w:jc w:val="both"/>
        <w:rPr>
          <w:rFonts w:ascii="Tahoma" w:hAnsi="Tahoma" w:cs="Tahoma"/>
          <w:sz w:val="22"/>
          <w:lang w:val="es-ES_tradnl"/>
        </w:rPr>
      </w:pPr>
      <w:r w:rsidRPr="008B760B">
        <w:rPr>
          <w:rFonts w:ascii="Tahoma" w:hAnsi="Tahoma" w:cs="Tahoma"/>
          <w:sz w:val="22"/>
          <w:lang w:val="es-ES_tradnl"/>
        </w:rPr>
        <w:t xml:space="preserve">Las clases teóricas se complementarán con jornadas de resolución de </w:t>
      </w:r>
      <w:r w:rsidRPr="008B760B">
        <w:rPr>
          <w:rFonts w:ascii="Tahoma" w:hAnsi="Tahoma" w:cs="Tahoma"/>
          <w:b/>
          <w:sz w:val="22"/>
          <w:lang w:val="es-ES_tradnl"/>
        </w:rPr>
        <w:t>situaciones</w:t>
      </w:r>
      <w:r w:rsidRPr="008B760B">
        <w:rPr>
          <w:rFonts w:ascii="Tahoma" w:hAnsi="Tahoma" w:cs="Tahoma"/>
          <w:sz w:val="22"/>
          <w:lang w:val="es-ES_tradnl"/>
        </w:rPr>
        <w:t xml:space="preserve"> </w:t>
      </w:r>
      <w:r w:rsidRPr="008B760B">
        <w:rPr>
          <w:rFonts w:ascii="Tahoma" w:hAnsi="Tahoma" w:cs="Tahoma"/>
          <w:b/>
          <w:sz w:val="22"/>
          <w:lang w:val="es-ES_tradnl"/>
        </w:rPr>
        <w:t>problemáticas</w:t>
      </w:r>
      <w:r w:rsidRPr="008B760B">
        <w:rPr>
          <w:rFonts w:ascii="Tahoma" w:hAnsi="Tahoma" w:cs="Tahoma"/>
          <w:sz w:val="22"/>
          <w:lang w:val="es-ES_tradnl"/>
        </w:rPr>
        <w:t xml:space="preserve">, </w:t>
      </w:r>
      <w:r w:rsidR="00984C21">
        <w:rPr>
          <w:rFonts w:ascii="Tahoma" w:hAnsi="Tahoma" w:cs="Tahoma"/>
          <w:sz w:val="22"/>
          <w:lang w:val="es-ES_tradnl"/>
        </w:rPr>
        <w:t>similares</w:t>
      </w:r>
      <w:r w:rsidRPr="008B760B">
        <w:rPr>
          <w:rFonts w:ascii="Tahoma" w:hAnsi="Tahoma" w:cs="Tahoma"/>
          <w:sz w:val="22"/>
          <w:lang w:val="es-ES_tradnl"/>
        </w:rPr>
        <w:t xml:space="preserve"> en formato y resolución </w:t>
      </w:r>
      <w:r w:rsidR="00984C21">
        <w:rPr>
          <w:rFonts w:ascii="Tahoma" w:hAnsi="Tahoma" w:cs="Tahoma"/>
          <w:sz w:val="22"/>
          <w:lang w:val="es-ES_tradnl"/>
        </w:rPr>
        <w:t>a las que aparecerán en las diferentes instancias de evaluación</w:t>
      </w:r>
      <w:r w:rsidRPr="008B760B">
        <w:rPr>
          <w:rFonts w:ascii="Tahoma" w:hAnsi="Tahoma" w:cs="Tahoma"/>
          <w:sz w:val="22"/>
          <w:lang w:val="es-ES_tradnl"/>
        </w:rPr>
        <w:t>.</w:t>
      </w:r>
    </w:p>
    <w:p w:rsidR="002F18D8" w:rsidRPr="008B760B" w:rsidRDefault="002F18D8" w:rsidP="00984C21">
      <w:pPr>
        <w:spacing w:before="240" w:line="276" w:lineRule="auto"/>
        <w:ind w:firstLine="426"/>
        <w:jc w:val="both"/>
        <w:rPr>
          <w:rFonts w:ascii="Tahoma" w:hAnsi="Tahoma" w:cs="Tahoma"/>
          <w:sz w:val="22"/>
          <w:lang w:val="es-ES_tradnl"/>
        </w:rPr>
      </w:pPr>
      <w:r w:rsidRPr="008B760B">
        <w:rPr>
          <w:rFonts w:ascii="Tahoma" w:hAnsi="Tahoma" w:cs="Tahoma"/>
          <w:sz w:val="22"/>
          <w:lang w:val="es-ES_tradnl"/>
        </w:rPr>
        <w:t>Como</w:t>
      </w:r>
      <w:r w:rsidR="00984C21">
        <w:rPr>
          <w:rFonts w:ascii="Tahoma" w:hAnsi="Tahoma" w:cs="Tahoma"/>
          <w:b/>
          <w:sz w:val="22"/>
          <w:lang w:val="es-ES_tradnl"/>
        </w:rPr>
        <w:t xml:space="preserve"> Trabajo Práctico</w:t>
      </w:r>
      <w:r w:rsidRPr="008B760B">
        <w:rPr>
          <w:rFonts w:ascii="Tahoma" w:hAnsi="Tahoma" w:cs="Tahoma"/>
          <w:b/>
          <w:sz w:val="22"/>
          <w:lang w:val="es-ES_tradnl"/>
        </w:rPr>
        <w:t xml:space="preserve"> de Laboratorio</w:t>
      </w:r>
      <w:r w:rsidR="006C161D">
        <w:rPr>
          <w:rFonts w:ascii="Tahoma" w:hAnsi="Tahoma" w:cs="Tahoma"/>
          <w:sz w:val="22"/>
          <w:lang w:val="es-ES_tradnl"/>
        </w:rPr>
        <w:t xml:space="preserve"> se realizará</w:t>
      </w:r>
      <w:r w:rsidRPr="008B760B">
        <w:rPr>
          <w:rFonts w:ascii="Tahoma" w:hAnsi="Tahoma" w:cs="Tahoma"/>
          <w:sz w:val="22"/>
          <w:lang w:val="es-ES_tradnl"/>
        </w:rPr>
        <w:t xml:space="preserve"> </w:t>
      </w:r>
      <w:r w:rsidR="006C161D">
        <w:rPr>
          <w:rFonts w:ascii="Tahoma" w:hAnsi="Tahoma" w:cs="Tahoma"/>
          <w:sz w:val="22"/>
          <w:lang w:val="es-ES_tradnl"/>
        </w:rPr>
        <w:t>un</w:t>
      </w:r>
      <w:r w:rsidRPr="008B760B">
        <w:rPr>
          <w:rFonts w:ascii="Tahoma" w:hAnsi="Tahoma" w:cs="Tahoma"/>
          <w:sz w:val="22"/>
          <w:lang w:val="es-ES_tradnl"/>
        </w:rPr>
        <w:t xml:space="preserve"> </w:t>
      </w:r>
      <w:r w:rsidR="006C161D">
        <w:rPr>
          <w:rFonts w:ascii="Tahoma" w:hAnsi="Tahoma" w:cs="Tahoma"/>
          <w:sz w:val="22"/>
          <w:lang w:val="es-ES_tradnl"/>
        </w:rPr>
        <w:t>proyecto integrador</w:t>
      </w:r>
      <w:r w:rsidRPr="008B760B">
        <w:rPr>
          <w:rFonts w:ascii="Tahoma" w:hAnsi="Tahoma" w:cs="Tahoma"/>
          <w:sz w:val="22"/>
          <w:lang w:val="es-ES_tradnl"/>
        </w:rPr>
        <w:t xml:space="preserve"> cuya resolución dependerá de la utilización de herramientas de Ingeniería</w:t>
      </w:r>
      <w:r w:rsidR="006C161D">
        <w:rPr>
          <w:rFonts w:ascii="Tahoma" w:hAnsi="Tahoma" w:cs="Tahoma"/>
          <w:sz w:val="22"/>
          <w:lang w:val="es-ES_tradnl"/>
        </w:rPr>
        <w:t xml:space="preserve"> Genética. Las tareas serán grupales</w:t>
      </w:r>
      <w:r w:rsidRPr="008B760B">
        <w:rPr>
          <w:rFonts w:ascii="Tahoma" w:hAnsi="Tahoma" w:cs="Tahoma"/>
          <w:sz w:val="22"/>
          <w:lang w:val="es-ES_tradnl"/>
        </w:rPr>
        <w:t xml:space="preserve"> y se desarrollarán a lo largo de todo el cuatrimestre. Finalizado tal período, no importando cuales hayan sido los resultados obtenidos, se deberá presentar un informe final en formato </w:t>
      </w:r>
      <w:proofErr w:type="spellStart"/>
      <w:r w:rsidRPr="008B760B">
        <w:rPr>
          <w:rFonts w:ascii="Tahoma" w:hAnsi="Tahoma" w:cs="Tahoma"/>
          <w:i/>
          <w:sz w:val="22"/>
          <w:lang w:val="es-ES_tradnl"/>
        </w:rPr>
        <w:t>Paper</w:t>
      </w:r>
      <w:proofErr w:type="spellEnd"/>
      <w:r w:rsidRPr="008B760B">
        <w:rPr>
          <w:rFonts w:ascii="Tahoma" w:hAnsi="Tahoma" w:cs="Tahoma"/>
          <w:sz w:val="22"/>
          <w:lang w:val="es-ES_tradnl"/>
        </w:rPr>
        <w:t xml:space="preserve"> (</w:t>
      </w:r>
      <w:r w:rsidR="00984C21">
        <w:rPr>
          <w:rFonts w:ascii="Tahoma" w:hAnsi="Tahoma" w:cs="Tahoma"/>
          <w:sz w:val="22"/>
          <w:lang w:val="es-ES_tradnl"/>
        </w:rPr>
        <w:t>Resume</w:t>
      </w:r>
      <w:r w:rsidR="00984C21" w:rsidRPr="00984C21">
        <w:rPr>
          <w:rFonts w:ascii="Tahoma" w:hAnsi="Tahoma" w:cs="Tahoma"/>
          <w:sz w:val="22"/>
          <w:lang w:val="es-ES_tradnl"/>
        </w:rPr>
        <w:t>n</w:t>
      </w:r>
      <w:r w:rsidRPr="008B760B">
        <w:rPr>
          <w:rFonts w:ascii="Tahoma" w:hAnsi="Tahoma" w:cs="Tahoma"/>
          <w:sz w:val="22"/>
          <w:lang w:val="es-ES_tradnl"/>
        </w:rPr>
        <w:t xml:space="preserve">, Introducción, Materiales y Métodos, Resultados, Discusión). </w:t>
      </w:r>
    </w:p>
    <w:p w:rsidR="002F18D8" w:rsidRPr="008B760B" w:rsidRDefault="002F18D8" w:rsidP="00984C21">
      <w:pPr>
        <w:spacing w:before="240" w:line="276" w:lineRule="auto"/>
        <w:ind w:firstLine="426"/>
        <w:jc w:val="both"/>
        <w:rPr>
          <w:rFonts w:ascii="Tahoma" w:hAnsi="Tahoma" w:cs="Tahoma"/>
          <w:sz w:val="22"/>
          <w:lang w:val="es-ES_tradnl"/>
        </w:rPr>
      </w:pPr>
      <w:r w:rsidRPr="008B760B">
        <w:rPr>
          <w:rFonts w:ascii="Tahoma" w:hAnsi="Tahoma" w:cs="Tahoma"/>
          <w:b/>
          <w:sz w:val="22"/>
          <w:lang w:val="es-ES_tradnl"/>
        </w:rPr>
        <w:t>Para aprobar</w:t>
      </w:r>
      <w:r w:rsidRPr="008B760B">
        <w:rPr>
          <w:rFonts w:ascii="Tahoma" w:hAnsi="Tahoma" w:cs="Tahoma"/>
          <w:sz w:val="22"/>
          <w:lang w:val="es-ES_tradnl"/>
        </w:rPr>
        <w:t xml:space="preserve"> la asignatura Ingeniería Genética, el alumno deberá tener un </w:t>
      </w:r>
      <w:r w:rsidRPr="008B760B">
        <w:rPr>
          <w:rFonts w:ascii="Tahoma" w:hAnsi="Tahoma" w:cs="Tahoma"/>
          <w:b/>
          <w:sz w:val="22"/>
          <w:lang w:val="es-ES_tradnl"/>
        </w:rPr>
        <w:t>mínimo de 4/10 puntos</w:t>
      </w:r>
      <w:r w:rsidRPr="008B760B">
        <w:rPr>
          <w:rFonts w:ascii="Tahoma" w:hAnsi="Tahoma" w:cs="Tahoma"/>
          <w:sz w:val="22"/>
          <w:lang w:val="es-ES_tradnl"/>
        </w:rPr>
        <w:t xml:space="preserve"> en cada instancia de evaluación</w:t>
      </w:r>
      <w:r w:rsidR="0035385E">
        <w:rPr>
          <w:rFonts w:ascii="Tahoma" w:hAnsi="Tahoma" w:cs="Tahoma"/>
          <w:sz w:val="22"/>
          <w:lang w:val="es-ES_tradnl"/>
        </w:rPr>
        <w:t xml:space="preserve"> (trabajos domiciliarios, informes de laboratorio, examen)</w:t>
      </w:r>
      <w:r w:rsidRPr="008B760B">
        <w:rPr>
          <w:rFonts w:ascii="Tahoma" w:hAnsi="Tahoma" w:cs="Tahoma"/>
          <w:sz w:val="22"/>
          <w:lang w:val="es-ES_tradnl"/>
        </w:rPr>
        <w:t xml:space="preserve">. </w:t>
      </w:r>
      <w:r w:rsidR="00AA2F7B">
        <w:rPr>
          <w:rFonts w:ascii="Tahoma" w:hAnsi="Tahoma" w:cs="Tahoma"/>
          <w:sz w:val="22"/>
          <w:lang w:val="es-ES_tradnl"/>
        </w:rPr>
        <w:t>El</w:t>
      </w:r>
      <w:r w:rsidR="00984C21">
        <w:rPr>
          <w:rFonts w:ascii="Tahoma" w:hAnsi="Tahoma" w:cs="Tahoma"/>
          <w:sz w:val="22"/>
          <w:lang w:val="es-ES_tradnl"/>
        </w:rPr>
        <w:t xml:space="preserve"> </w:t>
      </w:r>
      <w:r w:rsidR="0035385E">
        <w:rPr>
          <w:rFonts w:ascii="Tahoma" w:hAnsi="Tahoma" w:cs="Tahoma"/>
          <w:b/>
          <w:sz w:val="22"/>
          <w:lang w:val="es-ES_tradnl"/>
        </w:rPr>
        <w:t>6</w:t>
      </w:r>
      <w:r w:rsidR="00984C21" w:rsidRPr="00984C21">
        <w:rPr>
          <w:rFonts w:ascii="Tahoma" w:hAnsi="Tahoma" w:cs="Tahoma"/>
          <w:b/>
          <w:sz w:val="22"/>
          <w:lang w:val="es-ES_tradnl"/>
        </w:rPr>
        <w:t>0% de la nota final</w:t>
      </w:r>
      <w:r w:rsidR="00984C21">
        <w:rPr>
          <w:rFonts w:ascii="Tahoma" w:hAnsi="Tahoma" w:cs="Tahoma"/>
          <w:sz w:val="22"/>
          <w:lang w:val="es-ES_tradnl"/>
        </w:rPr>
        <w:t xml:space="preserve"> lo aportará</w:t>
      </w:r>
      <w:r w:rsidR="00AA2F7B">
        <w:rPr>
          <w:rFonts w:ascii="Tahoma" w:hAnsi="Tahoma" w:cs="Tahoma"/>
          <w:sz w:val="22"/>
          <w:lang w:val="es-ES_tradnl"/>
        </w:rPr>
        <w:t xml:space="preserve"> </w:t>
      </w:r>
      <w:r w:rsidR="00AA2F7B" w:rsidRPr="00984C21">
        <w:rPr>
          <w:rFonts w:ascii="Tahoma" w:hAnsi="Tahoma" w:cs="Tahoma"/>
          <w:b/>
          <w:sz w:val="22"/>
          <w:lang w:val="es-ES_tradnl"/>
        </w:rPr>
        <w:t xml:space="preserve">el </w:t>
      </w:r>
      <w:r w:rsidR="00984C21" w:rsidRPr="00984C21">
        <w:rPr>
          <w:rFonts w:ascii="Tahoma" w:hAnsi="Tahoma" w:cs="Tahoma"/>
          <w:b/>
          <w:sz w:val="22"/>
          <w:lang w:val="es-ES_tradnl"/>
        </w:rPr>
        <w:t>examen</w:t>
      </w:r>
      <w:r w:rsidR="00AA2F7B">
        <w:rPr>
          <w:rFonts w:ascii="Tahoma" w:hAnsi="Tahoma" w:cs="Tahoma"/>
          <w:sz w:val="22"/>
          <w:lang w:val="es-ES_tradnl"/>
        </w:rPr>
        <w:t xml:space="preserve"> </w:t>
      </w:r>
      <w:r w:rsidR="0035385E">
        <w:rPr>
          <w:rFonts w:ascii="Tahoma" w:hAnsi="Tahoma" w:cs="Tahoma"/>
          <w:sz w:val="22"/>
          <w:lang w:val="es-ES_tradnl"/>
        </w:rPr>
        <w:t>y e</w:t>
      </w:r>
      <w:r w:rsidR="00AA2F7B">
        <w:rPr>
          <w:rFonts w:ascii="Tahoma" w:hAnsi="Tahoma" w:cs="Tahoma"/>
          <w:sz w:val="22"/>
          <w:lang w:val="es-ES_tradnl"/>
        </w:rPr>
        <w:t xml:space="preserve">l </w:t>
      </w:r>
      <w:r w:rsidR="0035385E">
        <w:rPr>
          <w:rFonts w:ascii="Tahoma" w:hAnsi="Tahoma" w:cs="Tahoma"/>
          <w:b/>
          <w:sz w:val="22"/>
          <w:lang w:val="es-ES_tradnl"/>
        </w:rPr>
        <w:t>4</w:t>
      </w:r>
      <w:r w:rsidR="00AA2F7B" w:rsidRPr="00984C21">
        <w:rPr>
          <w:rFonts w:ascii="Tahoma" w:hAnsi="Tahoma" w:cs="Tahoma"/>
          <w:b/>
          <w:sz w:val="22"/>
          <w:lang w:val="es-ES_tradnl"/>
        </w:rPr>
        <w:t>0%</w:t>
      </w:r>
      <w:r w:rsidR="00AA2F7B">
        <w:rPr>
          <w:rFonts w:ascii="Tahoma" w:hAnsi="Tahoma" w:cs="Tahoma"/>
          <w:sz w:val="22"/>
          <w:lang w:val="es-ES_tradnl"/>
        </w:rPr>
        <w:t xml:space="preserve"> re</w:t>
      </w:r>
      <w:r w:rsidR="0035385E">
        <w:rPr>
          <w:rFonts w:ascii="Tahoma" w:hAnsi="Tahoma" w:cs="Tahoma"/>
          <w:sz w:val="22"/>
          <w:lang w:val="es-ES_tradnl"/>
        </w:rPr>
        <w:t>stante surgirá</w:t>
      </w:r>
      <w:r w:rsidR="00984C21">
        <w:rPr>
          <w:rFonts w:ascii="Tahoma" w:hAnsi="Tahoma" w:cs="Tahoma"/>
          <w:sz w:val="22"/>
          <w:lang w:val="es-ES_tradnl"/>
        </w:rPr>
        <w:t xml:space="preserve"> del promedio de las </w:t>
      </w:r>
      <w:r w:rsidR="00984C21" w:rsidRPr="00984C21">
        <w:rPr>
          <w:rFonts w:ascii="Tahoma" w:hAnsi="Tahoma" w:cs="Tahoma"/>
          <w:b/>
          <w:sz w:val="22"/>
          <w:lang w:val="es-ES_tradnl"/>
        </w:rPr>
        <w:t>tareas domiciliarias</w:t>
      </w:r>
      <w:r w:rsidR="00984C21">
        <w:rPr>
          <w:rFonts w:ascii="Tahoma" w:hAnsi="Tahoma" w:cs="Tahoma"/>
          <w:sz w:val="22"/>
          <w:lang w:val="es-ES_tradnl"/>
        </w:rPr>
        <w:t xml:space="preserve"> </w:t>
      </w:r>
      <w:r w:rsidR="0035385E">
        <w:rPr>
          <w:rFonts w:ascii="Tahoma" w:hAnsi="Tahoma" w:cs="Tahoma"/>
          <w:sz w:val="22"/>
          <w:lang w:val="es-ES_tradnl"/>
        </w:rPr>
        <w:t>e</w:t>
      </w:r>
      <w:r w:rsidR="00984C21">
        <w:rPr>
          <w:rFonts w:ascii="Tahoma" w:hAnsi="Tahoma" w:cs="Tahoma"/>
          <w:sz w:val="22"/>
          <w:lang w:val="es-ES_tradnl"/>
        </w:rPr>
        <w:t xml:space="preserve"> </w:t>
      </w:r>
      <w:r w:rsidR="00984C21" w:rsidRPr="00984C21">
        <w:rPr>
          <w:rFonts w:ascii="Tahoma" w:hAnsi="Tahoma" w:cs="Tahoma"/>
          <w:b/>
          <w:sz w:val="22"/>
          <w:lang w:val="es-ES_tradnl"/>
        </w:rPr>
        <w:t>informe</w:t>
      </w:r>
      <w:r w:rsidR="0035385E">
        <w:rPr>
          <w:rFonts w:ascii="Tahoma" w:hAnsi="Tahoma" w:cs="Tahoma"/>
          <w:b/>
          <w:sz w:val="22"/>
          <w:lang w:val="es-ES_tradnl"/>
        </w:rPr>
        <w:t>s</w:t>
      </w:r>
      <w:r w:rsidR="00984C21" w:rsidRPr="00984C21">
        <w:rPr>
          <w:rFonts w:ascii="Tahoma" w:hAnsi="Tahoma" w:cs="Tahoma"/>
          <w:b/>
          <w:sz w:val="22"/>
          <w:lang w:val="es-ES_tradnl"/>
        </w:rPr>
        <w:t xml:space="preserve"> de laboratorio</w:t>
      </w:r>
      <w:r w:rsidR="00AA2F7B">
        <w:rPr>
          <w:rFonts w:ascii="Tahoma" w:hAnsi="Tahoma" w:cs="Tahoma"/>
          <w:sz w:val="22"/>
          <w:lang w:val="es-ES_tradnl"/>
        </w:rPr>
        <w:t>.</w:t>
      </w:r>
      <w:r w:rsidR="0035385E">
        <w:rPr>
          <w:rFonts w:ascii="Tahoma" w:hAnsi="Tahoma" w:cs="Tahoma"/>
          <w:sz w:val="22"/>
          <w:lang w:val="es-ES_tradnl"/>
        </w:rPr>
        <w:t xml:space="preserve"> En caso de no aprobarse el examen presencial, tanto en primera fecha como en la jornada </w:t>
      </w:r>
      <w:proofErr w:type="spellStart"/>
      <w:r w:rsidR="0035385E">
        <w:rPr>
          <w:rFonts w:ascii="Tahoma" w:hAnsi="Tahoma" w:cs="Tahoma"/>
          <w:sz w:val="22"/>
          <w:lang w:val="es-ES_tradnl"/>
        </w:rPr>
        <w:t>recuperatoria</w:t>
      </w:r>
      <w:proofErr w:type="spellEnd"/>
      <w:r w:rsidR="0035385E">
        <w:rPr>
          <w:rFonts w:ascii="Tahoma" w:hAnsi="Tahoma" w:cs="Tahoma"/>
          <w:sz w:val="22"/>
          <w:lang w:val="es-ES_tradnl"/>
        </w:rPr>
        <w:t xml:space="preserve">, el alumno quedará </w:t>
      </w:r>
      <w:r w:rsidR="0035385E" w:rsidRPr="0035385E">
        <w:rPr>
          <w:rFonts w:ascii="Tahoma" w:hAnsi="Tahoma" w:cs="Tahoma"/>
          <w:i/>
          <w:sz w:val="22"/>
          <w:lang w:val="es-ES_tradnl"/>
        </w:rPr>
        <w:t>Pendiente de Aprobación</w:t>
      </w:r>
      <w:r w:rsidR="0035385E">
        <w:rPr>
          <w:rFonts w:ascii="Tahoma" w:hAnsi="Tahoma" w:cs="Tahoma"/>
          <w:sz w:val="22"/>
          <w:lang w:val="es-ES_tradnl"/>
        </w:rPr>
        <w:t xml:space="preserve"> y deberá rendir un examen equivalente a los anteriores en las fechas que la universidad destine para ello.</w:t>
      </w:r>
    </w:p>
    <w:p w:rsidR="002F18D8" w:rsidRDefault="002F18D8" w:rsidP="00984C21">
      <w:pPr>
        <w:spacing w:before="240"/>
        <w:ind w:firstLine="426"/>
        <w:jc w:val="center"/>
      </w:pPr>
    </w:p>
    <w:p w:rsidR="00E30CB7" w:rsidRDefault="00E30CB7">
      <w:pPr>
        <w:ind w:firstLine="426"/>
        <w:rPr>
          <w:rFonts w:ascii="Arial" w:hAnsi="Arial"/>
          <w:sz w:val="22"/>
          <w:lang w:val="es-ES_tradnl"/>
        </w:rPr>
      </w:pPr>
    </w:p>
    <w:p w:rsidR="00BF7181" w:rsidRDefault="002F18D8">
      <w:pPr>
        <w:rPr>
          <w:rFonts w:ascii="Tahoma" w:hAnsi="Tahoma" w:cs="Tahoma"/>
          <w:sz w:val="22"/>
          <w:lang w:val="es-ES_tradnl"/>
        </w:rPr>
      </w:pPr>
      <w:r w:rsidRPr="008B760B">
        <w:rPr>
          <w:rFonts w:ascii="Tahoma" w:hAnsi="Tahoma" w:cs="Tahoma"/>
          <w:b/>
          <w:i/>
          <w:color w:val="000000"/>
          <w:sz w:val="28"/>
          <w:shd w:val="clear" w:color="auto" w:fill="C0C0C0"/>
          <w:lang w:val="es-ES_tradnl"/>
        </w:rPr>
        <w:lastRenderedPageBreak/>
        <w:t>AULA</w:t>
      </w:r>
      <w:proofErr w:type="gramStart"/>
      <w:r w:rsidRPr="008B760B">
        <w:rPr>
          <w:rFonts w:ascii="Tahoma" w:hAnsi="Tahoma" w:cs="Tahoma"/>
          <w:b/>
          <w:color w:val="000000"/>
          <w:sz w:val="22"/>
          <w:shd w:val="clear" w:color="auto" w:fill="C0C0C0"/>
          <w:lang w:val="es-ES_tradnl"/>
        </w:rPr>
        <w:t>:</w:t>
      </w:r>
      <w:r w:rsidRPr="008B760B">
        <w:rPr>
          <w:rFonts w:ascii="Tahoma" w:hAnsi="Tahoma" w:cs="Tahoma"/>
          <w:bCs/>
          <w:color w:val="000000"/>
          <w:sz w:val="22"/>
          <w:shd w:val="clear" w:color="auto" w:fill="C0C0C0"/>
          <w:lang w:val="es-ES_tradnl"/>
        </w:rPr>
        <w:t xml:space="preserve"> </w:t>
      </w:r>
      <w:r w:rsidR="0038554B">
        <w:rPr>
          <w:rFonts w:ascii="Tahoma" w:hAnsi="Tahoma" w:cs="Tahoma"/>
          <w:sz w:val="22"/>
          <w:lang w:val="es-ES_tradnl"/>
        </w:rPr>
        <w:t xml:space="preserve"> …</w:t>
      </w:r>
      <w:proofErr w:type="gramEnd"/>
      <w:r w:rsidR="00B901CC">
        <w:rPr>
          <w:rFonts w:ascii="Tahoma" w:hAnsi="Tahoma" w:cs="Tahoma"/>
          <w:sz w:val="22"/>
          <w:lang w:val="es-ES_tradnl"/>
        </w:rPr>
        <w:t xml:space="preserve"> (</w:t>
      </w:r>
      <w:proofErr w:type="gramStart"/>
      <w:r w:rsidR="00054091">
        <w:rPr>
          <w:rFonts w:ascii="Tahoma" w:hAnsi="Tahoma" w:cs="Tahoma"/>
          <w:sz w:val="22"/>
          <w:lang w:val="es-ES_tradnl"/>
        </w:rPr>
        <w:t>martes</w:t>
      </w:r>
      <w:proofErr w:type="gramEnd"/>
      <w:r w:rsidR="0038554B">
        <w:rPr>
          <w:rFonts w:ascii="Tahoma" w:hAnsi="Tahoma" w:cs="Tahoma"/>
          <w:sz w:val="22"/>
          <w:lang w:val="es-ES_tradnl"/>
        </w:rPr>
        <w:t>) y …</w:t>
      </w:r>
      <w:r w:rsidR="00920593">
        <w:rPr>
          <w:rFonts w:ascii="Tahoma" w:hAnsi="Tahoma" w:cs="Tahoma"/>
          <w:sz w:val="22"/>
          <w:lang w:val="es-ES_tradnl"/>
        </w:rPr>
        <w:t xml:space="preserve"> </w:t>
      </w:r>
      <w:r w:rsidR="0035385E">
        <w:rPr>
          <w:rFonts w:ascii="Tahoma" w:hAnsi="Tahoma" w:cs="Tahoma"/>
          <w:sz w:val="22"/>
          <w:lang w:val="es-ES_tradnl"/>
        </w:rPr>
        <w:t>(</w:t>
      </w:r>
      <w:r w:rsidR="00054091">
        <w:rPr>
          <w:rFonts w:ascii="Tahoma" w:hAnsi="Tahoma" w:cs="Tahoma"/>
          <w:sz w:val="22"/>
          <w:lang w:val="es-ES_tradnl"/>
        </w:rPr>
        <w:t>jueves</w:t>
      </w:r>
      <w:r w:rsidR="0046183E">
        <w:rPr>
          <w:rFonts w:ascii="Tahoma" w:hAnsi="Tahoma" w:cs="Tahoma"/>
          <w:sz w:val="22"/>
          <w:lang w:val="es-ES_tradnl"/>
        </w:rPr>
        <w:t>)</w:t>
      </w:r>
      <w:r w:rsidR="00266B6A" w:rsidRPr="008B760B">
        <w:rPr>
          <w:rFonts w:ascii="Tahoma" w:hAnsi="Tahoma" w:cs="Tahoma"/>
          <w:sz w:val="22"/>
          <w:lang w:val="es-ES_tradnl"/>
        </w:rPr>
        <w:t xml:space="preserve"> </w:t>
      </w:r>
      <w:r w:rsidR="00266B6A" w:rsidRPr="008B760B">
        <w:rPr>
          <w:rFonts w:ascii="Tahoma" w:hAnsi="Tahoma" w:cs="Tahoma"/>
          <w:sz w:val="22"/>
          <w:lang w:val="es-ES_tradnl"/>
        </w:rPr>
        <w:tab/>
      </w:r>
    </w:p>
    <w:p w:rsidR="002F18D8" w:rsidRPr="008B760B" w:rsidRDefault="002F18D8">
      <w:pPr>
        <w:rPr>
          <w:rFonts w:ascii="Tahoma" w:hAnsi="Tahoma" w:cs="Tahoma"/>
          <w:sz w:val="22"/>
          <w:lang w:val="es-ES_tradnl"/>
        </w:rPr>
      </w:pPr>
      <w:r w:rsidRPr="008B760B">
        <w:rPr>
          <w:rFonts w:ascii="Tahoma" w:hAnsi="Tahoma" w:cs="Tahoma"/>
          <w:b/>
          <w:i/>
          <w:sz w:val="28"/>
          <w:shd w:val="clear" w:color="auto" w:fill="C0C0C0"/>
          <w:lang w:val="es-ES_tradnl"/>
        </w:rPr>
        <w:t>Horario de cursada:</w:t>
      </w:r>
      <w:r w:rsidR="00177A02">
        <w:rPr>
          <w:rFonts w:ascii="Tahoma" w:hAnsi="Tahoma" w:cs="Tahoma"/>
          <w:sz w:val="22"/>
          <w:lang w:val="es-ES_tradnl"/>
        </w:rPr>
        <w:t xml:space="preserve"> </w:t>
      </w:r>
      <w:r w:rsidR="00054091">
        <w:rPr>
          <w:rFonts w:ascii="Tahoma" w:hAnsi="Tahoma" w:cs="Tahoma"/>
          <w:sz w:val="22"/>
          <w:lang w:val="es-ES_tradnl"/>
        </w:rPr>
        <w:t>Martes y jueves</w:t>
      </w:r>
      <w:r w:rsidRPr="008B760B">
        <w:rPr>
          <w:rFonts w:ascii="Tahoma" w:hAnsi="Tahoma" w:cs="Tahoma"/>
          <w:sz w:val="22"/>
          <w:lang w:val="es-ES_tradnl"/>
        </w:rPr>
        <w:t xml:space="preserve"> de </w:t>
      </w:r>
      <w:r w:rsidR="00054091">
        <w:rPr>
          <w:rFonts w:ascii="Tahoma" w:hAnsi="Tahoma" w:cs="Tahoma"/>
          <w:sz w:val="22"/>
          <w:lang w:val="es-ES_tradnl"/>
        </w:rPr>
        <w:t>17</w:t>
      </w:r>
      <w:r w:rsidR="0077790B" w:rsidRPr="008B760B">
        <w:rPr>
          <w:rFonts w:ascii="Tahoma" w:hAnsi="Tahoma" w:cs="Tahoma"/>
          <w:sz w:val="22"/>
          <w:lang w:val="es-ES_tradnl"/>
        </w:rPr>
        <w:t>:</w:t>
      </w:r>
      <w:r w:rsidR="00052D2D" w:rsidRPr="008B760B">
        <w:rPr>
          <w:rFonts w:ascii="Tahoma" w:hAnsi="Tahoma" w:cs="Tahoma"/>
          <w:sz w:val="22"/>
          <w:lang w:val="es-ES_tradnl"/>
        </w:rPr>
        <w:t>0</w:t>
      </w:r>
      <w:r w:rsidR="0077790B" w:rsidRPr="008B760B">
        <w:rPr>
          <w:rFonts w:ascii="Tahoma" w:hAnsi="Tahoma" w:cs="Tahoma"/>
          <w:sz w:val="22"/>
          <w:lang w:val="es-ES_tradnl"/>
        </w:rPr>
        <w:t>0</w:t>
      </w:r>
      <w:r w:rsidRPr="008B760B">
        <w:rPr>
          <w:rFonts w:ascii="Tahoma" w:hAnsi="Tahoma" w:cs="Tahoma"/>
          <w:sz w:val="22"/>
          <w:lang w:val="es-ES_tradnl"/>
        </w:rPr>
        <w:t xml:space="preserve"> a </w:t>
      </w:r>
      <w:r w:rsidR="00054091">
        <w:rPr>
          <w:rFonts w:ascii="Tahoma" w:hAnsi="Tahoma" w:cs="Tahoma"/>
          <w:sz w:val="22"/>
          <w:lang w:val="es-ES_tradnl"/>
        </w:rPr>
        <w:t>21</w:t>
      </w:r>
      <w:r w:rsidR="005B034F" w:rsidRPr="008B760B">
        <w:rPr>
          <w:rFonts w:ascii="Tahoma" w:hAnsi="Tahoma" w:cs="Tahoma"/>
          <w:sz w:val="22"/>
          <w:lang w:val="es-ES_tradnl"/>
        </w:rPr>
        <w:t>:</w:t>
      </w:r>
      <w:r w:rsidR="00052D2D" w:rsidRPr="008B760B">
        <w:rPr>
          <w:rFonts w:ascii="Tahoma" w:hAnsi="Tahoma" w:cs="Tahoma"/>
          <w:sz w:val="22"/>
          <w:lang w:val="es-ES_tradnl"/>
        </w:rPr>
        <w:t>00</w:t>
      </w:r>
      <w:r w:rsidR="005B034F" w:rsidRPr="008B760B">
        <w:rPr>
          <w:rFonts w:ascii="Tahoma" w:hAnsi="Tahoma" w:cs="Tahoma"/>
          <w:sz w:val="22"/>
          <w:lang w:val="es-ES_tradnl"/>
        </w:rPr>
        <w:t xml:space="preserve"> hs.</w:t>
      </w:r>
    </w:p>
    <w:p w:rsidR="002F18D8" w:rsidRPr="008B760B" w:rsidRDefault="002F18D8">
      <w:pPr>
        <w:rPr>
          <w:rFonts w:ascii="Tahoma" w:hAnsi="Tahoma" w:cs="Tahoma"/>
          <w:sz w:val="22"/>
          <w:lang w:val="es-ES_tradnl"/>
        </w:rPr>
      </w:pPr>
    </w:p>
    <w:p w:rsidR="00052D2D" w:rsidRPr="00054091" w:rsidRDefault="00052D2D">
      <w:pPr>
        <w:pStyle w:val="Textoindependiente"/>
        <w:rPr>
          <w:rFonts w:ascii="Tahoma" w:hAnsi="Tahoma" w:cs="Tahoma"/>
          <w:b/>
          <w:sz w:val="28"/>
          <w:lang w:val="es-ES_tradnl"/>
        </w:rPr>
      </w:pPr>
    </w:p>
    <w:p w:rsidR="00900884" w:rsidRPr="008B760B" w:rsidRDefault="00900884">
      <w:pPr>
        <w:pStyle w:val="Textoindependiente"/>
        <w:rPr>
          <w:rFonts w:ascii="Tahoma" w:hAnsi="Tahoma" w:cs="Tahoma"/>
          <w:b/>
          <w:sz w:val="28"/>
        </w:rPr>
      </w:pPr>
    </w:p>
    <w:p w:rsidR="002F18D8" w:rsidRPr="008B760B" w:rsidRDefault="002F18D8">
      <w:pPr>
        <w:pStyle w:val="Textoindependiente"/>
        <w:rPr>
          <w:rFonts w:ascii="Tahoma" w:hAnsi="Tahoma" w:cs="Tahoma"/>
          <w:b/>
          <w:sz w:val="28"/>
        </w:rPr>
      </w:pPr>
      <w:r w:rsidRPr="008B760B">
        <w:rPr>
          <w:rFonts w:ascii="Tahoma" w:hAnsi="Tahoma" w:cs="Tahoma"/>
          <w:b/>
          <w:sz w:val="28"/>
        </w:rPr>
        <w:t>CRONOGRAMA</w:t>
      </w:r>
    </w:p>
    <w:p w:rsidR="002F18D8" w:rsidRPr="008B760B" w:rsidRDefault="002F18D8">
      <w:pPr>
        <w:jc w:val="center"/>
        <w:rPr>
          <w:rFonts w:ascii="Tahoma" w:hAnsi="Tahoma" w:cs="Tahoma"/>
          <w:sz w:val="24"/>
        </w:rPr>
      </w:pPr>
    </w:p>
    <w:tbl>
      <w:tblPr>
        <w:tblW w:w="9046" w:type="dxa"/>
        <w:tblInd w:w="-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6708"/>
      </w:tblGrid>
      <w:tr w:rsidR="002F18D8" w:rsidRPr="008B760B" w:rsidTr="00893EF1">
        <w:tc>
          <w:tcPr>
            <w:tcW w:w="2338" w:type="dxa"/>
            <w:tcBorders>
              <w:top w:val="single" w:sz="8" w:space="0" w:color="000000"/>
              <w:left w:val="single" w:sz="24" w:space="0" w:color="333333"/>
              <w:bottom w:val="single" w:sz="4" w:space="0" w:color="auto"/>
            </w:tcBorders>
            <w:shd w:val="clear" w:color="auto" w:fill="A0A0A0"/>
          </w:tcPr>
          <w:p w:rsidR="002F18D8" w:rsidRPr="008B760B" w:rsidRDefault="002F18D8">
            <w:pPr>
              <w:pStyle w:val="Ttulo3"/>
              <w:tabs>
                <w:tab w:val="left" w:pos="0"/>
              </w:tabs>
              <w:snapToGrid w:val="0"/>
              <w:rPr>
                <w:rFonts w:ascii="Tahoma" w:hAnsi="Tahoma" w:cs="Tahoma"/>
                <w:sz w:val="28"/>
              </w:rPr>
            </w:pPr>
            <w:r w:rsidRPr="008B760B">
              <w:rPr>
                <w:rFonts w:ascii="Tahoma" w:hAnsi="Tahoma" w:cs="Tahoma"/>
                <w:sz w:val="28"/>
              </w:rPr>
              <w:t>Días</w:t>
            </w:r>
          </w:p>
        </w:tc>
        <w:tc>
          <w:tcPr>
            <w:tcW w:w="6708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0A0A0"/>
          </w:tcPr>
          <w:p w:rsidR="002F18D8" w:rsidRPr="008B760B" w:rsidRDefault="002F18D8">
            <w:pPr>
              <w:pStyle w:val="Ttulo1"/>
              <w:tabs>
                <w:tab w:val="left" w:pos="0"/>
              </w:tabs>
              <w:snapToGrid w:val="0"/>
              <w:rPr>
                <w:rFonts w:ascii="Tahoma" w:hAnsi="Tahoma" w:cs="Tahoma"/>
                <w:b/>
                <w:color w:val="FFFFFF"/>
                <w:sz w:val="28"/>
              </w:rPr>
            </w:pPr>
            <w:r w:rsidRPr="008B760B">
              <w:rPr>
                <w:rFonts w:ascii="Tahoma" w:hAnsi="Tahoma" w:cs="Tahoma"/>
                <w:b/>
                <w:color w:val="FFFFFF"/>
                <w:sz w:val="28"/>
              </w:rPr>
              <w:t>Contenidos</w:t>
            </w:r>
          </w:p>
        </w:tc>
      </w:tr>
      <w:tr w:rsidR="00622460" w:rsidRPr="008B760B" w:rsidTr="00893EF1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60" w:rsidRPr="008B760B" w:rsidRDefault="00CA7F0E" w:rsidP="00176A5D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</w:t>
            </w:r>
            <w:r w:rsidR="00622460"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 w:rsidR="00AC316D">
              <w:rPr>
                <w:rFonts w:ascii="Tahoma" w:hAnsi="Tahoma" w:cs="Tahoma"/>
                <w:b/>
                <w:sz w:val="24"/>
                <w:szCs w:val="24"/>
              </w:rPr>
              <w:t>15</w:t>
            </w:r>
            <w:r w:rsidR="00622460" w:rsidRPr="008B760B">
              <w:rPr>
                <w:rFonts w:ascii="Tahoma" w:hAnsi="Tahoma" w:cs="Tahoma"/>
                <w:b/>
                <w:sz w:val="24"/>
                <w:szCs w:val="24"/>
              </w:rPr>
              <w:t>/0</w:t>
            </w:r>
            <w:r w:rsidR="00AC316D">
              <w:rPr>
                <w:rFonts w:ascii="Tahoma" w:hAnsi="Tahoma" w:cs="Tahoma"/>
                <w:b/>
                <w:sz w:val="24"/>
                <w:szCs w:val="24"/>
              </w:rPr>
              <w:t>8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60" w:rsidRPr="008B760B" w:rsidRDefault="00224961" w:rsidP="00F64712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Presentación </w:t>
            </w:r>
            <w:r w:rsidR="00F64712">
              <w:rPr>
                <w:rFonts w:ascii="Tahoma" w:hAnsi="Tahoma" w:cs="Tahoma"/>
                <w:b/>
                <w:sz w:val="24"/>
                <w:szCs w:val="24"/>
              </w:rPr>
              <w:t xml:space="preserve">y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Repaso</w:t>
            </w:r>
          </w:p>
        </w:tc>
      </w:tr>
      <w:tr w:rsidR="002F18D8" w:rsidRPr="008B760B" w:rsidTr="00893EF1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D8" w:rsidRPr="008B760B" w:rsidRDefault="00CA7F0E" w:rsidP="006E6F34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</w:t>
            </w:r>
            <w:r w:rsidR="002F18D8"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 w:rsidR="00176A5D">
              <w:rPr>
                <w:rFonts w:ascii="Tahoma" w:hAnsi="Tahoma" w:cs="Tahoma"/>
                <w:b/>
                <w:sz w:val="24"/>
                <w:szCs w:val="24"/>
              </w:rPr>
              <w:t>17</w:t>
            </w:r>
            <w:r w:rsidR="002F18D8" w:rsidRPr="008B760B">
              <w:rPr>
                <w:rFonts w:ascii="Tahoma" w:hAnsi="Tahoma" w:cs="Tahoma"/>
                <w:b/>
                <w:sz w:val="24"/>
                <w:szCs w:val="24"/>
              </w:rPr>
              <w:t>/0</w:t>
            </w:r>
            <w:r w:rsidR="00AC316D">
              <w:rPr>
                <w:rFonts w:ascii="Tahoma" w:hAnsi="Tahoma" w:cs="Tahoma"/>
                <w:b/>
                <w:sz w:val="24"/>
                <w:szCs w:val="24"/>
              </w:rPr>
              <w:t>8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D8" w:rsidRPr="008B760B" w:rsidRDefault="00BC242B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Presentación y Repaso</w:t>
            </w:r>
          </w:p>
        </w:tc>
      </w:tr>
      <w:tr w:rsidR="00CA7F0E" w:rsidRPr="008B760B" w:rsidTr="00B01EA8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0E" w:rsidRPr="008B760B" w:rsidRDefault="00CA7F0E" w:rsidP="00EC23C8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 w:rsidR="00AC316D">
              <w:rPr>
                <w:rFonts w:ascii="Tahoma" w:hAnsi="Tahoma" w:cs="Tahoma"/>
                <w:b/>
                <w:sz w:val="24"/>
                <w:szCs w:val="24"/>
              </w:rPr>
              <w:t>22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>/0</w:t>
            </w:r>
            <w:r w:rsidR="00AC316D">
              <w:rPr>
                <w:rFonts w:ascii="Tahoma" w:hAnsi="Tahoma" w:cs="Tahoma"/>
                <w:b/>
                <w:sz w:val="24"/>
                <w:szCs w:val="24"/>
              </w:rPr>
              <w:t>8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0E" w:rsidRPr="00B01EA8" w:rsidRDefault="00CA7F0E" w:rsidP="0006301E">
            <w:pPr>
              <w:snapToGrid w:val="0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Unidad 1 </w:t>
            </w:r>
            <w:r>
              <w:rPr>
                <w:rFonts w:ascii="Tahoma" w:hAnsi="Tahoma" w:cs="Tahoma"/>
              </w:rPr>
              <w:t>(c</w:t>
            </w:r>
            <w:r w:rsidRPr="00F64712">
              <w:rPr>
                <w:rFonts w:ascii="Tahoma" w:hAnsi="Tahoma" w:cs="Tahoma"/>
              </w:rPr>
              <w:t>lonado molecular)</w:t>
            </w:r>
          </w:p>
        </w:tc>
      </w:tr>
      <w:tr w:rsidR="00BC242B" w:rsidRPr="008B760B" w:rsidTr="00EA3BDC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42B" w:rsidRPr="008B760B" w:rsidRDefault="00BC242B" w:rsidP="00EC23C8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24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>/0</w:t>
            </w:r>
            <w:r>
              <w:rPr>
                <w:rFonts w:ascii="Tahoma" w:hAnsi="Tahoma" w:cs="Tahoma"/>
                <w:b/>
                <w:sz w:val="24"/>
                <w:szCs w:val="24"/>
              </w:rPr>
              <w:t>8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42B" w:rsidRPr="00B01EA8" w:rsidRDefault="00BC242B" w:rsidP="00614133">
            <w:pPr>
              <w:snapToGrid w:val="0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Unidad 1 </w:t>
            </w:r>
            <w:r>
              <w:rPr>
                <w:rFonts w:ascii="Tahoma" w:hAnsi="Tahoma" w:cs="Tahoma"/>
              </w:rPr>
              <w:t>(c</w:t>
            </w:r>
            <w:r w:rsidRPr="00F64712">
              <w:rPr>
                <w:rFonts w:ascii="Tahoma" w:hAnsi="Tahoma" w:cs="Tahoma"/>
              </w:rPr>
              <w:t>lonado molecular)</w:t>
            </w:r>
          </w:p>
        </w:tc>
      </w:tr>
      <w:tr w:rsidR="00CA7F0E" w:rsidRPr="008B760B" w:rsidTr="00893EF1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0E" w:rsidRPr="008B760B" w:rsidRDefault="00CA7F0E" w:rsidP="00EC23C8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 w:rsidR="00AC316D">
              <w:rPr>
                <w:rFonts w:ascii="Tahoma" w:hAnsi="Tahoma" w:cs="Tahoma"/>
                <w:b/>
                <w:sz w:val="24"/>
                <w:szCs w:val="24"/>
              </w:rPr>
              <w:t>29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>/0</w:t>
            </w:r>
            <w:r w:rsidR="00AC316D">
              <w:rPr>
                <w:rFonts w:ascii="Tahoma" w:hAnsi="Tahoma" w:cs="Tahoma"/>
                <w:b/>
                <w:sz w:val="24"/>
                <w:szCs w:val="24"/>
              </w:rPr>
              <w:t>8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0E" w:rsidRPr="008B760B" w:rsidRDefault="00CA7F0E" w:rsidP="00315FAF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Trabajo con PC</w:t>
            </w:r>
          </w:p>
        </w:tc>
      </w:tr>
      <w:tr w:rsidR="00CA7F0E" w:rsidRPr="008B760B" w:rsidTr="00B01EA8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0E" w:rsidRPr="008B760B" w:rsidRDefault="00CA7F0E" w:rsidP="00EC23C8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 w:rsidR="00AC316D">
              <w:rPr>
                <w:rFonts w:ascii="Tahoma" w:hAnsi="Tahoma" w:cs="Tahoma"/>
                <w:b/>
                <w:sz w:val="24"/>
                <w:szCs w:val="24"/>
              </w:rPr>
              <w:t>31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>/0</w:t>
            </w:r>
            <w:r w:rsidR="00AC316D">
              <w:rPr>
                <w:rFonts w:ascii="Tahoma" w:hAnsi="Tahoma" w:cs="Tahoma"/>
                <w:b/>
                <w:sz w:val="24"/>
                <w:szCs w:val="24"/>
              </w:rPr>
              <w:t>8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0E" w:rsidRPr="008B760B" w:rsidRDefault="00CA7F0E" w:rsidP="00315FAF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Unidad 2 </w:t>
            </w:r>
            <w:r w:rsidRPr="00F64712"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</w:rPr>
              <w:t>organización genómica</w:t>
            </w:r>
            <w:r w:rsidRPr="00F64712">
              <w:rPr>
                <w:rFonts w:ascii="Tahoma" w:hAnsi="Tahoma" w:cs="Tahoma"/>
              </w:rPr>
              <w:t>)</w:t>
            </w:r>
          </w:p>
        </w:tc>
      </w:tr>
      <w:tr w:rsidR="00CA7F0E" w:rsidRPr="008B760B" w:rsidTr="00893EF1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0E" w:rsidRPr="008B760B" w:rsidRDefault="00CA7F0E" w:rsidP="00EC23C8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 w:rsidR="00F66ADD">
              <w:rPr>
                <w:rFonts w:ascii="Tahoma" w:hAnsi="Tahoma" w:cs="Tahoma"/>
                <w:b/>
                <w:sz w:val="24"/>
                <w:szCs w:val="24"/>
              </w:rPr>
              <w:t>05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>/0</w:t>
            </w:r>
            <w:r w:rsidR="00F66ADD">
              <w:rPr>
                <w:rFonts w:ascii="Tahoma" w:hAnsi="Tahoma" w:cs="Tahoma"/>
                <w:b/>
                <w:sz w:val="24"/>
                <w:szCs w:val="24"/>
              </w:rPr>
              <w:t>9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0E" w:rsidRPr="008B760B" w:rsidRDefault="00CA7F0E" w:rsidP="00315FAF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Unidad 3 </w:t>
            </w:r>
            <w:r w:rsidRPr="00F64712">
              <w:rPr>
                <w:rFonts w:ascii="Tahoma" w:hAnsi="Tahoma" w:cs="Tahoma"/>
              </w:rPr>
              <w:t>(secuenciación</w:t>
            </w:r>
            <w:r>
              <w:rPr>
                <w:rFonts w:ascii="Tahoma" w:hAnsi="Tahoma" w:cs="Tahoma"/>
              </w:rPr>
              <w:t xml:space="preserve"> genómica</w:t>
            </w:r>
            <w:r w:rsidRPr="00F64712">
              <w:rPr>
                <w:rFonts w:ascii="Tahoma" w:hAnsi="Tahoma" w:cs="Tahoma"/>
              </w:rPr>
              <w:t>)</w:t>
            </w:r>
          </w:p>
        </w:tc>
      </w:tr>
      <w:tr w:rsidR="00CA7F0E" w:rsidRPr="008B760B" w:rsidTr="00893EF1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0E" w:rsidRPr="008B760B" w:rsidRDefault="00CA7F0E" w:rsidP="00EC23C8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 w:rsidR="00F66ADD">
              <w:rPr>
                <w:rFonts w:ascii="Tahoma" w:hAnsi="Tahoma" w:cs="Tahoma"/>
                <w:b/>
                <w:sz w:val="24"/>
                <w:szCs w:val="24"/>
              </w:rPr>
              <w:t>07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>/0</w:t>
            </w:r>
            <w:r w:rsidR="00F66ADD">
              <w:rPr>
                <w:rFonts w:ascii="Tahoma" w:hAnsi="Tahoma" w:cs="Tahoma"/>
                <w:b/>
                <w:sz w:val="24"/>
                <w:szCs w:val="24"/>
              </w:rPr>
              <w:t>9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0E" w:rsidRPr="008B760B" w:rsidRDefault="00CA7F0E" w:rsidP="00315FAF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Unidad 3 </w:t>
            </w:r>
            <w:r w:rsidRPr="00F64712">
              <w:rPr>
                <w:rFonts w:ascii="Tahoma" w:hAnsi="Tahoma" w:cs="Tahoma"/>
              </w:rPr>
              <w:t>(secuenciación</w:t>
            </w:r>
            <w:r>
              <w:rPr>
                <w:rFonts w:ascii="Tahoma" w:hAnsi="Tahoma" w:cs="Tahoma"/>
              </w:rPr>
              <w:t xml:space="preserve"> genómica</w:t>
            </w:r>
            <w:r w:rsidRPr="00F64712">
              <w:rPr>
                <w:rFonts w:ascii="Tahoma" w:hAnsi="Tahoma" w:cs="Tahoma"/>
              </w:rPr>
              <w:t>)</w:t>
            </w:r>
          </w:p>
        </w:tc>
      </w:tr>
      <w:tr w:rsidR="00CA7F0E" w:rsidRPr="008B760B" w:rsidTr="00893EF1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0E" w:rsidRPr="008B760B" w:rsidRDefault="00CA7F0E" w:rsidP="00EC23C8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 w:rsidR="00F66ADD">
              <w:rPr>
                <w:rFonts w:ascii="Tahoma" w:hAnsi="Tahoma" w:cs="Tahoma"/>
                <w:b/>
                <w:sz w:val="24"/>
                <w:szCs w:val="24"/>
              </w:rPr>
              <w:t>12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>/0</w:t>
            </w:r>
            <w:r w:rsidR="00F66ADD">
              <w:rPr>
                <w:rFonts w:ascii="Tahoma" w:hAnsi="Tahoma" w:cs="Tahoma"/>
                <w:b/>
                <w:sz w:val="24"/>
                <w:szCs w:val="24"/>
              </w:rPr>
              <w:t>9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0E" w:rsidRPr="008B760B" w:rsidRDefault="00A67790" w:rsidP="00EC200F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Taller bibliografía científica. Presentación TP</w:t>
            </w:r>
          </w:p>
        </w:tc>
      </w:tr>
      <w:tr w:rsidR="00BC242B" w:rsidRPr="008B760B" w:rsidTr="00BF7181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42B" w:rsidRPr="008B760B" w:rsidRDefault="00BC242B" w:rsidP="00EC23C8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14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>/0</w:t>
            </w:r>
            <w:r>
              <w:rPr>
                <w:rFonts w:ascii="Tahoma" w:hAnsi="Tahoma" w:cs="Tahoma"/>
                <w:b/>
                <w:sz w:val="24"/>
                <w:szCs w:val="24"/>
              </w:rPr>
              <w:t>9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42B" w:rsidRPr="0000591F" w:rsidRDefault="00A67790" w:rsidP="00614133">
            <w:pPr>
              <w:snapToGrid w:val="0"/>
              <w:rPr>
                <w:rFonts w:ascii="Tahoma" w:hAnsi="Tahoma" w:cs="Tahoma"/>
                <w:b/>
              </w:rPr>
            </w:pPr>
            <w:r w:rsidRPr="00D034F5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Trabajo de laboratorio</w:t>
            </w:r>
          </w:p>
        </w:tc>
      </w:tr>
      <w:tr w:rsidR="00A67790" w:rsidRPr="008B760B" w:rsidTr="00893EF1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790" w:rsidRPr="008B760B" w:rsidRDefault="00A67790" w:rsidP="00EC23C8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19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>/0</w:t>
            </w:r>
            <w:r>
              <w:rPr>
                <w:rFonts w:ascii="Tahoma" w:hAnsi="Tahoma" w:cs="Tahoma"/>
                <w:b/>
                <w:sz w:val="24"/>
                <w:szCs w:val="24"/>
              </w:rPr>
              <w:t>9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790" w:rsidRPr="008B760B" w:rsidRDefault="00A67790" w:rsidP="00614133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Unidad 4 </w:t>
            </w:r>
            <w:r w:rsidRPr="00F64712">
              <w:rPr>
                <w:rFonts w:ascii="Tahoma" w:hAnsi="Tahoma" w:cs="Tahoma"/>
              </w:rPr>
              <w:t>(variabilidad genómica)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BC242B" w:rsidRPr="008B760B" w:rsidTr="00893EF1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42B" w:rsidRPr="008B760B" w:rsidRDefault="00BC242B" w:rsidP="00EC23C8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21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>/0</w:t>
            </w:r>
            <w:r>
              <w:rPr>
                <w:rFonts w:ascii="Tahoma" w:hAnsi="Tahoma" w:cs="Tahoma"/>
                <w:b/>
                <w:sz w:val="24"/>
                <w:szCs w:val="24"/>
              </w:rPr>
              <w:t>9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42B" w:rsidRPr="00D034F5" w:rsidRDefault="00A67790" w:rsidP="00315FAF">
            <w:pPr>
              <w:snapToGrid w:val="0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Unidad 5 </w:t>
            </w:r>
            <w:r w:rsidRPr="00F64712">
              <w:rPr>
                <w:rFonts w:ascii="Tahoma" w:hAnsi="Tahoma" w:cs="Tahoma"/>
              </w:rPr>
              <w:t>(</w:t>
            </w:r>
            <w:proofErr w:type="spellStart"/>
            <w:r w:rsidRPr="00F64712">
              <w:rPr>
                <w:rFonts w:ascii="Tahoma" w:hAnsi="Tahoma" w:cs="Tahoma"/>
              </w:rPr>
              <w:t>transcriptómica</w:t>
            </w:r>
            <w:proofErr w:type="spellEnd"/>
            <w:r w:rsidRPr="00F64712">
              <w:rPr>
                <w:rFonts w:ascii="Tahoma" w:hAnsi="Tahoma" w:cs="Tahoma"/>
              </w:rPr>
              <w:t>)</w:t>
            </w:r>
          </w:p>
        </w:tc>
      </w:tr>
      <w:tr w:rsidR="00BC242B" w:rsidRPr="008B760B" w:rsidTr="00893EF1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42B" w:rsidRPr="008B760B" w:rsidRDefault="00BC242B" w:rsidP="00EC23C8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26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>/0</w:t>
            </w:r>
            <w:r>
              <w:rPr>
                <w:rFonts w:ascii="Tahoma" w:hAnsi="Tahoma" w:cs="Tahoma"/>
                <w:b/>
                <w:sz w:val="24"/>
                <w:szCs w:val="24"/>
              </w:rPr>
              <w:t>9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42B" w:rsidRPr="008B760B" w:rsidRDefault="00BC242B" w:rsidP="00614133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Unidad 6</w:t>
            </w:r>
            <w:r w:rsidRPr="006F721D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6F721D">
              <w:rPr>
                <w:rFonts w:ascii="Tahoma" w:hAnsi="Tahoma" w:cs="Tahoma"/>
              </w:rPr>
              <w:t xml:space="preserve">(métodos detección ácidos </w:t>
            </w:r>
            <w:proofErr w:type="spellStart"/>
            <w:r w:rsidRPr="006F721D">
              <w:rPr>
                <w:rFonts w:ascii="Tahoma" w:hAnsi="Tahoma" w:cs="Tahoma"/>
              </w:rPr>
              <w:t>nucleicos</w:t>
            </w:r>
            <w:proofErr w:type="spellEnd"/>
            <w:r w:rsidRPr="006F721D">
              <w:rPr>
                <w:rFonts w:ascii="Tahoma" w:hAnsi="Tahoma" w:cs="Tahoma"/>
              </w:rPr>
              <w:t>)</w:t>
            </w:r>
          </w:p>
        </w:tc>
      </w:tr>
      <w:tr w:rsidR="00BC242B" w:rsidRPr="008B760B" w:rsidTr="00B01EA8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42B" w:rsidRPr="008B760B" w:rsidRDefault="00BC242B" w:rsidP="00EC23C8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28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>/0</w:t>
            </w:r>
            <w:r>
              <w:rPr>
                <w:rFonts w:ascii="Tahoma" w:hAnsi="Tahoma" w:cs="Tahoma"/>
                <w:b/>
                <w:sz w:val="24"/>
                <w:szCs w:val="24"/>
              </w:rPr>
              <w:t>9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42B" w:rsidRPr="00D7170A" w:rsidRDefault="00A67790" w:rsidP="00A67790">
            <w:pPr>
              <w:snapToGrid w:val="0"/>
              <w:rPr>
                <w:rFonts w:ascii="Tahoma" w:hAnsi="Tahoma" w:cs="Tahoma"/>
                <w:b/>
                <w:color w:val="993366"/>
                <w:sz w:val="24"/>
                <w:szCs w:val="24"/>
              </w:rPr>
            </w:pPr>
            <w:r w:rsidRPr="00D034F5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Trabajo de laboratorio </w:t>
            </w:r>
          </w:p>
        </w:tc>
      </w:tr>
      <w:tr w:rsidR="00D034F5" w:rsidRPr="008B760B" w:rsidTr="00893EF1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F5" w:rsidRPr="008B760B" w:rsidRDefault="00D034F5" w:rsidP="00EC23C8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03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F5" w:rsidRPr="00D7170A" w:rsidRDefault="00A67790" w:rsidP="00614133">
            <w:pPr>
              <w:snapToGrid w:val="0"/>
              <w:rPr>
                <w:rFonts w:ascii="Tahoma" w:hAnsi="Tahoma" w:cs="Tahoma"/>
                <w:b/>
                <w:color w:val="993366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Unidad 7 </w:t>
            </w:r>
            <w:r w:rsidRPr="006F721D">
              <w:rPr>
                <w:rFonts w:ascii="Tahoma" w:hAnsi="Tahoma" w:cs="Tahoma"/>
              </w:rPr>
              <w:t>(métodos detección ácidos</w:t>
            </w:r>
            <w:r w:rsidRPr="006F721D">
              <w:rPr>
                <w:rFonts w:ascii="Tahoma" w:hAnsi="Tahoma" w:cs="Tahoma"/>
              </w:rPr>
              <w:t xml:space="preserve"> </w:t>
            </w:r>
            <w:proofErr w:type="spellStart"/>
            <w:r w:rsidRPr="006F721D">
              <w:rPr>
                <w:rFonts w:ascii="Tahoma" w:hAnsi="Tahoma" w:cs="Tahoma"/>
              </w:rPr>
              <w:t>nucleicos</w:t>
            </w:r>
            <w:proofErr w:type="spellEnd"/>
            <w:r w:rsidRPr="006F721D">
              <w:rPr>
                <w:rFonts w:ascii="Tahoma" w:hAnsi="Tahoma" w:cs="Tahoma"/>
              </w:rPr>
              <w:t>)</w:t>
            </w:r>
          </w:p>
        </w:tc>
      </w:tr>
      <w:tr w:rsidR="00D034F5" w:rsidRPr="008B760B" w:rsidTr="00893EF1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F5" w:rsidRPr="008B760B" w:rsidRDefault="00D034F5" w:rsidP="00EC23C8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05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F5" w:rsidRPr="00D034F5" w:rsidRDefault="00A67790" w:rsidP="00614133">
            <w:pPr>
              <w:snapToGrid w:val="0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Unidad 8 </w:t>
            </w:r>
            <w:r w:rsidRPr="006F721D">
              <w:rPr>
                <w:rFonts w:ascii="Tahoma" w:hAnsi="Tahoma" w:cs="Tahoma"/>
              </w:rPr>
              <w:t>(</w:t>
            </w:r>
            <w:proofErr w:type="spellStart"/>
            <w:r w:rsidRPr="006F721D">
              <w:rPr>
                <w:rFonts w:ascii="Tahoma" w:hAnsi="Tahoma" w:cs="Tahoma"/>
              </w:rPr>
              <w:t>RNAs</w:t>
            </w:r>
            <w:proofErr w:type="spellEnd"/>
            <w:r w:rsidRPr="006F721D">
              <w:rPr>
                <w:rFonts w:ascii="Tahoma" w:hAnsi="Tahoma" w:cs="Tahoma"/>
              </w:rPr>
              <w:t xml:space="preserve"> no codificantes)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 </w:t>
            </w:r>
          </w:p>
        </w:tc>
      </w:tr>
      <w:tr w:rsidR="00D034F5" w:rsidRPr="008B760B" w:rsidTr="00893EF1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F5" w:rsidRPr="008B760B" w:rsidRDefault="00D034F5" w:rsidP="00EC23C8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10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F5" w:rsidRPr="008B760B" w:rsidRDefault="00D034F5" w:rsidP="00614133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Unidad 9 </w:t>
            </w:r>
            <w:r w:rsidRPr="006F721D">
              <w:rPr>
                <w:rFonts w:ascii="Tahoma" w:hAnsi="Tahoma" w:cs="Tahoma"/>
              </w:rPr>
              <w:t xml:space="preserve">(aplicaciones </w:t>
            </w:r>
            <w:proofErr w:type="spellStart"/>
            <w:r w:rsidRPr="006F721D">
              <w:rPr>
                <w:rFonts w:ascii="Tahoma" w:hAnsi="Tahoma" w:cs="Tahoma"/>
              </w:rPr>
              <w:t>RNAs</w:t>
            </w:r>
            <w:proofErr w:type="spellEnd"/>
            <w:r w:rsidRPr="006F721D">
              <w:rPr>
                <w:rFonts w:ascii="Tahoma" w:hAnsi="Tahoma" w:cs="Tahoma"/>
              </w:rPr>
              <w:t xml:space="preserve"> no codificantes)</w:t>
            </w:r>
          </w:p>
        </w:tc>
      </w:tr>
      <w:tr w:rsidR="00D034F5" w:rsidRPr="008B760B" w:rsidTr="00893EF1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F5" w:rsidRPr="008B760B" w:rsidRDefault="00D034F5" w:rsidP="00EC23C8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12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F5" w:rsidRPr="008B760B" w:rsidRDefault="00A67790" w:rsidP="00614133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 w:rsidRPr="00D034F5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Trabajo de laboratorio</w:t>
            </w:r>
          </w:p>
        </w:tc>
      </w:tr>
      <w:tr w:rsidR="00D034F5" w:rsidRPr="008B760B" w:rsidTr="00893EF1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F5" w:rsidRPr="008B760B" w:rsidRDefault="00D034F5" w:rsidP="00F604FC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17/10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4F5" w:rsidRPr="008B760B" w:rsidRDefault="00A67790" w:rsidP="00614133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Unidad 10 </w:t>
            </w:r>
            <w:r w:rsidRPr="006F721D">
              <w:rPr>
                <w:rFonts w:ascii="Tahoma" w:hAnsi="Tahoma" w:cs="Tahoma"/>
              </w:rPr>
              <w:t>(</w:t>
            </w:r>
            <w:proofErr w:type="spellStart"/>
            <w:r w:rsidRPr="006F721D">
              <w:rPr>
                <w:rFonts w:ascii="Tahoma" w:hAnsi="Tahoma" w:cs="Tahoma"/>
              </w:rPr>
              <w:t>proteómica</w:t>
            </w:r>
            <w:proofErr w:type="spellEnd"/>
            <w:r w:rsidRPr="006F721D">
              <w:rPr>
                <w:rFonts w:ascii="Tahoma" w:hAnsi="Tahoma" w:cs="Tahoma"/>
              </w:rPr>
              <w:t>)</w:t>
            </w:r>
          </w:p>
        </w:tc>
      </w:tr>
      <w:tr w:rsidR="00A67790" w:rsidRPr="008B760B" w:rsidTr="00893EF1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790" w:rsidRPr="008B760B" w:rsidRDefault="00A67790" w:rsidP="00F604FC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19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790" w:rsidRPr="008B760B" w:rsidRDefault="00A67790" w:rsidP="00614133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Unidad 11 </w:t>
            </w:r>
            <w:r w:rsidRPr="006F721D">
              <w:rPr>
                <w:rFonts w:ascii="Tahoma" w:hAnsi="Tahoma" w:cs="Tahoma"/>
              </w:rPr>
              <w:t>(</w:t>
            </w:r>
            <w:proofErr w:type="spellStart"/>
            <w:r w:rsidRPr="006F721D">
              <w:rPr>
                <w:rFonts w:ascii="Tahoma" w:hAnsi="Tahoma" w:cs="Tahoma"/>
              </w:rPr>
              <w:t>interactómica</w:t>
            </w:r>
            <w:proofErr w:type="spellEnd"/>
            <w:r w:rsidRPr="006F721D">
              <w:rPr>
                <w:rFonts w:ascii="Tahoma" w:hAnsi="Tahoma" w:cs="Tahoma"/>
              </w:rPr>
              <w:t>)</w:t>
            </w:r>
          </w:p>
        </w:tc>
      </w:tr>
      <w:tr w:rsidR="00A67790" w:rsidRPr="008B760B" w:rsidTr="00B01EA8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790" w:rsidRPr="008B760B" w:rsidRDefault="00A67790" w:rsidP="00F604FC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24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790" w:rsidRPr="008B760B" w:rsidRDefault="00A67790" w:rsidP="00614133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Unidad 12 </w:t>
            </w:r>
            <w:r w:rsidRPr="006F721D">
              <w:rPr>
                <w:rFonts w:ascii="Tahoma" w:hAnsi="Tahoma" w:cs="Tahoma"/>
              </w:rPr>
              <w:t>(</w:t>
            </w:r>
            <w:proofErr w:type="spellStart"/>
            <w:r w:rsidRPr="006F721D">
              <w:rPr>
                <w:rFonts w:ascii="Tahoma" w:hAnsi="Tahoma" w:cs="Tahoma"/>
              </w:rPr>
              <w:t>mutagénesis</w:t>
            </w:r>
            <w:proofErr w:type="spellEnd"/>
            <w:r w:rsidRPr="006F721D">
              <w:rPr>
                <w:rFonts w:ascii="Tahoma" w:hAnsi="Tahoma" w:cs="Tahoma"/>
              </w:rPr>
              <w:t xml:space="preserve"> genómica)</w:t>
            </w:r>
          </w:p>
        </w:tc>
      </w:tr>
      <w:tr w:rsidR="00A67790" w:rsidRPr="008B760B" w:rsidTr="00893EF1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790" w:rsidRPr="008B760B" w:rsidRDefault="00A67790" w:rsidP="00F604FC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26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790" w:rsidRPr="00A67790" w:rsidRDefault="00A67790" w:rsidP="00614133">
            <w:pPr>
              <w:snapToGrid w:val="0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 w:rsidRPr="00A67790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Trabajo de laboratorio</w:t>
            </w:r>
          </w:p>
        </w:tc>
      </w:tr>
      <w:tr w:rsidR="00A67790" w:rsidRPr="008B760B" w:rsidTr="00893EF1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790" w:rsidRPr="008B760B" w:rsidRDefault="00A67790" w:rsidP="00F604FC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31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10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790" w:rsidRPr="008B760B" w:rsidRDefault="00A67790" w:rsidP="00772F78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Unidad 13 </w:t>
            </w:r>
            <w:r w:rsidRPr="006F721D">
              <w:rPr>
                <w:rFonts w:ascii="Tahoma" w:hAnsi="Tahoma" w:cs="Tahoma"/>
              </w:rPr>
              <w:t>(proteínas recombinantes)</w:t>
            </w:r>
          </w:p>
        </w:tc>
      </w:tr>
      <w:tr w:rsidR="00A67790" w:rsidRPr="008B760B" w:rsidTr="00893EF1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790" w:rsidRPr="008B760B" w:rsidRDefault="00A67790" w:rsidP="00F604FC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02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11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790" w:rsidRPr="008B760B" w:rsidRDefault="00A67790" w:rsidP="00614133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 w:rsidRPr="006F721D">
              <w:rPr>
                <w:rFonts w:ascii="Tahoma" w:hAnsi="Tahoma" w:cs="Tahoma"/>
                <w:b/>
                <w:sz w:val="24"/>
                <w:szCs w:val="24"/>
              </w:rPr>
              <w:t>Unidad 14</w:t>
            </w:r>
            <w:r>
              <w:rPr>
                <w:rFonts w:ascii="Tahoma" w:hAnsi="Tahoma" w:cs="Tahoma"/>
                <w:b/>
                <w:color w:val="666699"/>
                <w:sz w:val="24"/>
                <w:szCs w:val="24"/>
              </w:rPr>
              <w:t xml:space="preserve"> </w:t>
            </w:r>
            <w:r w:rsidRPr="006F721D">
              <w:rPr>
                <w:rFonts w:ascii="Tahoma" w:hAnsi="Tahoma" w:cs="Tahoma"/>
              </w:rPr>
              <w:t>(terapia génica)</w:t>
            </w:r>
          </w:p>
        </w:tc>
      </w:tr>
      <w:tr w:rsidR="00A67790" w:rsidRPr="008B760B" w:rsidTr="00893EF1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790" w:rsidRPr="008B760B" w:rsidRDefault="00A67790" w:rsidP="00F604FC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07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11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790" w:rsidRPr="00D24C37" w:rsidRDefault="00D24C37" w:rsidP="00772F78">
            <w:pPr>
              <w:snapToGrid w:val="0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 w:rsidRPr="00D24C37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Trabajo de laboratorio</w:t>
            </w: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RNAi</w:t>
            </w:r>
            <w:proofErr w:type="spellEnd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)</w:t>
            </w:r>
          </w:p>
        </w:tc>
      </w:tr>
      <w:tr w:rsidR="00D24C37" w:rsidRPr="008B760B" w:rsidTr="00893EF1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C37" w:rsidRPr="008B760B" w:rsidRDefault="00D24C37" w:rsidP="00122477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09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11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C37" w:rsidRPr="00D24C37" w:rsidRDefault="00D24C37" w:rsidP="00614133">
            <w:pPr>
              <w:snapToGrid w:val="0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 w:rsidRPr="00D24C37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Trabajo de laboratorio</w:t>
            </w:r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RNAi</w:t>
            </w:r>
            <w:proofErr w:type="spellEnd"/>
            <w:r>
              <w:rPr>
                <w:rFonts w:ascii="Tahoma" w:hAnsi="Tahoma" w:cs="Tahoma"/>
                <w:b/>
                <w:color w:val="FF0000"/>
                <w:sz w:val="24"/>
                <w:szCs w:val="24"/>
              </w:rPr>
              <w:t>)</w:t>
            </w:r>
          </w:p>
        </w:tc>
      </w:tr>
      <w:tr w:rsidR="00D24C37" w:rsidRPr="008B760B" w:rsidTr="00893EF1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C37" w:rsidRPr="008B760B" w:rsidRDefault="00D24C37" w:rsidP="00122477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14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11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C37" w:rsidRPr="008B760B" w:rsidRDefault="00D24C37" w:rsidP="00772F78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 w:rsidRPr="006F721D">
              <w:rPr>
                <w:rFonts w:ascii="Tahoma" w:hAnsi="Tahoma" w:cs="Tahoma"/>
                <w:b/>
                <w:sz w:val="24"/>
                <w:szCs w:val="24"/>
              </w:rPr>
              <w:t>Unidad 15</w:t>
            </w:r>
            <w:r>
              <w:rPr>
                <w:rFonts w:ascii="Tahoma" w:hAnsi="Tahoma" w:cs="Tahoma"/>
                <w:b/>
                <w:color w:val="993366"/>
                <w:sz w:val="24"/>
                <w:szCs w:val="24"/>
              </w:rPr>
              <w:t xml:space="preserve"> </w:t>
            </w:r>
            <w:r w:rsidRPr="006F721D">
              <w:rPr>
                <w:rFonts w:ascii="Tahoma" w:hAnsi="Tahoma" w:cs="Tahoma"/>
              </w:rPr>
              <w:t>(biología sintética I)</w:t>
            </w:r>
          </w:p>
        </w:tc>
      </w:tr>
      <w:tr w:rsidR="00D24C37" w:rsidRPr="008B760B" w:rsidTr="00893EF1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C37" w:rsidRPr="008B760B" w:rsidRDefault="00D24C37" w:rsidP="00122477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16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11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C37" w:rsidRPr="00D24C37" w:rsidRDefault="00D24C37" w:rsidP="00614133">
            <w:pPr>
              <w:snapToGrid w:val="0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D24C37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Trabajo de laboratorio</w:t>
            </w:r>
          </w:p>
        </w:tc>
      </w:tr>
      <w:tr w:rsidR="00D24C37" w:rsidRPr="008B760B" w:rsidTr="00BF7181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C37" w:rsidRPr="008B760B" w:rsidRDefault="00D24C37" w:rsidP="00122477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21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11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C37" w:rsidRPr="00555CAA" w:rsidRDefault="00D24C37" w:rsidP="00772F78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 w:rsidRPr="0000591F">
              <w:rPr>
                <w:rFonts w:ascii="Tahoma" w:hAnsi="Tahoma" w:cs="Tahoma"/>
                <w:b/>
                <w:sz w:val="24"/>
                <w:szCs w:val="24"/>
              </w:rPr>
              <w:t xml:space="preserve">Unidad 16 </w:t>
            </w:r>
            <w:r w:rsidRPr="00983669">
              <w:rPr>
                <w:rFonts w:ascii="Tahoma" w:hAnsi="Tahoma" w:cs="Tahoma"/>
              </w:rPr>
              <w:t>(biología sintética II)</w:t>
            </w:r>
          </w:p>
        </w:tc>
      </w:tr>
      <w:tr w:rsidR="00D24C37" w:rsidRPr="008B760B" w:rsidTr="00EA3BDC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C37" w:rsidRPr="008B760B" w:rsidRDefault="00D24C37" w:rsidP="00122477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23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11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C37" w:rsidRPr="00D24C37" w:rsidRDefault="00D24C37" w:rsidP="00772F78">
            <w:pPr>
              <w:snapToGrid w:val="0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 w:rsidRPr="00D24C37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Trabajo de laboratorio</w:t>
            </w:r>
          </w:p>
        </w:tc>
      </w:tr>
      <w:tr w:rsidR="00D24C37" w:rsidRPr="008B760B" w:rsidTr="00893EF1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C37" w:rsidRPr="008B760B" w:rsidRDefault="00D24C37" w:rsidP="00122477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28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11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C37" w:rsidRPr="00D24C37" w:rsidRDefault="00D24C37" w:rsidP="00614133">
            <w:pPr>
              <w:snapToGrid w:val="0"/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 w:rsidRPr="00D24C37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Trabajo de laboratorio</w:t>
            </w:r>
          </w:p>
        </w:tc>
      </w:tr>
      <w:tr w:rsidR="00D24C37" w:rsidRPr="008B760B" w:rsidTr="00893EF1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C37" w:rsidRPr="008B760B" w:rsidRDefault="00D24C37" w:rsidP="00E348A1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30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11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C37" w:rsidRPr="008B760B" w:rsidRDefault="00D24C37" w:rsidP="00772F78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 w:rsidRPr="00555E9B">
              <w:rPr>
                <w:rFonts w:ascii="Tahoma" w:hAnsi="Tahoma" w:cs="Tahoma"/>
                <w:b/>
                <w:sz w:val="24"/>
                <w:szCs w:val="24"/>
              </w:rPr>
              <w:t>Taller bibliografía científica</w:t>
            </w:r>
          </w:p>
        </w:tc>
      </w:tr>
      <w:tr w:rsidR="00D24C37" w:rsidRPr="008B760B" w:rsidTr="00893EF1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C37" w:rsidRPr="008B760B" w:rsidRDefault="00D24C37" w:rsidP="00E348A1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05/12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C37" w:rsidRPr="0000591F" w:rsidRDefault="00D24C37" w:rsidP="00772F78">
            <w:pPr>
              <w:snapToGrid w:val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sz w:val="24"/>
                <w:szCs w:val="24"/>
              </w:rPr>
              <w:t>Resolución de problemas</w:t>
            </w:r>
          </w:p>
        </w:tc>
      </w:tr>
      <w:tr w:rsidR="00D24C37" w:rsidRPr="008B760B" w:rsidTr="00893EF1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C37" w:rsidRPr="008B760B" w:rsidRDefault="00D24C37" w:rsidP="00EC23C8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>J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07/12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C37" w:rsidRPr="00DA4ECF" w:rsidRDefault="00D24C37" w:rsidP="00772F78">
            <w:pPr>
              <w:snapToGrid w:val="0"/>
              <w:rPr>
                <w:rFonts w:ascii="Tahoma" w:hAnsi="Tahoma" w:cs="Tahoma"/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Resolución de problemas</w:t>
            </w:r>
          </w:p>
        </w:tc>
      </w:tr>
      <w:tr w:rsidR="00D24C37" w:rsidRPr="008B760B" w:rsidTr="00D850A4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C37" w:rsidRPr="008B760B" w:rsidRDefault="00D24C37" w:rsidP="00EC23C8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12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12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C37" w:rsidRPr="008B760B" w:rsidRDefault="00D24C37" w:rsidP="00555E9B">
            <w:pPr>
              <w:snapToGrid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Examen</w:t>
            </w:r>
          </w:p>
        </w:tc>
      </w:tr>
      <w:tr w:rsidR="00D24C37" w:rsidRPr="008B760B" w:rsidTr="00893EF1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C37" w:rsidRPr="008B760B" w:rsidRDefault="00D24C37" w:rsidP="00EC23C8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14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12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C37" w:rsidRPr="0000591F" w:rsidRDefault="00D24C37" w:rsidP="00555E9B">
            <w:pPr>
              <w:snapToGrid w:val="0"/>
              <w:rPr>
                <w:rFonts w:ascii="Tahoma" w:hAnsi="Tahoma" w:cs="Tahoma"/>
                <w:b/>
              </w:rPr>
            </w:pPr>
            <w:r w:rsidRPr="00EA3BDC">
              <w:rPr>
                <w:rFonts w:ascii="Tahoma" w:hAnsi="Tahoma" w:cs="Tahoma"/>
                <w:b/>
                <w:sz w:val="24"/>
                <w:szCs w:val="24"/>
              </w:rPr>
              <w:t>Presentación de Planes de trabajo</w:t>
            </w:r>
          </w:p>
        </w:tc>
      </w:tr>
      <w:tr w:rsidR="00D24C37" w:rsidRPr="008B760B" w:rsidTr="00893EF1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C37" w:rsidRPr="008B760B" w:rsidRDefault="00D24C37" w:rsidP="00EC23C8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19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12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C37" w:rsidRDefault="00D24C37" w:rsidP="00555E9B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sz w:val="24"/>
                <w:szCs w:val="24"/>
              </w:rPr>
              <w:t>Recuperatorio</w:t>
            </w:r>
            <w:proofErr w:type="spellEnd"/>
          </w:p>
        </w:tc>
      </w:tr>
      <w:tr w:rsidR="00D24C37" w:rsidRPr="008B760B" w:rsidTr="00893EF1">
        <w:trPr>
          <w:trHeight w:hRule="exact" w:val="3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C37" w:rsidRDefault="00D24C37" w:rsidP="00EC23C8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J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 xml:space="preserve">-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21</w:t>
            </w:r>
            <w:r w:rsidRPr="008B760B">
              <w:rPr>
                <w:rFonts w:ascii="Tahoma" w:hAnsi="Tahoma" w:cs="Tahoma"/>
                <w:b/>
                <w:sz w:val="24"/>
                <w:szCs w:val="24"/>
              </w:rPr>
              <w:t>/</w:t>
            </w:r>
            <w:r>
              <w:rPr>
                <w:rFonts w:ascii="Tahoma" w:hAnsi="Tahoma" w:cs="Tahoma"/>
                <w:b/>
                <w:sz w:val="24"/>
                <w:szCs w:val="24"/>
              </w:rPr>
              <w:t>12</w:t>
            </w:r>
          </w:p>
          <w:p w:rsidR="00D24C37" w:rsidRDefault="00D24C37" w:rsidP="00EC23C8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D24C37" w:rsidRPr="008B760B" w:rsidRDefault="00D24C37" w:rsidP="00EC23C8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C37" w:rsidRDefault="00D24C37" w:rsidP="00555E9B">
            <w:pPr>
              <w:snapToGrid w:val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Cierre de Actas</w:t>
            </w:r>
          </w:p>
        </w:tc>
      </w:tr>
    </w:tbl>
    <w:p w:rsidR="002F18D8" w:rsidRDefault="002F18D8">
      <w:pPr>
        <w:rPr>
          <w:rFonts w:ascii="Tahoma" w:hAnsi="Tahoma" w:cs="Tahoma"/>
          <w:b/>
          <w:i/>
          <w:sz w:val="32"/>
          <w:u w:val="single"/>
        </w:rPr>
      </w:pPr>
    </w:p>
    <w:p w:rsidR="00893EF1" w:rsidRPr="00893EF1" w:rsidRDefault="00893EF1" w:rsidP="00893EF1">
      <w:pPr>
        <w:spacing w:line="360" w:lineRule="auto"/>
        <w:ind w:firstLine="708"/>
        <w:jc w:val="both"/>
        <w:rPr>
          <w:rFonts w:ascii="Tahoma" w:hAnsi="Tahoma" w:cs="Tahoma"/>
          <w:sz w:val="22"/>
          <w:lang w:val="es-ES_tradnl"/>
        </w:rPr>
      </w:pPr>
      <w:r w:rsidRPr="00893EF1">
        <w:rPr>
          <w:rFonts w:ascii="Tahoma" w:hAnsi="Tahoma" w:cs="Tahoma"/>
          <w:sz w:val="22"/>
          <w:lang w:val="es-ES_tradnl"/>
        </w:rPr>
        <w:t xml:space="preserve">Las resoluciones de problemas </w:t>
      </w:r>
      <w:r w:rsidR="00EA3BDC">
        <w:rPr>
          <w:rFonts w:ascii="Tahoma" w:hAnsi="Tahoma" w:cs="Tahoma"/>
          <w:sz w:val="22"/>
          <w:lang w:val="es-ES_tradnl"/>
        </w:rPr>
        <w:t xml:space="preserve">también </w:t>
      </w:r>
      <w:r>
        <w:rPr>
          <w:rFonts w:ascii="Tahoma" w:hAnsi="Tahoma" w:cs="Tahoma"/>
          <w:sz w:val="22"/>
          <w:lang w:val="es-ES_tradnl"/>
        </w:rPr>
        <w:t>se harán en los mismos días donde figuran las unidades, o en las jornadas de Trabajos prácticos.</w:t>
      </w:r>
    </w:p>
    <w:p w:rsidR="00907920" w:rsidRDefault="00907920">
      <w:pPr>
        <w:rPr>
          <w:rFonts w:ascii="Tahoma" w:hAnsi="Tahoma" w:cs="Tahoma"/>
          <w:b/>
          <w:i/>
          <w:sz w:val="32"/>
          <w:u w:val="single"/>
        </w:rPr>
      </w:pPr>
    </w:p>
    <w:p w:rsidR="00893EF1" w:rsidRPr="008B760B" w:rsidRDefault="00893EF1">
      <w:pPr>
        <w:rPr>
          <w:rFonts w:ascii="Tahoma" w:hAnsi="Tahoma" w:cs="Tahoma"/>
          <w:b/>
          <w:i/>
          <w:sz w:val="32"/>
          <w:u w:val="single"/>
        </w:rPr>
      </w:pPr>
    </w:p>
    <w:p w:rsidR="002F18D8" w:rsidRPr="008B760B" w:rsidRDefault="002F18D8">
      <w:pPr>
        <w:shd w:val="clear" w:color="auto" w:fill="FFFFFF"/>
        <w:rPr>
          <w:rFonts w:ascii="Tahoma" w:hAnsi="Tahoma" w:cs="Tahoma"/>
          <w:b/>
          <w:i/>
          <w:sz w:val="28"/>
          <w:lang w:val="es-ES_tradnl"/>
        </w:rPr>
      </w:pPr>
      <w:r w:rsidRPr="008B760B">
        <w:rPr>
          <w:rFonts w:ascii="Tahoma" w:hAnsi="Tahoma" w:cs="Tahoma"/>
          <w:b/>
          <w:i/>
          <w:sz w:val="28"/>
          <w:lang w:val="es-ES_tradnl"/>
        </w:rPr>
        <w:t>Páginas Web y software de interés</w:t>
      </w:r>
    </w:p>
    <w:p w:rsidR="002F18D8" w:rsidRPr="008B760B" w:rsidRDefault="002F18D8">
      <w:pPr>
        <w:rPr>
          <w:rFonts w:ascii="Tahoma" w:hAnsi="Tahoma" w:cs="Tahoma"/>
          <w:sz w:val="22"/>
          <w:lang w:val="es-ES_tradnl"/>
        </w:rPr>
      </w:pPr>
    </w:p>
    <w:tbl>
      <w:tblPr>
        <w:tblW w:w="9497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4110"/>
        <w:gridCol w:w="1843"/>
        <w:gridCol w:w="1559"/>
      </w:tblGrid>
      <w:tr w:rsidR="00B44D0E" w:rsidRPr="008B760B">
        <w:trPr>
          <w:cantSplit/>
          <w:trHeight w:val="300"/>
        </w:trPr>
        <w:tc>
          <w:tcPr>
            <w:tcW w:w="6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</w:tcPr>
          <w:p w:rsidR="00B44D0E" w:rsidRPr="008B760B" w:rsidRDefault="00B44D0E" w:rsidP="00B44D0E">
            <w:pPr>
              <w:suppressAutoHyphens w:val="0"/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lang w:eastAsia="es-ES"/>
              </w:rPr>
            </w:pPr>
            <w:r w:rsidRPr="008B760B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lang w:val="es-ES_tradnl" w:eastAsia="es-ES"/>
              </w:rPr>
              <w:t>Sitios de interés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B44D0E" w:rsidRPr="008B760B" w:rsidRDefault="00B44D0E" w:rsidP="00B44D0E">
            <w:pPr>
              <w:suppressAutoHyphens w:val="0"/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lang w:eastAsia="es-ES"/>
              </w:rPr>
            </w:pPr>
            <w:r w:rsidRPr="008B760B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lang w:eastAsia="es-ES"/>
              </w:rPr>
              <w:t>Empresas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B44D0E" w:rsidRPr="008B760B" w:rsidRDefault="00B44D0E" w:rsidP="00B44D0E">
            <w:pPr>
              <w:suppressAutoHyphens w:val="0"/>
              <w:jc w:val="center"/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lang w:eastAsia="es-ES"/>
              </w:rPr>
            </w:pPr>
            <w:r w:rsidRPr="008B760B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lang w:val="es-ES_tradnl" w:eastAsia="es-ES"/>
              </w:rPr>
              <w:t>Programas</w:t>
            </w:r>
          </w:p>
        </w:tc>
      </w:tr>
      <w:tr w:rsidR="00B44D0E" w:rsidRPr="008B760B">
        <w:trPr>
          <w:trHeight w:val="28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D0E" w:rsidRPr="008B760B" w:rsidRDefault="00B44D0E" w:rsidP="00B44D0E">
            <w:pPr>
              <w:suppressAutoHyphens w:val="0"/>
              <w:rPr>
                <w:rFonts w:ascii="Tahoma" w:hAnsi="Tahoma" w:cs="Tahoma"/>
                <w:b/>
                <w:sz w:val="18"/>
                <w:szCs w:val="18"/>
                <w:lang w:eastAsia="es-ES"/>
              </w:rPr>
            </w:pPr>
            <w:r w:rsidRPr="008B760B">
              <w:rPr>
                <w:rFonts w:ascii="Tahoma" w:hAnsi="Tahoma" w:cs="Tahoma"/>
                <w:b/>
                <w:sz w:val="18"/>
                <w:szCs w:val="18"/>
                <w:lang w:eastAsia="es-ES"/>
              </w:rPr>
              <w:t xml:space="preserve">Bases de datos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4D0E" w:rsidRPr="008B760B" w:rsidRDefault="00D67CA3" w:rsidP="00B44D0E">
            <w:pPr>
              <w:suppressAutoHyphens w:val="0"/>
              <w:rPr>
                <w:rFonts w:ascii="Tahoma" w:hAnsi="Tahoma" w:cs="Tahoma"/>
                <w:sz w:val="18"/>
                <w:szCs w:val="18"/>
                <w:lang w:eastAsia="es-ES"/>
              </w:rPr>
            </w:pPr>
            <w:hyperlink r:id="rId10" w:history="1">
              <w:r w:rsidR="006F4722" w:rsidRPr="008B760B">
                <w:rPr>
                  <w:rStyle w:val="Hipervnculo"/>
                  <w:rFonts w:ascii="Tahoma" w:hAnsi="Tahoma" w:cs="Tahoma"/>
                  <w:sz w:val="18"/>
                  <w:szCs w:val="18"/>
                  <w:lang w:val="es-ES_tradnl" w:eastAsia="es-ES"/>
                </w:rPr>
                <w:t>www.ncbi.nlm.nih.gov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4D0E" w:rsidRPr="008B760B" w:rsidRDefault="00B44D0E" w:rsidP="00B44D0E">
            <w:pPr>
              <w:suppressAutoHyphens w:val="0"/>
              <w:rPr>
                <w:rFonts w:ascii="Tahoma" w:hAnsi="Tahoma" w:cs="Tahoma"/>
                <w:sz w:val="18"/>
                <w:szCs w:val="18"/>
                <w:lang w:eastAsia="es-ES"/>
              </w:rPr>
            </w:pPr>
            <w:r w:rsidRPr="008B760B">
              <w:rPr>
                <w:rFonts w:ascii="Tahoma" w:hAnsi="Tahoma" w:cs="Tahoma"/>
                <w:sz w:val="18"/>
                <w:szCs w:val="18"/>
                <w:lang w:val="es-ES_tradnl" w:eastAsia="es-ES"/>
              </w:rPr>
              <w:t>www.invitrogen.com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4D0E" w:rsidRPr="008B760B" w:rsidRDefault="00B44D0E" w:rsidP="00B44D0E">
            <w:pPr>
              <w:suppressAutoHyphens w:val="0"/>
              <w:rPr>
                <w:rFonts w:ascii="Tahoma" w:hAnsi="Tahoma" w:cs="Tahoma"/>
                <w:sz w:val="18"/>
                <w:szCs w:val="18"/>
                <w:lang w:eastAsia="es-ES"/>
              </w:rPr>
            </w:pPr>
            <w:proofErr w:type="spellStart"/>
            <w:r w:rsidRPr="008B760B">
              <w:rPr>
                <w:rFonts w:ascii="Tahoma" w:hAnsi="Tahoma" w:cs="Tahoma"/>
                <w:sz w:val="18"/>
                <w:szCs w:val="18"/>
                <w:lang w:val="en-US" w:eastAsia="es-ES"/>
              </w:rPr>
              <w:t>Clustal</w:t>
            </w:r>
            <w:proofErr w:type="spellEnd"/>
            <w:r w:rsidRPr="008B760B">
              <w:rPr>
                <w:rFonts w:ascii="Tahoma" w:hAnsi="Tahoma" w:cs="Tahoma"/>
                <w:sz w:val="18"/>
                <w:szCs w:val="18"/>
                <w:lang w:val="en-US" w:eastAsia="es-ES"/>
              </w:rPr>
              <w:t xml:space="preserve"> X</w:t>
            </w:r>
          </w:p>
        </w:tc>
      </w:tr>
      <w:tr w:rsidR="00B44D0E" w:rsidRPr="008B760B">
        <w:trPr>
          <w:trHeight w:val="28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D0E" w:rsidRPr="008B760B" w:rsidRDefault="00B44D0E" w:rsidP="00B44D0E">
            <w:pPr>
              <w:suppressAutoHyphens w:val="0"/>
              <w:rPr>
                <w:rFonts w:ascii="Tahoma" w:hAnsi="Tahoma" w:cs="Tahoma"/>
                <w:b/>
                <w:sz w:val="18"/>
                <w:szCs w:val="18"/>
                <w:lang w:eastAsia="es-ES"/>
              </w:rPr>
            </w:pPr>
            <w:r w:rsidRPr="008B760B">
              <w:rPr>
                <w:rFonts w:ascii="Tahoma" w:hAnsi="Tahoma" w:cs="Tahoma"/>
                <w:b/>
                <w:sz w:val="18"/>
                <w:szCs w:val="18"/>
                <w:lang w:eastAsia="es-ES"/>
              </w:rPr>
              <w:t>Protocolos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4D0E" w:rsidRPr="008B760B" w:rsidRDefault="00D67CA3" w:rsidP="00B44D0E">
            <w:pPr>
              <w:suppressAutoHyphens w:val="0"/>
              <w:rPr>
                <w:rFonts w:ascii="Tahoma" w:hAnsi="Tahoma" w:cs="Tahoma"/>
                <w:sz w:val="18"/>
                <w:szCs w:val="18"/>
                <w:lang w:eastAsia="es-ES"/>
              </w:rPr>
            </w:pPr>
            <w:hyperlink r:id="rId11" w:history="1">
              <w:r w:rsidR="006F4722" w:rsidRPr="008B760B">
                <w:rPr>
                  <w:rStyle w:val="Hipervnculo"/>
                  <w:rFonts w:ascii="Tahoma" w:hAnsi="Tahoma" w:cs="Tahoma"/>
                  <w:sz w:val="18"/>
                  <w:szCs w:val="18"/>
                  <w:lang w:val="en-US" w:eastAsia="es-ES"/>
                </w:rPr>
                <w:t>www.protocol-online.net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4D0E" w:rsidRPr="008B760B" w:rsidRDefault="00B44D0E" w:rsidP="00B44D0E">
            <w:pPr>
              <w:suppressAutoHyphens w:val="0"/>
              <w:rPr>
                <w:rFonts w:ascii="Tahoma" w:hAnsi="Tahoma" w:cs="Tahoma"/>
                <w:sz w:val="18"/>
                <w:szCs w:val="18"/>
                <w:lang w:eastAsia="es-ES"/>
              </w:rPr>
            </w:pPr>
            <w:r w:rsidRPr="008B760B">
              <w:rPr>
                <w:rFonts w:ascii="Tahoma" w:hAnsi="Tahoma" w:cs="Tahoma"/>
                <w:sz w:val="18"/>
                <w:szCs w:val="18"/>
                <w:lang w:val="en-US" w:eastAsia="es-ES"/>
              </w:rPr>
              <w:t>www.promega.com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4D0E" w:rsidRPr="008B760B" w:rsidRDefault="00B44D0E" w:rsidP="00B44D0E">
            <w:pPr>
              <w:suppressAutoHyphens w:val="0"/>
              <w:rPr>
                <w:rFonts w:ascii="Tahoma" w:hAnsi="Tahoma" w:cs="Tahoma"/>
                <w:sz w:val="18"/>
                <w:szCs w:val="18"/>
                <w:lang w:eastAsia="es-ES"/>
              </w:rPr>
            </w:pPr>
            <w:r w:rsidRPr="008B760B">
              <w:rPr>
                <w:rFonts w:ascii="Tahoma" w:hAnsi="Tahoma" w:cs="Tahoma"/>
                <w:sz w:val="18"/>
                <w:szCs w:val="18"/>
                <w:lang w:val="en-US" w:eastAsia="es-ES"/>
              </w:rPr>
              <w:t>Clone manager</w:t>
            </w:r>
          </w:p>
        </w:tc>
      </w:tr>
      <w:tr w:rsidR="00B44D0E" w:rsidRPr="008B760B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D0E" w:rsidRPr="008B760B" w:rsidRDefault="00B44D0E" w:rsidP="00B44D0E">
            <w:pPr>
              <w:suppressAutoHyphens w:val="0"/>
              <w:rPr>
                <w:rFonts w:ascii="Tahoma" w:hAnsi="Tahoma" w:cs="Tahoma"/>
                <w:b/>
                <w:sz w:val="18"/>
                <w:szCs w:val="18"/>
                <w:lang w:eastAsia="es-ES"/>
              </w:rPr>
            </w:pPr>
            <w:r w:rsidRPr="008B760B">
              <w:rPr>
                <w:rFonts w:ascii="Tahoma" w:hAnsi="Tahoma" w:cs="Tahoma"/>
                <w:b/>
                <w:sz w:val="18"/>
                <w:szCs w:val="18"/>
                <w:lang w:eastAsia="es-ES"/>
              </w:rPr>
              <w:t>Bolsa de Becas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4D0E" w:rsidRPr="008B760B" w:rsidRDefault="00D67CA3" w:rsidP="00B44D0E">
            <w:pPr>
              <w:suppressAutoHyphens w:val="0"/>
              <w:rPr>
                <w:rFonts w:ascii="Tahoma" w:hAnsi="Tahoma" w:cs="Tahoma"/>
                <w:sz w:val="18"/>
                <w:szCs w:val="18"/>
                <w:lang w:eastAsia="es-ES"/>
              </w:rPr>
            </w:pPr>
            <w:hyperlink r:id="rId12" w:history="1">
              <w:r w:rsidR="00B44D0E" w:rsidRPr="008B760B">
                <w:rPr>
                  <w:rFonts w:ascii="Tahoma" w:hAnsi="Tahoma" w:cs="Tahoma"/>
                  <w:sz w:val="18"/>
                  <w:szCs w:val="18"/>
                  <w:lang w:eastAsia="es-ES"/>
                </w:rPr>
                <w:t>www.agencia.gov.ar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4D0E" w:rsidRPr="008B760B" w:rsidRDefault="00B44D0E" w:rsidP="00B44D0E">
            <w:pPr>
              <w:suppressAutoHyphens w:val="0"/>
              <w:rPr>
                <w:rFonts w:ascii="Tahoma" w:hAnsi="Tahoma" w:cs="Tahoma"/>
                <w:sz w:val="18"/>
                <w:szCs w:val="18"/>
                <w:lang w:eastAsia="es-ES"/>
              </w:rPr>
            </w:pPr>
            <w:r w:rsidRPr="008B760B">
              <w:rPr>
                <w:rFonts w:ascii="Tahoma" w:hAnsi="Tahoma" w:cs="Tahoma"/>
                <w:sz w:val="18"/>
                <w:szCs w:val="18"/>
                <w:lang w:val="en-US" w:eastAsia="es-ES"/>
              </w:rPr>
              <w:t>www.stratagene.com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4D0E" w:rsidRPr="008B760B" w:rsidRDefault="00B44D0E" w:rsidP="00B44D0E">
            <w:pPr>
              <w:suppressAutoHyphens w:val="0"/>
              <w:rPr>
                <w:rFonts w:ascii="Tahoma" w:hAnsi="Tahoma" w:cs="Tahoma"/>
                <w:sz w:val="18"/>
                <w:szCs w:val="18"/>
                <w:lang w:eastAsia="es-ES"/>
              </w:rPr>
            </w:pPr>
            <w:r w:rsidRPr="008B760B">
              <w:rPr>
                <w:rFonts w:ascii="Tahoma" w:hAnsi="Tahoma" w:cs="Tahoma"/>
                <w:sz w:val="18"/>
                <w:szCs w:val="18"/>
                <w:lang w:val="es-ES_tradnl" w:eastAsia="es-ES"/>
              </w:rPr>
              <w:t>Vector NTI</w:t>
            </w:r>
          </w:p>
        </w:tc>
      </w:tr>
      <w:tr w:rsidR="00B44D0E" w:rsidRPr="008B760B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D0E" w:rsidRPr="008B760B" w:rsidRDefault="00B44D0E" w:rsidP="00B44D0E">
            <w:pPr>
              <w:suppressAutoHyphens w:val="0"/>
              <w:rPr>
                <w:rFonts w:ascii="Tahoma" w:hAnsi="Tahoma" w:cs="Tahoma"/>
                <w:b/>
                <w:sz w:val="18"/>
                <w:szCs w:val="18"/>
                <w:lang w:eastAsia="es-ES"/>
              </w:rPr>
            </w:pPr>
            <w:r w:rsidRPr="008B760B">
              <w:rPr>
                <w:rFonts w:ascii="Tahoma" w:hAnsi="Tahoma" w:cs="Tahoma"/>
                <w:b/>
                <w:sz w:val="18"/>
                <w:szCs w:val="18"/>
                <w:lang w:eastAsia="es-ES"/>
              </w:rPr>
              <w:t xml:space="preserve">Genotipos de </w:t>
            </w:r>
            <w:proofErr w:type="spellStart"/>
            <w:r w:rsidRPr="008B760B">
              <w:rPr>
                <w:rFonts w:ascii="Tahoma" w:hAnsi="Tahoma" w:cs="Tahoma"/>
                <w:b/>
                <w:i/>
                <w:iCs/>
                <w:sz w:val="18"/>
                <w:szCs w:val="18"/>
                <w:lang w:eastAsia="es-ES"/>
              </w:rPr>
              <w:t>E.coli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4D0E" w:rsidRPr="008B760B" w:rsidRDefault="00B44D0E" w:rsidP="00B44D0E">
            <w:pPr>
              <w:suppressAutoHyphens w:val="0"/>
              <w:rPr>
                <w:rFonts w:ascii="Tahoma" w:hAnsi="Tahoma" w:cs="Tahoma"/>
                <w:sz w:val="18"/>
                <w:szCs w:val="18"/>
                <w:lang w:eastAsia="es-ES"/>
              </w:rPr>
            </w:pPr>
            <w:r w:rsidRPr="008B760B">
              <w:rPr>
                <w:rFonts w:ascii="Tahoma" w:hAnsi="Tahoma" w:cs="Tahoma"/>
                <w:sz w:val="18"/>
                <w:szCs w:val="18"/>
                <w:lang w:eastAsia="es-ES"/>
              </w:rPr>
              <w:t>http://openwetware.org/wiki/E._coli_genotypes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4D0E" w:rsidRPr="008B760B" w:rsidRDefault="00D67CA3" w:rsidP="00B44D0E">
            <w:pPr>
              <w:suppressAutoHyphens w:val="0"/>
              <w:rPr>
                <w:rFonts w:ascii="Tahoma" w:hAnsi="Tahoma" w:cs="Tahoma"/>
                <w:sz w:val="18"/>
                <w:szCs w:val="18"/>
                <w:lang w:eastAsia="es-ES"/>
              </w:rPr>
            </w:pPr>
            <w:hyperlink r:id="rId13" w:history="1">
              <w:r w:rsidR="00B44D0E" w:rsidRPr="008B760B">
                <w:rPr>
                  <w:rFonts w:ascii="Tahoma" w:hAnsi="Tahoma" w:cs="Tahoma"/>
                  <w:sz w:val="18"/>
                  <w:szCs w:val="18"/>
                  <w:lang w:val="en-US" w:eastAsia="es-ES"/>
                </w:rPr>
                <w:t>www.neb.com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44D0E" w:rsidRPr="008B760B" w:rsidRDefault="00B44D0E" w:rsidP="00B44D0E">
            <w:pPr>
              <w:suppressAutoHyphens w:val="0"/>
              <w:rPr>
                <w:rFonts w:ascii="Tahoma" w:hAnsi="Tahoma" w:cs="Tahoma"/>
                <w:sz w:val="18"/>
                <w:szCs w:val="18"/>
                <w:lang w:eastAsia="es-ES"/>
              </w:rPr>
            </w:pPr>
            <w:r w:rsidRPr="008B760B">
              <w:rPr>
                <w:rFonts w:ascii="Tahoma" w:hAnsi="Tahoma" w:cs="Tahoma"/>
                <w:sz w:val="18"/>
                <w:szCs w:val="18"/>
                <w:lang w:eastAsia="es-ES"/>
              </w:rPr>
              <w:t> </w:t>
            </w:r>
          </w:p>
        </w:tc>
      </w:tr>
      <w:tr w:rsidR="0064512A" w:rsidRPr="008B760B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D0E" w:rsidRPr="008B760B" w:rsidRDefault="00B44D0E" w:rsidP="00B44D0E">
            <w:pPr>
              <w:suppressAutoHyphens w:val="0"/>
              <w:rPr>
                <w:rFonts w:ascii="Tahoma" w:hAnsi="Tahoma" w:cs="Tahoma"/>
                <w:sz w:val="18"/>
                <w:szCs w:val="18"/>
                <w:lang w:eastAsia="es-ES"/>
              </w:rPr>
            </w:pPr>
            <w:r w:rsidRPr="008B760B">
              <w:rPr>
                <w:rFonts w:ascii="Tahoma" w:hAnsi="Tahoma" w:cs="Tahoma"/>
                <w:b/>
                <w:sz w:val="18"/>
                <w:szCs w:val="18"/>
                <w:lang w:eastAsia="es-ES"/>
              </w:rPr>
              <w:t> </w:t>
            </w:r>
            <w:r w:rsidR="00FA0308" w:rsidRPr="008B760B">
              <w:rPr>
                <w:rFonts w:ascii="Tahoma" w:hAnsi="Tahoma" w:cs="Tahoma"/>
                <w:b/>
                <w:sz w:val="18"/>
                <w:szCs w:val="18"/>
                <w:lang w:eastAsia="es-ES"/>
              </w:rPr>
              <w:t>Plásmidos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D0E" w:rsidRPr="008B760B" w:rsidRDefault="00B44D0E" w:rsidP="00B44D0E">
            <w:pPr>
              <w:suppressAutoHyphens w:val="0"/>
              <w:rPr>
                <w:rFonts w:ascii="Tahoma" w:hAnsi="Tahoma" w:cs="Tahoma"/>
                <w:sz w:val="18"/>
                <w:szCs w:val="18"/>
                <w:lang w:eastAsia="es-ES"/>
              </w:rPr>
            </w:pPr>
            <w:r w:rsidRPr="008B760B">
              <w:rPr>
                <w:rFonts w:ascii="Tahoma" w:hAnsi="Tahoma" w:cs="Tahoma"/>
                <w:sz w:val="18"/>
                <w:szCs w:val="18"/>
                <w:lang w:val="en-US" w:eastAsia="es-ES"/>
              </w:rPr>
              <w:t> </w:t>
            </w:r>
            <w:r w:rsidR="00FA0308" w:rsidRPr="008B760B">
              <w:rPr>
                <w:rFonts w:ascii="Tahoma" w:hAnsi="Tahoma" w:cs="Tahoma"/>
                <w:sz w:val="18"/>
                <w:szCs w:val="18"/>
                <w:lang w:val="en-US" w:eastAsia="es-ES"/>
              </w:rPr>
              <w:t>www.addgene.org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D0E" w:rsidRPr="008B760B" w:rsidRDefault="00B44D0E" w:rsidP="00B44D0E">
            <w:pPr>
              <w:suppressAutoHyphens w:val="0"/>
              <w:rPr>
                <w:rFonts w:ascii="Tahoma" w:hAnsi="Tahoma" w:cs="Tahoma"/>
                <w:sz w:val="18"/>
                <w:szCs w:val="18"/>
                <w:lang w:eastAsia="es-ES"/>
              </w:rPr>
            </w:pPr>
            <w:r w:rsidRPr="008B760B">
              <w:rPr>
                <w:rFonts w:ascii="Tahoma" w:hAnsi="Tahoma" w:cs="Tahoma"/>
                <w:sz w:val="18"/>
                <w:szCs w:val="18"/>
                <w:lang w:val="es-ES_tradnl" w:eastAsia="es-ES"/>
              </w:rPr>
              <w:t>www.lifetech.com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D0E" w:rsidRPr="008B760B" w:rsidRDefault="00B44D0E" w:rsidP="00B44D0E">
            <w:pPr>
              <w:suppressAutoHyphens w:val="0"/>
              <w:rPr>
                <w:rFonts w:ascii="Tahoma" w:hAnsi="Tahoma" w:cs="Tahoma"/>
                <w:sz w:val="18"/>
                <w:szCs w:val="18"/>
                <w:lang w:eastAsia="es-ES"/>
              </w:rPr>
            </w:pPr>
            <w:r w:rsidRPr="008B760B">
              <w:rPr>
                <w:rFonts w:ascii="Tahoma" w:hAnsi="Tahoma" w:cs="Tahoma"/>
                <w:sz w:val="18"/>
                <w:szCs w:val="18"/>
                <w:lang w:val="es-ES_tradnl" w:eastAsia="es-ES"/>
              </w:rPr>
              <w:t> </w:t>
            </w:r>
          </w:p>
        </w:tc>
      </w:tr>
      <w:tr w:rsidR="0064512A" w:rsidRPr="008B760B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12A" w:rsidRPr="008B760B" w:rsidRDefault="0064512A" w:rsidP="00B44D0E">
            <w:pPr>
              <w:suppressAutoHyphens w:val="0"/>
              <w:rPr>
                <w:rFonts w:ascii="Tahoma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12A" w:rsidRPr="008B760B" w:rsidRDefault="0064512A" w:rsidP="00B44D0E">
            <w:pPr>
              <w:suppressAutoHyphens w:val="0"/>
              <w:rPr>
                <w:rFonts w:ascii="Tahoma" w:hAnsi="Tahoma" w:cs="Tahoma"/>
                <w:sz w:val="18"/>
                <w:szCs w:val="18"/>
                <w:lang w:val="en-US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12A" w:rsidRPr="008B760B" w:rsidRDefault="0064512A" w:rsidP="00B44D0E">
            <w:pPr>
              <w:suppressAutoHyphens w:val="0"/>
              <w:rPr>
                <w:rFonts w:ascii="Tahoma" w:hAnsi="Tahoma" w:cs="Tahoma"/>
                <w:sz w:val="18"/>
                <w:szCs w:val="18"/>
                <w:lang w:val="es-ES_tradnl" w:eastAsia="es-ES"/>
              </w:rPr>
            </w:pPr>
            <w:r w:rsidRPr="008B760B">
              <w:rPr>
                <w:rFonts w:ascii="Tahoma" w:hAnsi="Tahoma" w:cs="Tahoma"/>
                <w:sz w:val="18"/>
                <w:szCs w:val="18"/>
                <w:lang w:val="es-ES_tradnl" w:eastAsia="es-ES"/>
              </w:rPr>
              <w:t>www.</w:t>
            </w:r>
            <w:r w:rsidR="000970EA" w:rsidRPr="008B760B">
              <w:rPr>
                <w:rFonts w:ascii="Tahoma" w:hAnsi="Tahoma" w:cs="Tahoma"/>
                <w:sz w:val="18"/>
                <w:szCs w:val="18"/>
                <w:lang w:val="es-ES_tradnl" w:eastAsia="es-ES"/>
              </w:rPr>
              <w:t>fermentas.com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12A" w:rsidRPr="008B760B" w:rsidRDefault="0064512A" w:rsidP="00B44D0E">
            <w:pPr>
              <w:suppressAutoHyphens w:val="0"/>
              <w:rPr>
                <w:rFonts w:ascii="Tahoma" w:hAnsi="Tahoma" w:cs="Tahoma"/>
                <w:sz w:val="18"/>
                <w:szCs w:val="18"/>
                <w:lang w:val="es-ES_tradnl" w:eastAsia="es-ES"/>
              </w:rPr>
            </w:pPr>
          </w:p>
        </w:tc>
      </w:tr>
    </w:tbl>
    <w:p w:rsidR="00B44D0E" w:rsidRPr="008B760B" w:rsidRDefault="00B44D0E">
      <w:pPr>
        <w:rPr>
          <w:rFonts w:ascii="Tahoma" w:hAnsi="Tahoma" w:cs="Tahoma"/>
          <w:sz w:val="22"/>
          <w:lang w:val="es-ES_tradnl"/>
        </w:rPr>
      </w:pPr>
    </w:p>
    <w:p w:rsidR="00B44D0E" w:rsidRDefault="00B44D0E">
      <w:pPr>
        <w:rPr>
          <w:rFonts w:ascii="Arial" w:hAnsi="Arial"/>
          <w:sz w:val="22"/>
          <w:lang w:val="es-ES_tradnl"/>
        </w:rPr>
      </w:pPr>
    </w:p>
    <w:p w:rsidR="00B44D0E" w:rsidRDefault="00B44D0E">
      <w:pPr>
        <w:rPr>
          <w:rFonts w:ascii="Arial" w:hAnsi="Arial"/>
          <w:sz w:val="22"/>
          <w:lang w:val="es-ES_tradnl"/>
        </w:rPr>
      </w:pPr>
    </w:p>
    <w:p w:rsidR="00B44D0E" w:rsidRDefault="00B44D0E">
      <w:pPr>
        <w:rPr>
          <w:rFonts w:ascii="Arial" w:hAnsi="Arial"/>
          <w:sz w:val="22"/>
          <w:lang w:val="es-ES_tradnl"/>
        </w:rPr>
      </w:pPr>
    </w:p>
    <w:p w:rsidR="005C4C17" w:rsidRDefault="005C4C17">
      <w:pPr>
        <w:pStyle w:val="Sangra2detindependiente1"/>
        <w:jc w:val="both"/>
      </w:pPr>
    </w:p>
    <w:p w:rsidR="005C4C17" w:rsidRDefault="005C4C17">
      <w:pPr>
        <w:pStyle w:val="Sangra2detindependiente1"/>
        <w:jc w:val="both"/>
      </w:pPr>
    </w:p>
    <w:p w:rsidR="005C4C17" w:rsidRDefault="005C4C17">
      <w:pPr>
        <w:pStyle w:val="Sangra2detindependiente1"/>
        <w:jc w:val="both"/>
      </w:pPr>
    </w:p>
    <w:p w:rsidR="002F18D8" w:rsidRDefault="002F18D8">
      <w:pPr>
        <w:rPr>
          <w:rFonts w:ascii="Arial" w:hAnsi="Arial"/>
          <w:b/>
          <w:i/>
          <w:sz w:val="32"/>
          <w:u w:val="single"/>
        </w:rPr>
      </w:pPr>
    </w:p>
    <w:p w:rsidR="002F18D8" w:rsidRDefault="002F18D8">
      <w:pPr>
        <w:rPr>
          <w:rFonts w:ascii="Arial" w:hAnsi="Arial"/>
          <w:b/>
          <w:i/>
          <w:sz w:val="32"/>
          <w:u w:val="single"/>
        </w:rPr>
      </w:pPr>
    </w:p>
    <w:sectPr w:rsidR="002F18D8" w:rsidSect="002D26BF">
      <w:headerReference w:type="default" r:id="rId14"/>
      <w:footerReference w:type="default" r:id="rId15"/>
      <w:footnotePr>
        <w:pos w:val="beneathText"/>
      </w:footnotePr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C7F" w:rsidRDefault="00AD7C7F">
      <w:r>
        <w:separator/>
      </w:r>
    </w:p>
  </w:endnote>
  <w:endnote w:type="continuationSeparator" w:id="0">
    <w:p w:rsidR="00AD7C7F" w:rsidRDefault="00AD7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DE6" w:rsidRDefault="00302DE6">
    <w:pPr>
      <w:pStyle w:val="Piedepgina"/>
      <w:pBdr>
        <w:top w:val="single" w:sz="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C7F" w:rsidRDefault="00AD7C7F">
      <w:r>
        <w:separator/>
      </w:r>
    </w:p>
  </w:footnote>
  <w:footnote w:type="continuationSeparator" w:id="0">
    <w:p w:rsidR="00AD7C7F" w:rsidRDefault="00AD7C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DE6" w:rsidRPr="00025C66" w:rsidRDefault="00302DE6">
    <w:pPr>
      <w:pStyle w:val="Encabezado"/>
      <w:pBdr>
        <w:bottom w:val="single" w:sz="4" w:space="1" w:color="000000"/>
      </w:pBdr>
      <w:rPr>
        <w:rFonts w:ascii="Arial" w:hAnsi="Arial" w:cs="Arial"/>
        <w:i/>
        <w:lang w:val="es-AR"/>
      </w:rPr>
    </w:pPr>
    <w:r>
      <w:object w:dxaOrig="420" w:dyaOrig="4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.75pt;height:20.15pt" o:ole="">
          <v:imagedata r:id="rId1" o:title=""/>
        </v:shape>
        <o:OLEObject Type="Embed" ProgID="CorelPhotoPaint.Image.12" ShapeID="_x0000_i1025" DrawAspect="Content" ObjectID="_1564225329" r:id="rId2"/>
      </w:object>
    </w:r>
    <w:r>
      <w:t xml:space="preserve"> </w:t>
    </w:r>
    <w:r w:rsidRPr="00025C66">
      <w:rPr>
        <w:rFonts w:ascii="Arial" w:hAnsi="Arial" w:cs="Arial"/>
        <w:i/>
        <w:lang w:val="es-AR"/>
      </w:rPr>
      <w:t>Ingeniería genética</w:t>
    </w:r>
    <w:r>
      <w:rPr>
        <w:rFonts w:ascii="Arial" w:hAnsi="Arial" w:cs="Arial"/>
        <w:i/>
        <w:lang w:val="es-AR"/>
      </w:rPr>
      <w:t xml:space="preserve"> II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6D131C"/>
    <w:multiLevelType w:val="hybridMultilevel"/>
    <w:tmpl w:val="7610A0C2"/>
    <w:lvl w:ilvl="0" w:tplc="0C0A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>
    <w:nsid w:val="24C2572F"/>
    <w:multiLevelType w:val="hybridMultilevel"/>
    <w:tmpl w:val="FEA827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6A33E7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A32284"/>
    <w:multiLevelType w:val="multilevel"/>
    <w:tmpl w:val="4EBE249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882015"/>
    <w:multiLevelType w:val="hybridMultilevel"/>
    <w:tmpl w:val="4EBE249A"/>
    <w:lvl w:ilvl="0" w:tplc="0C0A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6F664B"/>
    <w:multiLevelType w:val="multilevel"/>
    <w:tmpl w:val="4EBE249A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0DC6DB3"/>
    <w:multiLevelType w:val="hybridMultilevel"/>
    <w:tmpl w:val="7A1AB08A"/>
    <w:lvl w:ilvl="0" w:tplc="0C0A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AR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1746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610948"/>
    <w:rsid w:val="0000591F"/>
    <w:rsid w:val="00014CB9"/>
    <w:rsid w:val="00025904"/>
    <w:rsid w:val="00025C66"/>
    <w:rsid w:val="00035F38"/>
    <w:rsid w:val="00047E89"/>
    <w:rsid w:val="000516D9"/>
    <w:rsid w:val="00052D2D"/>
    <w:rsid w:val="00053528"/>
    <w:rsid w:val="00053EFB"/>
    <w:rsid w:val="00054091"/>
    <w:rsid w:val="0006301E"/>
    <w:rsid w:val="00067004"/>
    <w:rsid w:val="00073336"/>
    <w:rsid w:val="00083464"/>
    <w:rsid w:val="000834AD"/>
    <w:rsid w:val="0009618A"/>
    <w:rsid w:val="000970EA"/>
    <w:rsid w:val="000A1588"/>
    <w:rsid w:val="000A26D9"/>
    <w:rsid w:val="000B02F3"/>
    <w:rsid w:val="000C3BC0"/>
    <w:rsid w:val="000E150B"/>
    <w:rsid w:val="000F47DB"/>
    <w:rsid w:val="00101795"/>
    <w:rsid w:val="00105728"/>
    <w:rsid w:val="00122477"/>
    <w:rsid w:val="001248D4"/>
    <w:rsid w:val="00126233"/>
    <w:rsid w:val="001441B1"/>
    <w:rsid w:val="001449D7"/>
    <w:rsid w:val="001461E2"/>
    <w:rsid w:val="001472AF"/>
    <w:rsid w:val="00152CBD"/>
    <w:rsid w:val="00154F4B"/>
    <w:rsid w:val="001552C3"/>
    <w:rsid w:val="00165D08"/>
    <w:rsid w:val="001707F9"/>
    <w:rsid w:val="00176A5D"/>
    <w:rsid w:val="001776C2"/>
    <w:rsid w:val="00177A02"/>
    <w:rsid w:val="00187957"/>
    <w:rsid w:val="0019174F"/>
    <w:rsid w:val="001A363D"/>
    <w:rsid w:val="001B6EBD"/>
    <w:rsid w:val="001F3B9F"/>
    <w:rsid w:val="00200C3A"/>
    <w:rsid w:val="00220E5E"/>
    <w:rsid w:val="00223FF5"/>
    <w:rsid w:val="00224961"/>
    <w:rsid w:val="00225221"/>
    <w:rsid w:val="0024061A"/>
    <w:rsid w:val="0026225A"/>
    <w:rsid w:val="002627AA"/>
    <w:rsid w:val="0026564B"/>
    <w:rsid w:val="00266B6A"/>
    <w:rsid w:val="00273A71"/>
    <w:rsid w:val="00282AC5"/>
    <w:rsid w:val="002A5F30"/>
    <w:rsid w:val="002A612B"/>
    <w:rsid w:val="002C0858"/>
    <w:rsid w:val="002D1724"/>
    <w:rsid w:val="002D26BF"/>
    <w:rsid w:val="002D606B"/>
    <w:rsid w:val="002F0FB1"/>
    <w:rsid w:val="002F18D8"/>
    <w:rsid w:val="003022AC"/>
    <w:rsid w:val="00302DE6"/>
    <w:rsid w:val="00303F51"/>
    <w:rsid w:val="00307F87"/>
    <w:rsid w:val="0031363D"/>
    <w:rsid w:val="00313DB7"/>
    <w:rsid w:val="00320C69"/>
    <w:rsid w:val="003418A6"/>
    <w:rsid w:val="003444C7"/>
    <w:rsid w:val="0035385E"/>
    <w:rsid w:val="003564A4"/>
    <w:rsid w:val="003741B8"/>
    <w:rsid w:val="0038554B"/>
    <w:rsid w:val="003E11FA"/>
    <w:rsid w:val="003F5BB4"/>
    <w:rsid w:val="004165E6"/>
    <w:rsid w:val="00443280"/>
    <w:rsid w:val="0046183E"/>
    <w:rsid w:val="0046533B"/>
    <w:rsid w:val="00481F72"/>
    <w:rsid w:val="00483E17"/>
    <w:rsid w:val="00485E70"/>
    <w:rsid w:val="004A1F95"/>
    <w:rsid w:val="004A36B4"/>
    <w:rsid w:val="004C2199"/>
    <w:rsid w:val="004C2C7C"/>
    <w:rsid w:val="00555CAA"/>
    <w:rsid w:val="00555E9B"/>
    <w:rsid w:val="00567338"/>
    <w:rsid w:val="005A21DE"/>
    <w:rsid w:val="005B034F"/>
    <w:rsid w:val="005B0E84"/>
    <w:rsid w:val="005C3087"/>
    <w:rsid w:val="005C4C17"/>
    <w:rsid w:val="005C60A9"/>
    <w:rsid w:val="005D3330"/>
    <w:rsid w:val="005F1F60"/>
    <w:rsid w:val="005F22F3"/>
    <w:rsid w:val="00610948"/>
    <w:rsid w:val="00612E8E"/>
    <w:rsid w:val="006138A1"/>
    <w:rsid w:val="00622460"/>
    <w:rsid w:val="006312C0"/>
    <w:rsid w:val="00633ABE"/>
    <w:rsid w:val="0064512A"/>
    <w:rsid w:val="006470E8"/>
    <w:rsid w:val="00647ABC"/>
    <w:rsid w:val="006869C8"/>
    <w:rsid w:val="006A51B5"/>
    <w:rsid w:val="006B2CB7"/>
    <w:rsid w:val="006C161D"/>
    <w:rsid w:val="006E6F34"/>
    <w:rsid w:val="006F4722"/>
    <w:rsid w:val="006F721D"/>
    <w:rsid w:val="007011C6"/>
    <w:rsid w:val="007056DA"/>
    <w:rsid w:val="00717597"/>
    <w:rsid w:val="0072005B"/>
    <w:rsid w:val="00727CA1"/>
    <w:rsid w:val="00732B60"/>
    <w:rsid w:val="0075756E"/>
    <w:rsid w:val="00772F78"/>
    <w:rsid w:val="0077632C"/>
    <w:rsid w:val="00776DB1"/>
    <w:rsid w:val="00776EE6"/>
    <w:rsid w:val="0077790B"/>
    <w:rsid w:val="00777C2C"/>
    <w:rsid w:val="0078368E"/>
    <w:rsid w:val="00790E2C"/>
    <w:rsid w:val="00795AAC"/>
    <w:rsid w:val="007D02DC"/>
    <w:rsid w:val="007D4EBE"/>
    <w:rsid w:val="007E142A"/>
    <w:rsid w:val="007E1652"/>
    <w:rsid w:val="007E257E"/>
    <w:rsid w:val="007E77B5"/>
    <w:rsid w:val="008017F9"/>
    <w:rsid w:val="00812A54"/>
    <w:rsid w:val="008150A9"/>
    <w:rsid w:val="0081593E"/>
    <w:rsid w:val="008522F6"/>
    <w:rsid w:val="00875ADD"/>
    <w:rsid w:val="00893EF1"/>
    <w:rsid w:val="0089442C"/>
    <w:rsid w:val="008A65F4"/>
    <w:rsid w:val="008A6DCE"/>
    <w:rsid w:val="008B760B"/>
    <w:rsid w:val="008C47C7"/>
    <w:rsid w:val="008D77F7"/>
    <w:rsid w:val="008E1A13"/>
    <w:rsid w:val="008E2481"/>
    <w:rsid w:val="008E5C68"/>
    <w:rsid w:val="008F6334"/>
    <w:rsid w:val="00900884"/>
    <w:rsid w:val="00907920"/>
    <w:rsid w:val="00920593"/>
    <w:rsid w:val="00931C01"/>
    <w:rsid w:val="00940A81"/>
    <w:rsid w:val="009503E4"/>
    <w:rsid w:val="00967CEB"/>
    <w:rsid w:val="00983669"/>
    <w:rsid w:val="00984C21"/>
    <w:rsid w:val="00990489"/>
    <w:rsid w:val="00995CCC"/>
    <w:rsid w:val="00997244"/>
    <w:rsid w:val="009A66D4"/>
    <w:rsid w:val="009A7441"/>
    <w:rsid w:val="009B3878"/>
    <w:rsid w:val="009C4C3C"/>
    <w:rsid w:val="009D1C4C"/>
    <w:rsid w:val="009D45C0"/>
    <w:rsid w:val="00A06FF4"/>
    <w:rsid w:val="00A11834"/>
    <w:rsid w:val="00A313ED"/>
    <w:rsid w:val="00A33F68"/>
    <w:rsid w:val="00A4540E"/>
    <w:rsid w:val="00A52983"/>
    <w:rsid w:val="00A53125"/>
    <w:rsid w:val="00A67790"/>
    <w:rsid w:val="00A77288"/>
    <w:rsid w:val="00A81A46"/>
    <w:rsid w:val="00AA2F7B"/>
    <w:rsid w:val="00AB5399"/>
    <w:rsid w:val="00AC316D"/>
    <w:rsid w:val="00AD7C7F"/>
    <w:rsid w:val="00AE0DBD"/>
    <w:rsid w:val="00AE374C"/>
    <w:rsid w:val="00AF34BC"/>
    <w:rsid w:val="00B01A74"/>
    <w:rsid w:val="00B01EA8"/>
    <w:rsid w:val="00B44D0E"/>
    <w:rsid w:val="00B520D6"/>
    <w:rsid w:val="00B67A61"/>
    <w:rsid w:val="00B72AC9"/>
    <w:rsid w:val="00B77881"/>
    <w:rsid w:val="00B901CC"/>
    <w:rsid w:val="00B97489"/>
    <w:rsid w:val="00BA7B6A"/>
    <w:rsid w:val="00BC242B"/>
    <w:rsid w:val="00BF7181"/>
    <w:rsid w:val="00C507FC"/>
    <w:rsid w:val="00C6426E"/>
    <w:rsid w:val="00C66BBB"/>
    <w:rsid w:val="00C747AD"/>
    <w:rsid w:val="00C9064B"/>
    <w:rsid w:val="00C956BD"/>
    <w:rsid w:val="00C97361"/>
    <w:rsid w:val="00CA558A"/>
    <w:rsid w:val="00CA7F0E"/>
    <w:rsid w:val="00CB5096"/>
    <w:rsid w:val="00CF15DB"/>
    <w:rsid w:val="00CF74DC"/>
    <w:rsid w:val="00D034F5"/>
    <w:rsid w:val="00D24C37"/>
    <w:rsid w:val="00D25BBB"/>
    <w:rsid w:val="00D32065"/>
    <w:rsid w:val="00D353E3"/>
    <w:rsid w:val="00D373F8"/>
    <w:rsid w:val="00D5646B"/>
    <w:rsid w:val="00D64494"/>
    <w:rsid w:val="00D64893"/>
    <w:rsid w:val="00D67927"/>
    <w:rsid w:val="00D67CA3"/>
    <w:rsid w:val="00D7170A"/>
    <w:rsid w:val="00D76E26"/>
    <w:rsid w:val="00D850A4"/>
    <w:rsid w:val="00D92406"/>
    <w:rsid w:val="00DA21AA"/>
    <w:rsid w:val="00DA4ECF"/>
    <w:rsid w:val="00DC2D44"/>
    <w:rsid w:val="00DC5381"/>
    <w:rsid w:val="00DC57A1"/>
    <w:rsid w:val="00DF0F49"/>
    <w:rsid w:val="00DF3D6D"/>
    <w:rsid w:val="00E20DDC"/>
    <w:rsid w:val="00E216EC"/>
    <w:rsid w:val="00E24476"/>
    <w:rsid w:val="00E25422"/>
    <w:rsid w:val="00E30CB7"/>
    <w:rsid w:val="00E348A1"/>
    <w:rsid w:val="00E369D5"/>
    <w:rsid w:val="00E52BB6"/>
    <w:rsid w:val="00E52CB9"/>
    <w:rsid w:val="00E63655"/>
    <w:rsid w:val="00E71340"/>
    <w:rsid w:val="00E9347E"/>
    <w:rsid w:val="00E953CE"/>
    <w:rsid w:val="00E969B4"/>
    <w:rsid w:val="00EA1342"/>
    <w:rsid w:val="00EA3BDC"/>
    <w:rsid w:val="00EC200F"/>
    <w:rsid w:val="00EE2E9E"/>
    <w:rsid w:val="00EE4382"/>
    <w:rsid w:val="00EF0A54"/>
    <w:rsid w:val="00F17D59"/>
    <w:rsid w:val="00F24671"/>
    <w:rsid w:val="00F2622E"/>
    <w:rsid w:val="00F3720A"/>
    <w:rsid w:val="00F604FC"/>
    <w:rsid w:val="00F62A29"/>
    <w:rsid w:val="00F63D13"/>
    <w:rsid w:val="00F64712"/>
    <w:rsid w:val="00F66ADD"/>
    <w:rsid w:val="00F70826"/>
    <w:rsid w:val="00F85554"/>
    <w:rsid w:val="00F86CDE"/>
    <w:rsid w:val="00F87829"/>
    <w:rsid w:val="00FA0308"/>
    <w:rsid w:val="00FC1402"/>
    <w:rsid w:val="00FD3DFF"/>
    <w:rsid w:val="00FE3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5F4"/>
    <w:pPr>
      <w:suppressAutoHyphens/>
    </w:pPr>
    <w:rPr>
      <w:lang w:val="es-ES" w:eastAsia="ar-SA"/>
    </w:rPr>
  </w:style>
  <w:style w:type="paragraph" w:styleId="Ttulo1">
    <w:name w:val="heading 1"/>
    <w:basedOn w:val="Normal"/>
    <w:next w:val="Normal"/>
    <w:qFormat/>
    <w:rsid w:val="008A65F4"/>
    <w:pPr>
      <w:keepNext/>
      <w:tabs>
        <w:tab w:val="num" w:pos="0"/>
      </w:tabs>
      <w:outlineLvl w:val="0"/>
    </w:pPr>
    <w:rPr>
      <w:rFonts w:ascii="Comic Sans MS" w:hAnsi="Comic Sans MS"/>
      <w:sz w:val="72"/>
    </w:rPr>
  </w:style>
  <w:style w:type="paragraph" w:styleId="Ttulo2">
    <w:name w:val="heading 2"/>
    <w:basedOn w:val="Normal"/>
    <w:next w:val="Normal"/>
    <w:qFormat/>
    <w:rsid w:val="008A65F4"/>
    <w:pPr>
      <w:keepNext/>
      <w:tabs>
        <w:tab w:val="num" w:pos="0"/>
      </w:tabs>
      <w:jc w:val="both"/>
      <w:outlineLvl w:val="1"/>
    </w:pPr>
    <w:rPr>
      <w:rFonts w:ascii="Arial" w:hAnsi="Arial"/>
      <w:b/>
      <w:sz w:val="24"/>
      <w:lang w:val="es-AR"/>
    </w:rPr>
  </w:style>
  <w:style w:type="paragraph" w:styleId="Ttulo3">
    <w:name w:val="heading 3"/>
    <w:basedOn w:val="Normal"/>
    <w:next w:val="Normal"/>
    <w:qFormat/>
    <w:rsid w:val="008A65F4"/>
    <w:pPr>
      <w:keepNext/>
      <w:tabs>
        <w:tab w:val="num" w:pos="0"/>
      </w:tabs>
      <w:jc w:val="both"/>
      <w:outlineLvl w:val="2"/>
    </w:pPr>
    <w:rPr>
      <w:rFonts w:ascii="Arial" w:hAnsi="Arial"/>
      <w:b/>
      <w:i/>
      <w:color w:val="FFFFFF"/>
      <w:sz w:val="24"/>
      <w:lang w:val="es-AR"/>
    </w:rPr>
  </w:style>
  <w:style w:type="paragraph" w:styleId="Ttulo4">
    <w:name w:val="heading 4"/>
    <w:basedOn w:val="Normal"/>
    <w:next w:val="Normal"/>
    <w:qFormat/>
    <w:rsid w:val="008A65F4"/>
    <w:pPr>
      <w:keepNext/>
      <w:tabs>
        <w:tab w:val="num" w:pos="0"/>
      </w:tabs>
      <w:outlineLvl w:val="3"/>
    </w:pPr>
    <w:rPr>
      <w:rFonts w:ascii="Arial" w:hAnsi="Arial"/>
      <w:b/>
      <w:sz w:val="52"/>
      <w:u w:val="single"/>
      <w:lang w:val="es-ES_tradnl"/>
    </w:rPr>
  </w:style>
  <w:style w:type="paragraph" w:styleId="Ttulo5">
    <w:name w:val="heading 5"/>
    <w:basedOn w:val="Normal"/>
    <w:next w:val="Normal"/>
    <w:qFormat/>
    <w:rsid w:val="008A65F4"/>
    <w:pPr>
      <w:keepNext/>
      <w:tabs>
        <w:tab w:val="num" w:pos="0"/>
      </w:tabs>
      <w:outlineLvl w:val="4"/>
    </w:pPr>
    <w:rPr>
      <w:rFonts w:ascii="Arial" w:hAnsi="Arial"/>
      <w:sz w:val="32"/>
    </w:rPr>
  </w:style>
  <w:style w:type="paragraph" w:styleId="Ttulo6">
    <w:name w:val="heading 6"/>
    <w:basedOn w:val="Normal"/>
    <w:next w:val="Normal"/>
    <w:qFormat/>
    <w:rsid w:val="008A65F4"/>
    <w:pPr>
      <w:keepNext/>
      <w:tabs>
        <w:tab w:val="num" w:pos="0"/>
      </w:tabs>
      <w:outlineLvl w:val="5"/>
    </w:pPr>
    <w:rPr>
      <w:rFonts w:ascii="Arial" w:hAnsi="Arial"/>
      <w:b/>
      <w:sz w:val="32"/>
    </w:rPr>
  </w:style>
  <w:style w:type="paragraph" w:styleId="Ttulo7">
    <w:name w:val="heading 7"/>
    <w:basedOn w:val="Normal"/>
    <w:next w:val="Normal"/>
    <w:qFormat/>
    <w:rsid w:val="008A65F4"/>
    <w:pPr>
      <w:keepNext/>
      <w:tabs>
        <w:tab w:val="num" w:pos="0"/>
      </w:tabs>
      <w:outlineLvl w:val="6"/>
    </w:pPr>
    <w:rPr>
      <w:rFonts w:ascii="Arial" w:hAnsi="Arial"/>
      <w:b/>
      <w:sz w:val="28"/>
      <w:u w:val="single"/>
      <w:lang w:val="es-ES_tradnl"/>
    </w:rPr>
  </w:style>
  <w:style w:type="paragraph" w:styleId="Ttulo8">
    <w:name w:val="heading 8"/>
    <w:basedOn w:val="Normal"/>
    <w:next w:val="Normal"/>
    <w:qFormat/>
    <w:rsid w:val="008A65F4"/>
    <w:pPr>
      <w:keepNext/>
      <w:tabs>
        <w:tab w:val="num" w:pos="0"/>
      </w:tabs>
      <w:ind w:left="360"/>
      <w:jc w:val="both"/>
      <w:outlineLvl w:val="7"/>
    </w:pPr>
    <w:rPr>
      <w:rFonts w:ascii="Arial" w:hAnsi="Arial"/>
      <w:b/>
      <w:i/>
      <w:sz w:val="22"/>
      <w:lang w:val="en-US"/>
    </w:rPr>
  </w:style>
  <w:style w:type="paragraph" w:styleId="Ttulo9">
    <w:name w:val="heading 9"/>
    <w:basedOn w:val="Normal"/>
    <w:next w:val="Normal"/>
    <w:qFormat/>
    <w:rsid w:val="008A65F4"/>
    <w:pPr>
      <w:keepNext/>
      <w:tabs>
        <w:tab w:val="num" w:pos="0"/>
      </w:tabs>
      <w:outlineLvl w:val="8"/>
    </w:pPr>
    <w:rPr>
      <w:rFonts w:ascii="Arial" w:hAnsi="Arial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A65F4"/>
    <w:rPr>
      <w:rFonts w:ascii="Symbol" w:hAnsi="Symbol"/>
    </w:rPr>
  </w:style>
  <w:style w:type="character" w:customStyle="1" w:styleId="WW8Num1z1">
    <w:name w:val="WW8Num1z1"/>
    <w:rsid w:val="008A65F4"/>
    <w:rPr>
      <w:rFonts w:ascii="Courier New" w:hAnsi="Courier New" w:cs="Courier New"/>
    </w:rPr>
  </w:style>
  <w:style w:type="character" w:customStyle="1" w:styleId="WW8Num1z2">
    <w:name w:val="WW8Num1z2"/>
    <w:rsid w:val="008A65F4"/>
    <w:rPr>
      <w:rFonts w:ascii="Wingdings" w:hAnsi="Wingdings"/>
    </w:rPr>
  </w:style>
  <w:style w:type="character" w:customStyle="1" w:styleId="WW8Num4z0">
    <w:name w:val="WW8Num4z0"/>
    <w:rsid w:val="008A65F4"/>
    <w:rPr>
      <w:rFonts w:ascii="Symbol" w:hAnsi="Symbol"/>
      <w:color w:val="auto"/>
      <w:sz w:val="20"/>
    </w:rPr>
  </w:style>
  <w:style w:type="character" w:customStyle="1" w:styleId="WW8Num5z0">
    <w:name w:val="WW8Num5z0"/>
    <w:rsid w:val="008A65F4"/>
    <w:rPr>
      <w:rFonts w:ascii="Webdings" w:hAnsi="Webdings"/>
      <w:color w:val="800000"/>
      <w:sz w:val="18"/>
    </w:rPr>
  </w:style>
  <w:style w:type="character" w:customStyle="1" w:styleId="WW8Num6z0">
    <w:name w:val="WW8Num6z0"/>
    <w:rsid w:val="008A65F4"/>
    <w:rPr>
      <w:rFonts w:ascii="Wingdings" w:hAnsi="Wingdings"/>
      <w:b w:val="0"/>
      <w:i w:val="0"/>
      <w:color w:val="993366"/>
      <w:sz w:val="16"/>
    </w:rPr>
  </w:style>
  <w:style w:type="character" w:customStyle="1" w:styleId="WW8Num6z1">
    <w:name w:val="WW8Num6z1"/>
    <w:rsid w:val="008A65F4"/>
    <w:rPr>
      <w:rFonts w:ascii="Courier New" w:hAnsi="Courier New"/>
    </w:rPr>
  </w:style>
  <w:style w:type="character" w:customStyle="1" w:styleId="WW8Num6z2">
    <w:name w:val="WW8Num6z2"/>
    <w:rsid w:val="008A65F4"/>
    <w:rPr>
      <w:rFonts w:ascii="Wingdings" w:hAnsi="Wingdings"/>
    </w:rPr>
  </w:style>
  <w:style w:type="character" w:customStyle="1" w:styleId="WW8Num6z3">
    <w:name w:val="WW8Num6z3"/>
    <w:rsid w:val="008A65F4"/>
    <w:rPr>
      <w:rFonts w:ascii="Symbol" w:hAnsi="Symbol"/>
    </w:rPr>
  </w:style>
  <w:style w:type="character" w:customStyle="1" w:styleId="Fuentedeprrafopredeter1">
    <w:name w:val="Fuente de párrafo predeter.1"/>
    <w:rsid w:val="008A65F4"/>
  </w:style>
  <w:style w:type="character" w:styleId="Hipervnculo">
    <w:name w:val="Hyperlink"/>
    <w:rsid w:val="008A65F4"/>
    <w:rPr>
      <w:color w:val="0000FF"/>
      <w:u w:val="single"/>
    </w:rPr>
  </w:style>
  <w:style w:type="character" w:styleId="Hipervnculovisitado">
    <w:name w:val="FollowedHyperlink"/>
    <w:rsid w:val="008A65F4"/>
    <w:rPr>
      <w:color w:val="800080"/>
      <w:u w:val="single"/>
    </w:rPr>
  </w:style>
  <w:style w:type="character" w:customStyle="1" w:styleId="st1">
    <w:name w:val="st1"/>
    <w:rsid w:val="008A65F4"/>
    <w:rPr>
      <w:shd w:val="clear" w:color="auto" w:fill="FFFF88"/>
    </w:rPr>
  </w:style>
  <w:style w:type="character" w:customStyle="1" w:styleId="Vietas">
    <w:name w:val="Viñetas"/>
    <w:rsid w:val="008A65F4"/>
    <w:rPr>
      <w:rFonts w:ascii="StarSymbol" w:eastAsia="StarSymbol" w:hAnsi="StarSymbol" w:cs="StarSymbol"/>
      <w:sz w:val="18"/>
      <w:szCs w:val="18"/>
    </w:rPr>
  </w:style>
  <w:style w:type="paragraph" w:customStyle="1" w:styleId="Encabezado1">
    <w:name w:val="Encabezado1"/>
    <w:basedOn w:val="Normal"/>
    <w:next w:val="Textoindependiente"/>
    <w:rsid w:val="008A65F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rsid w:val="008A65F4"/>
    <w:pPr>
      <w:jc w:val="center"/>
    </w:pPr>
    <w:rPr>
      <w:rFonts w:ascii="Arial" w:hAnsi="Arial"/>
      <w:sz w:val="36"/>
    </w:rPr>
  </w:style>
  <w:style w:type="paragraph" w:styleId="Lista">
    <w:name w:val="List"/>
    <w:basedOn w:val="Textoindependiente"/>
    <w:rsid w:val="008A65F4"/>
    <w:rPr>
      <w:rFonts w:cs="Tahoma"/>
    </w:rPr>
  </w:style>
  <w:style w:type="paragraph" w:customStyle="1" w:styleId="Etiqueta">
    <w:name w:val="Etiqueta"/>
    <w:basedOn w:val="Normal"/>
    <w:rsid w:val="008A65F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8A65F4"/>
    <w:pPr>
      <w:suppressLineNumbers/>
    </w:pPr>
    <w:rPr>
      <w:rFonts w:cs="Tahoma"/>
    </w:rPr>
  </w:style>
  <w:style w:type="paragraph" w:customStyle="1" w:styleId="Textoindependiente21">
    <w:name w:val="Texto independiente 21"/>
    <w:basedOn w:val="Normal"/>
    <w:rsid w:val="008A65F4"/>
    <w:pPr>
      <w:jc w:val="both"/>
    </w:pPr>
    <w:rPr>
      <w:rFonts w:ascii="Arial" w:hAnsi="Arial"/>
      <w:i/>
      <w:lang w:val="es-AR"/>
    </w:rPr>
  </w:style>
  <w:style w:type="paragraph" w:customStyle="1" w:styleId="Textosinformato1">
    <w:name w:val="Texto sin formato1"/>
    <w:basedOn w:val="Normal"/>
    <w:rsid w:val="008A65F4"/>
    <w:rPr>
      <w:rFonts w:ascii="Courier New" w:hAnsi="Courier New"/>
    </w:rPr>
  </w:style>
  <w:style w:type="paragraph" w:customStyle="1" w:styleId="Textoindependiente31">
    <w:name w:val="Texto independiente 31"/>
    <w:basedOn w:val="Normal"/>
    <w:rsid w:val="008A65F4"/>
    <w:rPr>
      <w:rFonts w:ascii="Arial" w:hAnsi="Arial"/>
      <w:b/>
      <w:i/>
      <w:lang w:val="es-AR"/>
    </w:rPr>
  </w:style>
  <w:style w:type="paragraph" w:styleId="Sangradetextonormal">
    <w:name w:val="Body Text Indent"/>
    <w:basedOn w:val="Normal"/>
    <w:rsid w:val="008A65F4"/>
    <w:pPr>
      <w:ind w:left="227"/>
    </w:pPr>
    <w:rPr>
      <w:rFonts w:ascii="Arial" w:hAnsi="Arial"/>
      <w:b/>
      <w:sz w:val="28"/>
      <w:lang w:val="es-AR"/>
    </w:rPr>
  </w:style>
  <w:style w:type="paragraph" w:customStyle="1" w:styleId="Sangra2detindependiente1">
    <w:name w:val="Sangría 2 de t. independiente1"/>
    <w:basedOn w:val="Normal"/>
    <w:rsid w:val="008A65F4"/>
    <w:pPr>
      <w:ind w:left="851" w:hanging="425"/>
    </w:pPr>
    <w:rPr>
      <w:rFonts w:ascii="Arial" w:hAnsi="Arial"/>
      <w:sz w:val="22"/>
    </w:rPr>
  </w:style>
  <w:style w:type="paragraph" w:styleId="Encabezado">
    <w:name w:val="header"/>
    <w:basedOn w:val="Normal"/>
    <w:rsid w:val="008A65F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8A65F4"/>
    <w:pPr>
      <w:tabs>
        <w:tab w:val="center" w:pos="4419"/>
        <w:tab w:val="right" w:pos="8838"/>
      </w:tabs>
    </w:pPr>
  </w:style>
  <w:style w:type="paragraph" w:customStyle="1" w:styleId="Contenidodelmarco">
    <w:name w:val="Contenido del marco"/>
    <w:basedOn w:val="Textoindependiente"/>
    <w:rsid w:val="008A65F4"/>
  </w:style>
  <w:style w:type="paragraph" w:customStyle="1" w:styleId="Contenidodelatabla">
    <w:name w:val="Contenido de la tabla"/>
    <w:basedOn w:val="Normal"/>
    <w:rsid w:val="008A65F4"/>
    <w:pPr>
      <w:suppressLineNumbers/>
    </w:pPr>
  </w:style>
  <w:style w:type="paragraph" w:customStyle="1" w:styleId="Encabezadodelatabla">
    <w:name w:val="Encabezado de la tabla"/>
    <w:basedOn w:val="Contenidodelatabla"/>
    <w:rsid w:val="008A65F4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790B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7790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eb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gencia.gov.a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tocol-online.ne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cbi.nlm.nih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belaich@unq.edu.a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950D1-2508-4F7E-A3B3-584EB0BBD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683</Words>
  <Characters>3761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Ingeniería Genética</vt:lpstr>
      <vt:lpstr>Ingeniería Genética</vt:lpstr>
    </vt:vector>
  </TitlesOfParts>
  <Company>CSI</Company>
  <LinksUpToDate>false</LinksUpToDate>
  <CharactersWithSpaces>4436</CharactersWithSpaces>
  <SharedDoc>false</SharedDoc>
  <HLinks>
    <vt:vector size="36" baseType="variant">
      <vt:variant>
        <vt:i4>2687092</vt:i4>
      </vt:variant>
      <vt:variant>
        <vt:i4>15</vt:i4>
      </vt:variant>
      <vt:variant>
        <vt:i4>0</vt:i4>
      </vt:variant>
      <vt:variant>
        <vt:i4>5</vt:i4>
      </vt:variant>
      <vt:variant>
        <vt:lpwstr>http://www.neb.com/</vt:lpwstr>
      </vt:variant>
      <vt:variant>
        <vt:lpwstr/>
      </vt:variant>
      <vt:variant>
        <vt:i4>7471149</vt:i4>
      </vt:variant>
      <vt:variant>
        <vt:i4>12</vt:i4>
      </vt:variant>
      <vt:variant>
        <vt:i4>0</vt:i4>
      </vt:variant>
      <vt:variant>
        <vt:i4>5</vt:i4>
      </vt:variant>
      <vt:variant>
        <vt:lpwstr>http://www.agencia.gov.ar/</vt:lpwstr>
      </vt:variant>
      <vt:variant>
        <vt:lpwstr/>
      </vt:variant>
      <vt:variant>
        <vt:i4>6357119</vt:i4>
      </vt:variant>
      <vt:variant>
        <vt:i4>9</vt:i4>
      </vt:variant>
      <vt:variant>
        <vt:i4>0</vt:i4>
      </vt:variant>
      <vt:variant>
        <vt:i4>5</vt:i4>
      </vt:variant>
      <vt:variant>
        <vt:lpwstr>http://www.protocol-online.net/</vt:lpwstr>
      </vt:variant>
      <vt:variant>
        <vt:lpwstr/>
      </vt:variant>
      <vt:variant>
        <vt:i4>4980814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</vt:lpwstr>
      </vt:variant>
      <vt:variant>
        <vt:lpwstr/>
      </vt:variant>
      <vt:variant>
        <vt:i4>7929873</vt:i4>
      </vt:variant>
      <vt:variant>
        <vt:i4>3</vt:i4>
      </vt:variant>
      <vt:variant>
        <vt:i4>0</vt:i4>
      </vt:variant>
      <vt:variant>
        <vt:i4>5</vt:i4>
      </vt:variant>
      <vt:variant>
        <vt:lpwstr>mailto:mmigliori@unq.edu.ar</vt:lpwstr>
      </vt:variant>
      <vt:variant>
        <vt:lpwstr/>
      </vt:variant>
      <vt:variant>
        <vt:i4>5242928</vt:i4>
      </vt:variant>
      <vt:variant>
        <vt:i4>0</vt:i4>
      </vt:variant>
      <vt:variant>
        <vt:i4>0</vt:i4>
      </vt:variant>
      <vt:variant>
        <vt:i4>5</vt:i4>
      </vt:variant>
      <vt:variant>
        <vt:lpwstr>mailto:mbelaich@unq.edu.ar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Ingeniería Genética</dc:title>
  <dc:creator>Ciencia y Tecnologia</dc:creator>
  <cp:lastModifiedBy>usuario</cp:lastModifiedBy>
  <cp:revision>22</cp:revision>
  <cp:lastPrinted>2006-08-08T22:45:00Z</cp:lastPrinted>
  <dcterms:created xsi:type="dcterms:W3CDTF">2017-06-02T17:14:00Z</dcterms:created>
  <dcterms:modified xsi:type="dcterms:W3CDTF">2017-08-14T17:16:00Z</dcterms:modified>
</cp:coreProperties>
</file>