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D2" w:rsidRPr="008C3F77" w:rsidRDefault="00D214C4" w:rsidP="007520D2">
      <w:pPr>
        <w:spacing w:before="120" w:after="120" w:line="360" w:lineRule="auto"/>
        <w:jc w:val="center"/>
        <w:rPr>
          <w:rFonts w:ascii="Arial" w:eastAsia="Arial" w:hAnsi="Arial" w:cs="Arial"/>
          <w:b/>
          <w:sz w:val="32"/>
          <w:szCs w:val="22"/>
        </w:rPr>
      </w:pPr>
      <w:r w:rsidRPr="008C3F77">
        <w:rPr>
          <w:rFonts w:ascii="Arial" w:eastAsia="Arial" w:hAnsi="Arial" w:cs="Arial"/>
          <w:b/>
          <w:sz w:val="32"/>
          <w:szCs w:val="22"/>
        </w:rPr>
        <w:t>Trabajo F</w:t>
      </w:r>
      <w:r w:rsidR="007520D2" w:rsidRPr="008C3F77">
        <w:rPr>
          <w:rFonts w:ascii="Arial" w:eastAsia="Arial" w:hAnsi="Arial" w:cs="Arial"/>
          <w:b/>
          <w:sz w:val="32"/>
          <w:szCs w:val="22"/>
        </w:rPr>
        <w:t>inal</w:t>
      </w:r>
      <w:r w:rsidRPr="008C3F77">
        <w:rPr>
          <w:rFonts w:ascii="Arial" w:eastAsia="Arial" w:hAnsi="Arial" w:cs="Arial"/>
          <w:b/>
          <w:sz w:val="32"/>
          <w:szCs w:val="22"/>
        </w:rPr>
        <w:t xml:space="preserve"> Integrador</w:t>
      </w:r>
    </w:p>
    <w:p w:rsidR="00CD415D" w:rsidRPr="008C3F77" w:rsidRDefault="007520D2" w:rsidP="007520D2">
      <w:pPr>
        <w:spacing w:before="120" w:after="120" w:line="360" w:lineRule="auto"/>
        <w:jc w:val="both"/>
        <w:rPr>
          <w:rFonts w:ascii="Arial" w:eastAsia="Arial" w:hAnsi="Arial" w:cs="Arial"/>
          <w:szCs w:val="22"/>
        </w:rPr>
      </w:pPr>
      <w:r w:rsidRPr="008C3F77">
        <w:rPr>
          <w:rFonts w:ascii="Arial" w:eastAsia="Arial" w:hAnsi="Arial" w:cs="Arial"/>
          <w:szCs w:val="22"/>
        </w:rPr>
        <w:t xml:space="preserve">El trabajo final del </w:t>
      </w:r>
      <w:r w:rsidRPr="008C3F77">
        <w:rPr>
          <w:rFonts w:ascii="Arial" w:eastAsia="Arial" w:hAnsi="Arial" w:cs="Arial"/>
          <w:b/>
          <w:szCs w:val="22"/>
        </w:rPr>
        <w:t>Seminario de Diseño y Evaluación de Políticas Públicas</w:t>
      </w:r>
      <w:r w:rsidRPr="008C3F77">
        <w:rPr>
          <w:rFonts w:ascii="Arial" w:eastAsia="Arial" w:hAnsi="Arial" w:cs="Arial"/>
          <w:szCs w:val="22"/>
        </w:rPr>
        <w:t xml:space="preserve"> consistirá en un trabajo cuya finalidad es elaborar una propuesta de creación de una política pública a partir del listado de </w:t>
      </w:r>
      <w:r w:rsidR="00D214C4" w:rsidRPr="008C3F77">
        <w:rPr>
          <w:rFonts w:ascii="Arial" w:eastAsia="Arial" w:hAnsi="Arial" w:cs="Arial"/>
          <w:szCs w:val="22"/>
        </w:rPr>
        <w:t>las cuestiones públicas</w:t>
      </w:r>
      <w:r w:rsidR="00CD415D" w:rsidRPr="008C3F77">
        <w:rPr>
          <w:rFonts w:ascii="Arial" w:eastAsia="Arial" w:hAnsi="Arial" w:cs="Arial"/>
          <w:szCs w:val="22"/>
        </w:rPr>
        <w:t xml:space="preserve"> que se adjunt</w:t>
      </w:r>
      <w:r w:rsidR="00471DEB" w:rsidRPr="008C3F77">
        <w:rPr>
          <w:rFonts w:ascii="Arial" w:eastAsia="Arial" w:hAnsi="Arial" w:cs="Arial"/>
          <w:szCs w:val="22"/>
        </w:rPr>
        <w:t>a continuación</w:t>
      </w:r>
      <w:r w:rsidR="00CD415D" w:rsidRPr="008C3F77">
        <w:rPr>
          <w:rFonts w:ascii="Arial" w:eastAsia="Arial" w:hAnsi="Arial" w:cs="Arial"/>
          <w:szCs w:val="22"/>
        </w:rPr>
        <w:t>:</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Población en aumento y mal distribuida</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Caos de tránsito y crisis del transporte público</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Inundaciones, temporales y obra pública</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Problemas y conflictividad ambiental</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Desigualdad en el acceso a los servicios</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Falta de inversión y distorsión en la aplicación de subsidios de servicios básicos</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Barrios marginales desintegrados</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 xml:space="preserve">Inseguridad y rol de las fuerzas de seguridad </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 xml:space="preserve">Educación pública </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Salud Pública</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Violencia de Género Doméstica o Institucional</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Despenalización del Aborto</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Inflación</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Deuda Pública</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color w:val="263238"/>
        </w:rPr>
        <w:t>Soluciones habitacionales (PROCERAR, vivienda social, créditos hipotecarios)</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color w:val="263238"/>
        </w:rPr>
        <w:t>Precarización Laboral</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color w:val="263238"/>
        </w:rPr>
        <w:t>Pobreza estructural</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color w:val="263238"/>
        </w:rPr>
        <w:t>Fuga de divisas</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color w:val="263238"/>
        </w:rPr>
        <w:t xml:space="preserve">Recesión económica </w:t>
      </w:r>
    </w:p>
    <w:p w:rsidR="00471DEB" w:rsidRPr="008C3F77" w:rsidRDefault="00471DEB" w:rsidP="00471DEB">
      <w:pPr>
        <w:pStyle w:val="Prrafodelista"/>
        <w:numPr>
          <w:ilvl w:val="0"/>
          <w:numId w:val="9"/>
        </w:numPr>
        <w:spacing w:after="160" w:line="259" w:lineRule="auto"/>
        <w:rPr>
          <w:rFonts w:ascii="Arial" w:hAnsi="Arial" w:cs="Arial"/>
        </w:rPr>
      </w:pPr>
      <w:r w:rsidRPr="008C3F77">
        <w:rPr>
          <w:rFonts w:ascii="Arial" w:hAnsi="Arial" w:cs="Arial"/>
        </w:rPr>
        <w:t>Poder Judicial endogámico</w:t>
      </w:r>
    </w:p>
    <w:p w:rsidR="007520D2" w:rsidRPr="008C3F77" w:rsidRDefault="007520D2" w:rsidP="007520D2">
      <w:pPr>
        <w:spacing w:before="120" w:after="120" w:line="360" w:lineRule="auto"/>
        <w:jc w:val="both"/>
        <w:rPr>
          <w:rFonts w:ascii="Arial" w:eastAsia="Arial" w:hAnsi="Arial" w:cs="Arial"/>
          <w:szCs w:val="22"/>
          <w:u w:val="single"/>
        </w:rPr>
      </w:pPr>
      <w:r w:rsidRPr="008C3F77">
        <w:rPr>
          <w:rFonts w:ascii="Arial" w:eastAsia="Arial" w:hAnsi="Arial" w:cs="Arial"/>
          <w:szCs w:val="22"/>
          <w:u w:val="single"/>
        </w:rPr>
        <w:t>Descripción de la consigna</w:t>
      </w:r>
    </w:p>
    <w:p w:rsidR="007520D2" w:rsidRPr="008C3F77" w:rsidRDefault="007520D2" w:rsidP="007520D2">
      <w:pPr>
        <w:spacing w:before="120" w:after="120" w:line="360" w:lineRule="auto"/>
        <w:jc w:val="both"/>
        <w:rPr>
          <w:rFonts w:ascii="Arial" w:eastAsia="Arial" w:hAnsi="Arial" w:cs="Arial"/>
          <w:szCs w:val="22"/>
        </w:rPr>
      </w:pPr>
      <w:r w:rsidRPr="008C3F77">
        <w:rPr>
          <w:rFonts w:ascii="Arial" w:eastAsia="Arial" w:hAnsi="Arial" w:cs="Arial"/>
          <w:szCs w:val="22"/>
        </w:rPr>
        <w:t>El producto será elaborado a través de las herramientas teóricas y prácticas que se han desarrollado a lo largo de materia, tales como el ciclo de las políticas públicas, definición de problema público, agenda, actores, métodos de implementación, evaluació</w:t>
      </w:r>
      <w:r w:rsidR="007F1DC3" w:rsidRPr="008C3F77">
        <w:rPr>
          <w:rFonts w:ascii="Arial" w:eastAsia="Arial" w:hAnsi="Arial" w:cs="Arial"/>
          <w:szCs w:val="22"/>
        </w:rPr>
        <w:t>n, comunicación,</w:t>
      </w:r>
      <w:r w:rsidRPr="008C3F77">
        <w:rPr>
          <w:rFonts w:ascii="Arial" w:eastAsia="Arial" w:hAnsi="Arial" w:cs="Arial"/>
          <w:szCs w:val="22"/>
        </w:rPr>
        <w:t xml:space="preserve"> por mencionar algunos.  </w:t>
      </w:r>
    </w:p>
    <w:p w:rsidR="007F1DC3" w:rsidRPr="008C3F77" w:rsidRDefault="007F1DC3" w:rsidP="007520D2">
      <w:pPr>
        <w:spacing w:before="120" w:after="120" w:line="360" w:lineRule="auto"/>
        <w:jc w:val="both"/>
        <w:rPr>
          <w:rFonts w:ascii="Arial" w:eastAsia="Arial" w:hAnsi="Arial" w:cs="Arial"/>
          <w:szCs w:val="22"/>
        </w:rPr>
      </w:pPr>
      <w:r w:rsidRPr="008C3F77">
        <w:rPr>
          <w:rFonts w:ascii="Arial" w:eastAsia="Arial" w:hAnsi="Arial" w:cs="Arial"/>
          <w:szCs w:val="22"/>
        </w:rPr>
        <w:t xml:space="preserve">Deberán seleccionar </w:t>
      </w:r>
      <w:r w:rsidR="000B014E" w:rsidRPr="008C3F77">
        <w:rPr>
          <w:rFonts w:ascii="Arial" w:eastAsia="Arial" w:hAnsi="Arial" w:cs="Arial"/>
          <w:szCs w:val="22"/>
        </w:rPr>
        <w:t>una cuestión de la</w:t>
      </w:r>
      <w:r w:rsidRPr="008C3F77">
        <w:rPr>
          <w:rFonts w:ascii="Arial" w:eastAsia="Arial" w:hAnsi="Arial" w:cs="Arial"/>
          <w:szCs w:val="22"/>
        </w:rPr>
        <w:t xml:space="preserve">s mencionados anteriormente y definir a partir de ahí el problema público que quieren abordar. </w:t>
      </w:r>
    </w:p>
    <w:p w:rsidR="000B014E" w:rsidRPr="008C3F77" w:rsidRDefault="000B014E" w:rsidP="007520D2">
      <w:pPr>
        <w:spacing w:before="120" w:after="120" w:line="360" w:lineRule="auto"/>
        <w:jc w:val="both"/>
        <w:rPr>
          <w:rFonts w:ascii="Arial" w:eastAsia="Arial" w:hAnsi="Arial" w:cs="Arial"/>
          <w:i/>
          <w:szCs w:val="22"/>
        </w:rPr>
      </w:pPr>
      <w:r w:rsidRPr="008C3F77">
        <w:rPr>
          <w:rFonts w:ascii="Arial" w:eastAsia="Arial" w:hAnsi="Arial" w:cs="Arial"/>
          <w:i/>
          <w:szCs w:val="22"/>
        </w:rPr>
        <w:t xml:space="preserve">Es fundamental la integración con la bibliografía de la materia. </w:t>
      </w:r>
    </w:p>
    <w:p w:rsidR="007520D2" w:rsidRPr="008C3F77" w:rsidRDefault="007520D2" w:rsidP="007520D2">
      <w:pPr>
        <w:spacing w:before="120" w:after="120" w:line="360" w:lineRule="auto"/>
        <w:jc w:val="both"/>
        <w:rPr>
          <w:rFonts w:ascii="Arial" w:eastAsia="Arial" w:hAnsi="Arial" w:cs="Arial"/>
          <w:szCs w:val="22"/>
          <w:u w:val="single"/>
        </w:rPr>
      </w:pPr>
      <w:r w:rsidRPr="008C3F77">
        <w:rPr>
          <w:rFonts w:ascii="Arial" w:eastAsia="Arial" w:hAnsi="Arial" w:cs="Arial"/>
          <w:szCs w:val="22"/>
          <w:u w:val="single"/>
        </w:rPr>
        <w:t xml:space="preserve">Aspectos formales </w:t>
      </w:r>
    </w:p>
    <w:p w:rsidR="007520D2" w:rsidRPr="008C3F77" w:rsidRDefault="007520D2" w:rsidP="007520D2">
      <w:pPr>
        <w:spacing w:before="120" w:after="120" w:line="360" w:lineRule="auto"/>
        <w:jc w:val="both"/>
        <w:rPr>
          <w:rFonts w:ascii="Arial" w:eastAsia="Arial" w:hAnsi="Arial" w:cs="Arial"/>
          <w:szCs w:val="22"/>
        </w:rPr>
      </w:pPr>
      <w:r w:rsidRPr="008C3F77">
        <w:rPr>
          <w:rFonts w:ascii="Arial" w:eastAsia="Arial" w:hAnsi="Arial" w:cs="Arial"/>
          <w:szCs w:val="22"/>
        </w:rPr>
        <w:t xml:space="preserve">El trabajo será en grupos de </w:t>
      </w:r>
      <w:r w:rsidRPr="008C3F77">
        <w:rPr>
          <w:rFonts w:ascii="Arial" w:eastAsia="Arial" w:hAnsi="Arial" w:cs="Arial"/>
          <w:b/>
          <w:szCs w:val="22"/>
        </w:rPr>
        <w:t xml:space="preserve">hasta </w:t>
      </w:r>
      <w:r w:rsidR="00964F45" w:rsidRPr="008C3F77">
        <w:rPr>
          <w:rFonts w:ascii="Arial" w:eastAsia="Arial" w:hAnsi="Arial" w:cs="Arial"/>
          <w:b/>
          <w:szCs w:val="22"/>
        </w:rPr>
        <w:t>cuatro</w:t>
      </w:r>
      <w:r w:rsidRPr="008C3F77">
        <w:rPr>
          <w:rFonts w:ascii="Arial" w:eastAsia="Arial" w:hAnsi="Arial" w:cs="Arial"/>
          <w:szCs w:val="22"/>
        </w:rPr>
        <w:t xml:space="preserve"> personas, (no se aceptarán trabajos de </w:t>
      </w:r>
      <w:r w:rsidR="00964F45" w:rsidRPr="008C3F77">
        <w:rPr>
          <w:rFonts w:ascii="Arial" w:eastAsia="Arial" w:hAnsi="Arial" w:cs="Arial"/>
          <w:szCs w:val="22"/>
        </w:rPr>
        <w:t>m</w:t>
      </w:r>
      <w:r w:rsidRPr="008C3F77">
        <w:rPr>
          <w:rFonts w:ascii="Arial" w:eastAsia="Arial" w:hAnsi="Arial" w:cs="Arial"/>
          <w:szCs w:val="22"/>
        </w:rPr>
        <w:t>enos de tres</w:t>
      </w:r>
      <w:r w:rsidR="00964F45" w:rsidRPr="008C3F77">
        <w:rPr>
          <w:rFonts w:ascii="Arial" w:eastAsia="Arial" w:hAnsi="Arial" w:cs="Arial"/>
          <w:szCs w:val="22"/>
        </w:rPr>
        <w:t xml:space="preserve"> personas</w:t>
      </w:r>
      <w:r w:rsidRPr="008C3F77">
        <w:rPr>
          <w:rFonts w:ascii="Arial" w:eastAsia="Arial" w:hAnsi="Arial" w:cs="Arial"/>
          <w:szCs w:val="22"/>
        </w:rPr>
        <w:t>).</w:t>
      </w:r>
    </w:p>
    <w:p w:rsidR="007520D2" w:rsidRPr="008C3F77" w:rsidRDefault="007520D2" w:rsidP="007520D2">
      <w:pPr>
        <w:spacing w:before="120" w:after="120" w:line="360" w:lineRule="auto"/>
        <w:jc w:val="both"/>
        <w:rPr>
          <w:rFonts w:ascii="Arial" w:eastAsia="Arial" w:hAnsi="Arial" w:cs="Arial"/>
          <w:szCs w:val="22"/>
        </w:rPr>
      </w:pPr>
      <w:r w:rsidRPr="008C3F77">
        <w:rPr>
          <w:rFonts w:ascii="Arial" w:eastAsia="Arial" w:hAnsi="Arial" w:cs="Arial"/>
          <w:szCs w:val="22"/>
        </w:rPr>
        <w:t>El trabajo deberá contener las siguientes características:</w:t>
      </w:r>
    </w:p>
    <w:p w:rsidR="007520D2" w:rsidRPr="008C3F77" w:rsidRDefault="007520D2" w:rsidP="007520D2">
      <w:pPr>
        <w:pStyle w:val="Prrafodelista"/>
        <w:numPr>
          <w:ilvl w:val="0"/>
          <w:numId w:val="2"/>
        </w:numPr>
        <w:spacing w:before="120" w:after="120" w:line="360" w:lineRule="auto"/>
        <w:jc w:val="both"/>
        <w:rPr>
          <w:rFonts w:ascii="Arial" w:eastAsia="Arial" w:hAnsi="Arial" w:cs="Arial"/>
          <w:szCs w:val="22"/>
        </w:rPr>
      </w:pPr>
      <w:r w:rsidRPr="008C3F77">
        <w:rPr>
          <w:rFonts w:ascii="Arial" w:eastAsia="Arial" w:hAnsi="Arial" w:cs="Arial"/>
          <w:szCs w:val="22"/>
        </w:rPr>
        <w:t>La extensión del documento no podrá ser menor de 10 carillas y no mayor a 15.</w:t>
      </w:r>
      <w:r w:rsidR="008C3F77">
        <w:rPr>
          <w:rFonts w:ascii="Arial" w:eastAsia="Arial" w:hAnsi="Arial" w:cs="Arial"/>
          <w:szCs w:val="22"/>
        </w:rPr>
        <w:t xml:space="preserve"> D</w:t>
      </w:r>
      <w:r w:rsidRPr="008C3F77">
        <w:rPr>
          <w:rFonts w:ascii="Arial" w:eastAsia="Arial" w:hAnsi="Arial" w:cs="Arial"/>
          <w:szCs w:val="22"/>
        </w:rPr>
        <w:t>eberá incluir: portada</w:t>
      </w:r>
      <w:r w:rsidR="00542565" w:rsidRPr="008C3F77">
        <w:rPr>
          <w:rFonts w:ascii="Arial" w:eastAsia="Arial" w:hAnsi="Arial" w:cs="Arial"/>
          <w:szCs w:val="22"/>
        </w:rPr>
        <w:t xml:space="preserve"> (nombre y apell</w:t>
      </w:r>
      <w:r w:rsidRPr="008C3F77">
        <w:rPr>
          <w:rFonts w:ascii="Arial" w:eastAsia="Arial" w:hAnsi="Arial" w:cs="Arial"/>
          <w:szCs w:val="22"/>
        </w:rPr>
        <w:t xml:space="preserve">ido de los integrantes del grupo), índice y bibliografía. En la extension del trabajo no se </w:t>
      </w:r>
      <w:r w:rsidRPr="008C3F77">
        <w:rPr>
          <w:rFonts w:ascii="Arial" w:eastAsia="Arial" w:hAnsi="Arial" w:cs="Arial"/>
          <w:szCs w:val="22"/>
        </w:rPr>
        <w:lastRenderedPageBreak/>
        <w:t xml:space="preserve">tendrán en cuenta los anexos de informaciones (gráficos, tablas, normative, etc.), carátula, </w:t>
      </w:r>
      <w:r w:rsidR="00542565" w:rsidRPr="008C3F77">
        <w:rPr>
          <w:rFonts w:ascii="Arial" w:eastAsia="Arial" w:hAnsi="Arial" w:cs="Arial"/>
          <w:szCs w:val="22"/>
        </w:rPr>
        <w:t>índice</w:t>
      </w:r>
      <w:r w:rsidRPr="008C3F77">
        <w:rPr>
          <w:rFonts w:ascii="Arial" w:eastAsia="Arial" w:hAnsi="Arial" w:cs="Arial"/>
          <w:szCs w:val="22"/>
        </w:rPr>
        <w:t xml:space="preserve"> ni bibliografía</w:t>
      </w:r>
      <w:r w:rsidR="006E2DD5" w:rsidRPr="008C3F77">
        <w:rPr>
          <w:rStyle w:val="Refdenotaalpie"/>
          <w:rFonts w:ascii="Arial" w:eastAsia="Arial" w:hAnsi="Arial" w:cs="Arial"/>
          <w:szCs w:val="22"/>
        </w:rPr>
        <w:footnoteReference w:id="1"/>
      </w:r>
      <w:r w:rsidRPr="008C3F77">
        <w:rPr>
          <w:rFonts w:ascii="Arial" w:eastAsia="Arial" w:hAnsi="Arial" w:cs="Arial"/>
          <w:szCs w:val="22"/>
        </w:rPr>
        <w:t>.</w:t>
      </w:r>
    </w:p>
    <w:p w:rsidR="007520D2" w:rsidRPr="008C3F77" w:rsidRDefault="007520D2" w:rsidP="007520D2">
      <w:pPr>
        <w:spacing w:before="120" w:after="120" w:line="360" w:lineRule="auto"/>
        <w:jc w:val="both"/>
        <w:rPr>
          <w:rFonts w:ascii="Arial" w:eastAsia="Arial" w:hAnsi="Arial" w:cs="Arial"/>
          <w:szCs w:val="22"/>
        </w:rPr>
      </w:pPr>
      <w:r w:rsidRPr="008C3F77">
        <w:rPr>
          <w:rFonts w:ascii="Arial" w:eastAsia="Arial" w:hAnsi="Arial" w:cs="Arial"/>
          <w:szCs w:val="22"/>
        </w:rPr>
        <w:t>2) La letra a utilizar deberá ser Arial o Times New Roman 11</w:t>
      </w:r>
      <w:r w:rsidR="00D214C4" w:rsidRPr="008C3F77">
        <w:rPr>
          <w:rFonts w:ascii="Arial" w:eastAsia="Arial" w:hAnsi="Arial" w:cs="Arial"/>
          <w:szCs w:val="22"/>
        </w:rPr>
        <w:t xml:space="preserve"> utilizando 1.5 de interlineado, </w:t>
      </w:r>
      <w:r w:rsidRPr="008C3F77">
        <w:rPr>
          <w:rFonts w:ascii="Arial" w:eastAsia="Arial" w:hAnsi="Arial" w:cs="Arial"/>
          <w:szCs w:val="22"/>
        </w:rPr>
        <w:t xml:space="preserve">texto justificado. </w:t>
      </w:r>
    </w:p>
    <w:p w:rsidR="007520D2" w:rsidRPr="008C3F77" w:rsidRDefault="007520D2" w:rsidP="007520D2">
      <w:pPr>
        <w:spacing w:before="120" w:after="120" w:line="360" w:lineRule="auto"/>
        <w:jc w:val="both"/>
        <w:rPr>
          <w:rFonts w:ascii="Arial" w:eastAsia="Arial" w:hAnsi="Arial" w:cs="Arial"/>
          <w:szCs w:val="22"/>
        </w:rPr>
      </w:pPr>
      <w:r w:rsidRPr="008C3F77">
        <w:rPr>
          <w:rFonts w:ascii="Arial" w:eastAsia="Arial" w:hAnsi="Arial" w:cs="Arial"/>
          <w:szCs w:val="22"/>
        </w:rPr>
        <w:t>3) El trabajo se deberá de entregar en tiempo y forma siguiendo la metodología aquí explicada.</w:t>
      </w:r>
    </w:p>
    <w:p w:rsidR="007520D2" w:rsidRPr="008C3F77" w:rsidRDefault="007520D2" w:rsidP="007520D2">
      <w:pPr>
        <w:spacing w:before="120" w:after="120" w:line="360" w:lineRule="auto"/>
        <w:jc w:val="both"/>
        <w:rPr>
          <w:rFonts w:ascii="Arial" w:eastAsia="Arial" w:hAnsi="Arial" w:cs="Arial"/>
          <w:b/>
          <w:szCs w:val="22"/>
          <w:u w:val="single"/>
        </w:rPr>
      </w:pPr>
      <w:r w:rsidRPr="008C3F77">
        <w:rPr>
          <w:rFonts w:ascii="Arial" w:eastAsia="Arial" w:hAnsi="Arial" w:cs="Arial"/>
          <w:szCs w:val="22"/>
        </w:rPr>
        <w:t xml:space="preserve">4) La fecha de entrega del trabajo será el día: </w:t>
      </w:r>
      <w:r w:rsidR="002A062B" w:rsidRPr="008C3F77">
        <w:rPr>
          <w:rFonts w:ascii="Arial" w:eastAsia="Arial" w:hAnsi="Arial" w:cs="Arial"/>
          <w:b/>
          <w:szCs w:val="22"/>
          <w:u w:val="single"/>
        </w:rPr>
        <w:t>jueves 12</w:t>
      </w:r>
      <w:r w:rsidR="00146C96" w:rsidRPr="008C3F77">
        <w:rPr>
          <w:rFonts w:ascii="Arial" w:eastAsia="Arial" w:hAnsi="Arial" w:cs="Arial"/>
          <w:b/>
          <w:szCs w:val="22"/>
          <w:u w:val="single"/>
        </w:rPr>
        <w:t xml:space="preserve"> de julio</w:t>
      </w:r>
      <w:r w:rsidRPr="008C3F77">
        <w:rPr>
          <w:rFonts w:ascii="Arial" w:eastAsia="Arial" w:hAnsi="Arial" w:cs="Arial"/>
          <w:b/>
          <w:szCs w:val="22"/>
          <w:u w:val="single"/>
        </w:rPr>
        <w:t xml:space="preserve"> en el horario de la cursada.</w:t>
      </w:r>
    </w:p>
    <w:p w:rsidR="00542565" w:rsidRPr="008C3F77" w:rsidRDefault="00542565" w:rsidP="00542565">
      <w:pPr>
        <w:spacing w:before="120" w:after="120" w:line="360" w:lineRule="auto"/>
        <w:jc w:val="both"/>
        <w:rPr>
          <w:rFonts w:ascii="Arial" w:eastAsia="Arial" w:hAnsi="Arial" w:cs="Arial"/>
          <w:szCs w:val="22"/>
          <w:u w:val="single"/>
        </w:rPr>
      </w:pPr>
      <w:r w:rsidRPr="008C3F77">
        <w:rPr>
          <w:rFonts w:ascii="Arial" w:eastAsia="Arial" w:hAnsi="Arial" w:cs="Arial"/>
          <w:szCs w:val="22"/>
          <w:u w:val="single"/>
        </w:rPr>
        <w:t>Metodología</w:t>
      </w:r>
    </w:p>
    <w:p w:rsidR="00542565" w:rsidRPr="008C3F77" w:rsidRDefault="00542565" w:rsidP="00542565">
      <w:pPr>
        <w:spacing w:before="120" w:after="120" w:line="360" w:lineRule="auto"/>
        <w:jc w:val="both"/>
        <w:rPr>
          <w:rFonts w:ascii="Arial" w:eastAsia="Arial" w:hAnsi="Arial" w:cs="Arial"/>
          <w:szCs w:val="22"/>
        </w:rPr>
      </w:pPr>
      <w:r w:rsidRPr="008C3F77">
        <w:rPr>
          <w:rFonts w:ascii="Arial" w:eastAsia="Arial" w:hAnsi="Arial" w:cs="Arial"/>
          <w:szCs w:val="22"/>
        </w:rPr>
        <w:t xml:space="preserve">La siguiente metodología es una guía práctica con la que se deberá de regir el trabajo, la cual consiste en </w:t>
      </w:r>
      <w:r w:rsidR="007F5C72" w:rsidRPr="008C3F77">
        <w:rPr>
          <w:rFonts w:ascii="Arial" w:eastAsia="Arial" w:hAnsi="Arial" w:cs="Arial"/>
          <w:szCs w:val="22"/>
        </w:rPr>
        <w:t>7</w:t>
      </w:r>
      <w:r w:rsidRPr="008C3F77">
        <w:rPr>
          <w:rFonts w:ascii="Arial" w:eastAsia="Arial" w:hAnsi="Arial" w:cs="Arial"/>
          <w:szCs w:val="22"/>
        </w:rPr>
        <w:t xml:space="preserve"> partes fundamentales y necesarias para su evaluación.</w:t>
      </w:r>
    </w:p>
    <w:p w:rsidR="00542565" w:rsidRPr="008C3F77" w:rsidRDefault="00860630" w:rsidP="00542565">
      <w:pPr>
        <w:spacing w:before="120" w:after="120" w:line="360" w:lineRule="auto"/>
        <w:jc w:val="both"/>
        <w:rPr>
          <w:rFonts w:ascii="Arial" w:eastAsia="Arial" w:hAnsi="Arial" w:cs="Arial"/>
          <w:b/>
          <w:szCs w:val="22"/>
        </w:rPr>
      </w:pPr>
      <w:r w:rsidRPr="008C3F77">
        <w:rPr>
          <w:rFonts w:ascii="Arial" w:eastAsia="Arial" w:hAnsi="Arial" w:cs="Arial"/>
          <w:b/>
          <w:szCs w:val="22"/>
        </w:rPr>
        <w:t>PRIMERA PARTE</w:t>
      </w:r>
    </w:p>
    <w:p w:rsidR="00FE3DCE" w:rsidRPr="008C3F77" w:rsidRDefault="00FE3DCE" w:rsidP="00FE3DCE">
      <w:pPr>
        <w:pStyle w:val="Prrafodelista"/>
        <w:numPr>
          <w:ilvl w:val="0"/>
          <w:numId w:val="7"/>
        </w:numPr>
        <w:spacing w:before="120" w:after="120" w:line="360" w:lineRule="auto"/>
        <w:ind w:left="0" w:firstLine="0"/>
        <w:jc w:val="both"/>
        <w:rPr>
          <w:rFonts w:ascii="Arial" w:eastAsia="Arial" w:hAnsi="Arial" w:cs="Arial"/>
          <w:szCs w:val="22"/>
          <w:u w:val="single"/>
        </w:rPr>
      </w:pPr>
      <w:proofErr w:type="spellStart"/>
      <w:r w:rsidRPr="008C3F77">
        <w:rPr>
          <w:rFonts w:ascii="Arial" w:eastAsia="Arial" w:hAnsi="Arial" w:cs="Arial"/>
          <w:szCs w:val="22"/>
          <w:u w:val="single"/>
        </w:rPr>
        <w:t>Antecendentes</w:t>
      </w:r>
      <w:proofErr w:type="spellEnd"/>
      <w:r w:rsidRPr="008C3F77">
        <w:rPr>
          <w:rFonts w:ascii="Arial" w:eastAsia="Arial" w:hAnsi="Arial" w:cs="Arial"/>
          <w:szCs w:val="22"/>
          <w:u w:val="single"/>
        </w:rPr>
        <w:t xml:space="preserve"> – introducción: </w:t>
      </w:r>
    </w:p>
    <w:p w:rsidR="00FE3DCE" w:rsidRPr="008C3F77" w:rsidRDefault="00D214C4" w:rsidP="00FE3DCE">
      <w:pPr>
        <w:pStyle w:val="Prrafodelista"/>
        <w:numPr>
          <w:ilvl w:val="0"/>
          <w:numId w:val="4"/>
        </w:numPr>
        <w:spacing w:before="120" w:after="120" w:line="360" w:lineRule="auto"/>
        <w:jc w:val="both"/>
        <w:rPr>
          <w:rFonts w:ascii="Arial" w:eastAsia="Arial" w:hAnsi="Arial" w:cs="Arial"/>
          <w:szCs w:val="22"/>
        </w:rPr>
      </w:pPr>
      <w:r w:rsidRPr="008C3F77">
        <w:rPr>
          <w:rFonts w:ascii="Arial" w:eastAsia="Arial" w:hAnsi="Arial" w:cs="Arial"/>
          <w:szCs w:val="22"/>
        </w:rPr>
        <w:t xml:space="preserve">Breve descripción del problema seleccionado (mencionar la cuestión elegida y la problemática que conlleva) </w:t>
      </w:r>
      <w:r w:rsidR="00FE3DCE" w:rsidRPr="008C3F77">
        <w:rPr>
          <w:rFonts w:ascii="Arial" w:eastAsia="Arial" w:hAnsi="Arial" w:cs="Arial"/>
          <w:szCs w:val="22"/>
        </w:rPr>
        <w:t xml:space="preserve"> </w:t>
      </w:r>
    </w:p>
    <w:p w:rsidR="00FE3DCE" w:rsidRPr="008C3F77" w:rsidRDefault="00FE3DCE" w:rsidP="00FE3DCE">
      <w:pPr>
        <w:pStyle w:val="Prrafodelista"/>
        <w:numPr>
          <w:ilvl w:val="0"/>
          <w:numId w:val="4"/>
        </w:numPr>
        <w:spacing w:before="120" w:after="120" w:line="360" w:lineRule="auto"/>
        <w:jc w:val="both"/>
        <w:rPr>
          <w:rFonts w:ascii="Arial" w:eastAsia="Arial" w:hAnsi="Arial" w:cs="Arial"/>
          <w:szCs w:val="22"/>
        </w:rPr>
      </w:pPr>
      <w:r w:rsidRPr="008C3F77">
        <w:rPr>
          <w:rFonts w:ascii="Arial" w:eastAsia="Arial" w:hAnsi="Arial" w:cs="Arial"/>
          <w:szCs w:val="22"/>
        </w:rPr>
        <w:t>Justificación de la selección</w:t>
      </w:r>
    </w:p>
    <w:p w:rsidR="00FE3DCE" w:rsidRPr="008C3F77" w:rsidRDefault="00FE3DCE" w:rsidP="00FE3DCE">
      <w:pPr>
        <w:pStyle w:val="Prrafodelista"/>
        <w:numPr>
          <w:ilvl w:val="0"/>
          <w:numId w:val="4"/>
        </w:numPr>
        <w:spacing w:before="120" w:after="120" w:line="360" w:lineRule="auto"/>
        <w:jc w:val="both"/>
        <w:rPr>
          <w:rFonts w:ascii="Arial" w:eastAsia="Arial" w:hAnsi="Arial" w:cs="Arial"/>
          <w:szCs w:val="22"/>
        </w:rPr>
      </w:pPr>
      <w:r w:rsidRPr="008C3F77">
        <w:rPr>
          <w:rFonts w:ascii="Arial" w:eastAsia="Arial" w:hAnsi="Arial" w:cs="Arial"/>
          <w:szCs w:val="22"/>
        </w:rPr>
        <w:t>Contexto de surgimiento del problema</w:t>
      </w:r>
    </w:p>
    <w:p w:rsidR="00FE3DCE" w:rsidRPr="008C3F77" w:rsidRDefault="00FE3DCE" w:rsidP="00FE3DCE">
      <w:pPr>
        <w:pStyle w:val="Prrafodelista"/>
        <w:spacing w:before="120" w:after="120" w:line="360" w:lineRule="auto"/>
        <w:jc w:val="both"/>
        <w:rPr>
          <w:rFonts w:ascii="Arial" w:eastAsia="Arial" w:hAnsi="Arial" w:cs="Arial"/>
          <w:szCs w:val="22"/>
        </w:rPr>
      </w:pPr>
    </w:p>
    <w:p w:rsidR="00542565" w:rsidRPr="008C3F77" w:rsidRDefault="00FE3DCE" w:rsidP="00FE3DCE">
      <w:pPr>
        <w:pStyle w:val="Prrafodelista"/>
        <w:numPr>
          <w:ilvl w:val="0"/>
          <w:numId w:val="7"/>
        </w:numPr>
        <w:spacing w:before="120" w:after="120" w:line="360" w:lineRule="auto"/>
        <w:ind w:left="0" w:firstLine="0"/>
        <w:jc w:val="both"/>
        <w:rPr>
          <w:rFonts w:ascii="Arial" w:eastAsia="Arial" w:hAnsi="Arial" w:cs="Arial"/>
          <w:szCs w:val="22"/>
          <w:u w:val="single"/>
        </w:rPr>
      </w:pPr>
      <w:r w:rsidRPr="008C3F77">
        <w:rPr>
          <w:rFonts w:ascii="Arial" w:eastAsia="Arial" w:hAnsi="Arial" w:cs="Arial"/>
          <w:szCs w:val="22"/>
          <w:u w:val="single"/>
        </w:rPr>
        <w:t xml:space="preserve">Diagnóstico: </w:t>
      </w:r>
      <w:r w:rsidR="00542565" w:rsidRPr="008C3F77">
        <w:rPr>
          <w:rFonts w:ascii="Arial" w:eastAsia="Arial" w:hAnsi="Arial" w:cs="Arial"/>
          <w:szCs w:val="22"/>
          <w:u w:val="single"/>
        </w:rPr>
        <w:t>Identificación, definición y análisis del problema</w:t>
      </w:r>
    </w:p>
    <w:p w:rsidR="00542565" w:rsidRPr="008C3F77" w:rsidRDefault="00542565" w:rsidP="00542565">
      <w:pPr>
        <w:pStyle w:val="Prrafodelista"/>
        <w:numPr>
          <w:ilvl w:val="0"/>
          <w:numId w:val="4"/>
        </w:numPr>
        <w:spacing w:before="120" w:after="120" w:line="360" w:lineRule="auto"/>
        <w:jc w:val="both"/>
        <w:rPr>
          <w:rFonts w:ascii="Arial" w:eastAsia="Arial" w:hAnsi="Arial" w:cs="Arial"/>
          <w:szCs w:val="22"/>
        </w:rPr>
      </w:pPr>
      <w:r w:rsidRPr="008C3F77">
        <w:rPr>
          <w:rFonts w:ascii="Arial" w:eastAsia="Arial" w:hAnsi="Arial" w:cs="Arial"/>
          <w:szCs w:val="22"/>
        </w:rPr>
        <w:t>Delimitar el problema público que se desea atender, cuantificando el número de afectados, las zonas geográficas donde residen y los costos sociales que el problema ha generado.</w:t>
      </w:r>
    </w:p>
    <w:p w:rsidR="00A24B3E" w:rsidRPr="008C3F77" w:rsidRDefault="00A24B3E" w:rsidP="00A24B3E">
      <w:pPr>
        <w:pStyle w:val="Prrafodelista"/>
        <w:numPr>
          <w:ilvl w:val="0"/>
          <w:numId w:val="4"/>
        </w:numPr>
        <w:spacing w:before="120" w:after="120" w:line="360" w:lineRule="auto"/>
        <w:jc w:val="both"/>
        <w:rPr>
          <w:rFonts w:ascii="Arial" w:eastAsia="Arial" w:hAnsi="Arial" w:cs="Arial"/>
          <w:szCs w:val="22"/>
        </w:rPr>
      </w:pPr>
      <w:r w:rsidRPr="008C3F77">
        <w:rPr>
          <w:rFonts w:ascii="Arial" w:eastAsia="Arial" w:hAnsi="Arial" w:cs="Arial"/>
          <w:szCs w:val="22"/>
        </w:rPr>
        <w:t>Seleccionar e identificar qué organismo público va a ser el propulsor de la política pública. Indicar la normativa que da origen a esa estructura y la pertinencia en que dicho organismo promueva una solución al problema públ</w:t>
      </w:r>
      <w:bookmarkStart w:id="0" w:name="_GoBack"/>
      <w:bookmarkEnd w:id="0"/>
      <w:r w:rsidRPr="008C3F77">
        <w:rPr>
          <w:rFonts w:ascii="Arial" w:eastAsia="Arial" w:hAnsi="Arial" w:cs="Arial"/>
          <w:szCs w:val="22"/>
        </w:rPr>
        <w:t>ico seleccionado</w:t>
      </w:r>
      <w:r w:rsidR="00D214C4" w:rsidRPr="008C3F77">
        <w:rPr>
          <w:rFonts w:ascii="Arial" w:eastAsia="Arial" w:hAnsi="Arial" w:cs="Arial"/>
          <w:szCs w:val="22"/>
        </w:rPr>
        <w:t xml:space="preserve"> (facultades del organismo, etc.)</w:t>
      </w:r>
      <w:r w:rsidRPr="008C3F77">
        <w:rPr>
          <w:rFonts w:ascii="Arial" w:eastAsia="Arial" w:hAnsi="Arial" w:cs="Arial"/>
          <w:szCs w:val="22"/>
        </w:rPr>
        <w:t>.</w:t>
      </w:r>
    </w:p>
    <w:p w:rsidR="00542565" w:rsidRPr="008C3F77" w:rsidRDefault="00542565" w:rsidP="00542565">
      <w:pPr>
        <w:pStyle w:val="Prrafodelista"/>
        <w:numPr>
          <w:ilvl w:val="0"/>
          <w:numId w:val="4"/>
        </w:numPr>
        <w:spacing w:before="120" w:after="120" w:line="360" w:lineRule="auto"/>
        <w:jc w:val="both"/>
        <w:rPr>
          <w:rFonts w:ascii="Arial" w:eastAsia="Arial" w:hAnsi="Arial" w:cs="Arial"/>
          <w:szCs w:val="22"/>
        </w:rPr>
      </w:pPr>
      <w:r w:rsidRPr="008C3F77">
        <w:rPr>
          <w:rFonts w:ascii="Arial" w:eastAsia="Arial" w:hAnsi="Arial" w:cs="Arial"/>
          <w:szCs w:val="22"/>
        </w:rPr>
        <w:t>Realizar un análisis causal que nos permita conocer cuáles son las causas principales que están generando el problema que deseamos atender. Este punto es clave ya que las soluciones que planteen deben estar enfocadas en atacar las causas del problema y no las consecuencias. Es requisito graficarlo con un árbol del problema.</w:t>
      </w:r>
    </w:p>
    <w:p w:rsidR="00542565" w:rsidRPr="008C3F77" w:rsidRDefault="00542565" w:rsidP="00542565">
      <w:pPr>
        <w:pStyle w:val="Prrafodelista"/>
        <w:spacing w:before="120" w:after="120" w:line="360" w:lineRule="auto"/>
        <w:jc w:val="both"/>
        <w:rPr>
          <w:rFonts w:ascii="Arial" w:eastAsia="Arial" w:hAnsi="Arial" w:cs="Arial"/>
          <w:szCs w:val="22"/>
        </w:rPr>
      </w:pPr>
    </w:p>
    <w:p w:rsidR="00027F22" w:rsidRPr="008C3F77" w:rsidRDefault="00027F22" w:rsidP="00027F22">
      <w:pPr>
        <w:spacing w:before="120" w:after="120" w:line="360" w:lineRule="auto"/>
        <w:jc w:val="both"/>
        <w:rPr>
          <w:rFonts w:ascii="Arial" w:eastAsia="Arial" w:hAnsi="Arial" w:cs="Arial"/>
          <w:szCs w:val="22"/>
        </w:rPr>
      </w:pPr>
      <w:r w:rsidRPr="008C3F77">
        <w:rPr>
          <w:rFonts w:ascii="Arial" w:eastAsia="Arial" w:hAnsi="Arial" w:cs="Arial"/>
          <w:b/>
          <w:szCs w:val="22"/>
        </w:rPr>
        <w:t>SEGUNDA PARTE</w:t>
      </w:r>
      <w:r w:rsidRPr="008C3F77">
        <w:rPr>
          <w:rFonts w:ascii="Arial" w:eastAsia="Arial" w:hAnsi="Arial" w:cs="Arial"/>
          <w:szCs w:val="22"/>
        </w:rPr>
        <w:t xml:space="preserve"> </w:t>
      </w:r>
    </w:p>
    <w:p w:rsidR="00027F22" w:rsidRPr="008C3F77" w:rsidRDefault="00027F22" w:rsidP="00FE3DCE">
      <w:pPr>
        <w:pStyle w:val="Prrafodelista"/>
        <w:numPr>
          <w:ilvl w:val="0"/>
          <w:numId w:val="13"/>
        </w:numPr>
        <w:spacing w:before="120" w:after="120" w:line="360" w:lineRule="auto"/>
        <w:ind w:left="0" w:firstLine="0"/>
        <w:jc w:val="both"/>
        <w:rPr>
          <w:rFonts w:ascii="Arial" w:eastAsia="Arial" w:hAnsi="Arial" w:cs="Arial"/>
          <w:szCs w:val="22"/>
          <w:u w:val="single"/>
        </w:rPr>
      </w:pPr>
      <w:r w:rsidRPr="008C3F77">
        <w:rPr>
          <w:rFonts w:ascii="Arial" w:eastAsia="Arial" w:hAnsi="Arial" w:cs="Arial"/>
          <w:szCs w:val="22"/>
          <w:u w:val="single"/>
        </w:rPr>
        <w:t>Definición de objetivo general y objetivos específicos</w:t>
      </w:r>
      <w:r w:rsidRPr="008C3F77">
        <w:rPr>
          <w:rStyle w:val="Refdenotaalpie"/>
          <w:rFonts w:ascii="Arial" w:eastAsia="Arial" w:hAnsi="Arial" w:cs="Arial"/>
          <w:szCs w:val="22"/>
          <w:u w:val="single"/>
        </w:rPr>
        <w:footnoteReference w:id="2"/>
      </w:r>
      <w:r w:rsidRPr="008C3F77">
        <w:rPr>
          <w:rFonts w:ascii="Arial" w:eastAsia="Arial" w:hAnsi="Arial" w:cs="Arial"/>
          <w:szCs w:val="22"/>
          <w:u w:val="single"/>
        </w:rPr>
        <w:t>.</w:t>
      </w:r>
    </w:p>
    <w:p w:rsidR="00FE22E4" w:rsidRPr="008C3F77" w:rsidRDefault="00FE22E4" w:rsidP="00FE22E4">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Establecer claramente el objetivo de las potenciales alternativas de solución.</w:t>
      </w:r>
    </w:p>
    <w:p w:rsidR="00027F22" w:rsidRPr="008C3F77" w:rsidRDefault="00027F22" w:rsidP="00FE3DCE">
      <w:pPr>
        <w:pStyle w:val="Prrafodelista"/>
        <w:numPr>
          <w:ilvl w:val="0"/>
          <w:numId w:val="13"/>
        </w:numPr>
        <w:spacing w:before="120" w:after="120" w:line="360" w:lineRule="auto"/>
        <w:ind w:left="0" w:firstLine="0"/>
        <w:jc w:val="both"/>
        <w:rPr>
          <w:rFonts w:ascii="Arial" w:eastAsia="Arial" w:hAnsi="Arial" w:cs="Arial"/>
          <w:szCs w:val="22"/>
          <w:u w:val="single"/>
        </w:rPr>
      </w:pPr>
      <w:r w:rsidRPr="008C3F77">
        <w:rPr>
          <w:rFonts w:ascii="Arial" w:eastAsia="Arial" w:hAnsi="Arial" w:cs="Arial"/>
          <w:szCs w:val="22"/>
          <w:u w:val="single"/>
        </w:rPr>
        <w:t>Identificar población potencial y población objetivo.</w:t>
      </w:r>
    </w:p>
    <w:p w:rsidR="00027F22" w:rsidRPr="008C3F77" w:rsidRDefault="00027F22" w:rsidP="00FE22E4">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Justificar los criterios que se utilizaron.</w:t>
      </w:r>
    </w:p>
    <w:p w:rsidR="00E17612" w:rsidRPr="008C3F77" w:rsidRDefault="00E17612" w:rsidP="00DF3162">
      <w:pPr>
        <w:spacing w:before="120" w:after="120" w:line="360" w:lineRule="auto"/>
        <w:ind w:left="360"/>
        <w:jc w:val="both"/>
        <w:rPr>
          <w:rFonts w:ascii="Arial" w:eastAsia="Arial" w:hAnsi="Arial" w:cs="Arial"/>
          <w:szCs w:val="22"/>
        </w:rPr>
      </w:pPr>
    </w:p>
    <w:p w:rsidR="00DF3162" w:rsidRPr="008C3F77" w:rsidRDefault="00DF3162" w:rsidP="00DF3162">
      <w:pPr>
        <w:spacing w:before="120" w:after="120" w:line="360" w:lineRule="auto"/>
        <w:jc w:val="both"/>
        <w:rPr>
          <w:rFonts w:ascii="Arial" w:eastAsia="Arial" w:hAnsi="Arial" w:cs="Arial"/>
          <w:szCs w:val="22"/>
        </w:rPr>
      </w:pPr>
      <w:r w:rsidRPr="008C3F77">
        <w:rPr>
          <w:rFonts w:ascii="Arial" w:eastAsia="Arial" w:hAnsi="Arial" w:cs="Arial"/>
          <w:b/>
          <w:szCs w:val="22"/>
        </w:rPr>
        <w:t>TERCERA PARTE</w:t>
      </w:r>
      <w:r w:rsidRPr="008C3F77">
        <w:rPr>
          <w:rFonts w:ascii="Arial" w:eastAsia="Arial" w:hAnsi="Arial" w:cs="Arial"/>
          <w:szCs w:val="22"/>
        </w:rPr>
        <w:t xml:space="preserve"> </w:t>
      </w:r>
    </w:p>
    <w:p w:rsidR="00DF3162" w:rsidRPr="008C3F77" w:rsidRDefault="00DF3162" w:rsidP="00FE3DCE">
      <w:pPr>
        <w:pStyle w:val="Prrafodelista"/>
        <w:numPr>
          <w:ilvl w:val="0"/>
          <w:numId w:val="16"/>
        </w:numPr>
        <w:spacing w:before="120" w:after="120" w:line="360" w:lineRule="auto"/>
        <w:ind w:hanging="720"/>
        <w:jc w:val="both"/>
        <w:rPr>
          <w:rFonts w:ascii="Arial" w:eastAsia="Arial" w:hAnsi="Arial" w:cs="Arial"/>
          <w:szCs w:val="22"/>
          <w:u w:val="single"/>
        </w:rPr>
      </w:pPr>
      <w:r w:rsidRPr="008C3F77">
        <w:rPr>
          <w:rFonts w:ascii="Arial" w:eastAsia="Arial" w:hAnsi="Arial" w:cs="Arial"/>
          <w:szCs w:val="22"/>
          <w:u w:val="single"/>
        </w:rPr>
        <w:t>Análisis de Soluciones/alternativas</w:t>
      </w:r>
    </w:p>
    <w:p w:rsidR="00E5743B" w:rsidRPr="008C3F77" w:rsidRDefault="00E5743B" w:rsidP="00E5743B">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Una  vez  identificado  y  definido  el  problema  y  los  objetivos  que  se  buscan obtener, en esta parte se tendrá que definir las posibles líneas de acción (de manera general) que se pueden implementar para llegar a una solución.</w:t>
      </w:r>
    </w:p>
    <w:p w:rsidR="00E5743B" w:rsidRPr="008C3F77" w:rsidRDefault="00E5743B" w:rsidP="00E5743B">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Se propone realizar una lluvia de ideas para generar</w:t>
      </w:r>
      <w:r w:rsidR="00DF3162" w:rsidRPr="008C3F77">
        <w:rPr>
          <w:rFonts w:ascii="Arial" w:eastAsia="Arial" w:hAnsi="Arial" w:cs="Arial"/>
          <w:szCs w:val="22"/>
        </w:rPr>
        <w:t xml:space="preserve"> soluciones creativas</w:t>
      </w:r>
      <w:r w:rsidRPr="008C3F77">
        <w:rPr>
          <w:rFonts w:ascii="Arial" w:eastAsia="Arial" w:hAnsi="Arial" w:cs="Arial"/>
          <w:szCs w:val="22"/>
        </w:rPr>
        <w:t>.</w:t>
      </w:r>
      <w:r w:rsidR="00FE3DCE" w:rsidRPr="008C3F77">
        <w:rPr>
          <w:rFonts w:ascii="Arial" w:eastAsia="Arial" w:hAnsi="Arial" w:cs="Arial"/>
          <w:szCs w:val="22"/>
        </w:rPr>
        <w:t xml:space="preserve"> </w:t>
      </w:r>
      <w:r w:rsidRPr="008C3F77">
        <w:rPr>
          <w:rFonts w:ascii="Arial" w:eastAsia="Arial" w:hAnsi="Arial" w:cs="Arial"/>
          <w:szCs w:val="22"/>
        </w:rPr>
        <w:t>Mínimo 3 y máximo 5 acciones.</w:t>
      </w:r>
    </w:p>
    <w:p w:rsidR="00E5743B" w:rsidRPr="008C3F77" w:rsidRDefault="00E5743B" w:rsidP="00E5743B">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Establecer claramente el objetivo de las potenciales alternativas de solución, así como la población potencial que se desea atender. Mencionar las ventajas y desventajas de cada línea de acción.</w:t>
      </w:r>
    </w:p>
    <w:p w:rsidR="006B7647" w:rsidRPr="008C3F77" w:rsidRDefault="006B7647" w:rsidP="006B7647">
      <w:pPr>
        <w:pStyle w:val="Prrafodelista"/>
        <w:numPr>
          <w:ilvl w:val="0"/>
          <w:numId w:val="16"/>
        </w:numPr>
        <w:tabs>
          <w:tab w:val="left" w:pos="709"/>
        </w:tabs>
        <w:spacing w:before="120" w:after="120" w:line="360" w:lineRule="auto"/>
        <w:jc w:val="both"/>
        <w:rPr>
          <w:rFonts w:ascii="Arial" w:eastAsia="Arial" w:hAnsi="Arial" w:cs="Arial"/>
          <w:szCs w:val="22"/>
          <w:u w:val="single"/>
        </w:rPr>
      </w:pPr>
      <w:r w:rsidRPr="008C3F77">
        <w:rPr>
          <w:rFonts w:ascii="Arial" w:eastAsia="Arial" w:hAnsi="Arial" w:cs="Arial"/>
          <w:szCs w:val="22"/>
          <w:u w:val="single"/>
        </w:rPr>
        <w:t>Análisis de factibilidad (saber si las acciones planeadas son viables):</w:t>
      </w:r>
    </w:p>
    <w:p w:rsidR="006B7647" w:rsidRPr="008C3F77" w:rsidRDefault="006B7647" w:rsidP="006B7647">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Análisis presupuestal – financiero (una aproximación del costo del programa y cómo se financiaría)</w:t>
      </w:r>
    </w:p>
    <w:p w:rsidR="006B7647" w:rsidRPr="008C3F77" w:rsidRDefault="006B7647" w:rsidP="006B7647">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Análisis socio-económico</w:t>
      </w:r>
    </w:p>
    <w:p w:rsidR="006B7647" w:rsidRPr="008C3F77" w:rsidRDefault="006B7647" w:rsidP="006B7647">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Análisis administrativo</w:t>
      </w:r>
    </w:p>
    <w:p w:rsidR="006B7647" w:rsidRPr="008C3F77" w:rsidRDefault="006B7647" w:rsidP="006B7647">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Análisis Legal</w:t>
      </w:r>
    </w:p>
    <w:p w:rsidR="006B7647" w:rsidRPr="008C3F77" w:rsidRDefault="006B7647" w:rsidP="006B7647">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Análisis Ambiental</w:t>
      </w:r>
    </w:p>
    <w:p w:rsidR="006B7647" w:rsidRPr="008C3F77" w:rsidRDefault="006B7647" w:rsidP="006B7647">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Análisis Político (identificar qué actores estarían en contra, a favor, que técnicas de cabildeo e incidencia se utilizarían, involucramiento del tercer sector, etc.)</w:t>
      </w:r>
    </w:p>
    <w:p w:rsidR="006B7647" w:rsidRPr="008C3F77" w:rsidRDefault="006B7647" w:rsidP="00DF523A">
      <w:pPr>
        <w:spacing w:before="120" w:after="120"/>
        <w:jc w:val="both"/>
        <w:rPr>
          <w:rFonts w:ascii="Arial" w:eastAsia="Arial" w:hAnsi="Arial" w:cs="Arial"/>
          <w:sz w:val="16"/>
          <w:szCs w:val="22"/>
        </w:rPr>
      </w:pPr>
      <w:r w:rsidRPr="008C3F77">
        <w:rPr>
          <w:rFonts w:ascii="Arial" w:eastAsia="Arial" w:hAnsi="Arial" w:cs="Arial"/>
          <w:sz w:val="16"/>
          <w:szCs w:val="22"/>
        </w:rPr>
        <w:t>El análisis de factibilidad presupuestal les va a permitir identificar la disponibilidad de recursos para la implementación de la política pública que se está diseñando. (Identificar el ámbito de aplicación de la política pública, investigar el presupuesto que tiene vigente en 2018, evaluar montos por incisos, etc.).</w:t>
      </w:r>
    </w:p>
    <w:p w:rsidR="006B7647" w:rsidRPr="008C3F77" w:rsidRDefault="006B7647" w:rsidP="00DF523A">
      <w:pPr>
        <w:spacing w:before="120" w:after="120"/>
        <w:jc w:val="both"/>
        <w:rPr>
          <w:rFonts w:ascii="Arial" w:eastAsia="Arial" w:hAnsi="Arial" w:cs="Arial"/>
          <w:sz w:val="16"/>
          <w:szCs w:val="22"/>
        </w:rPr>
      </w:pPr>
      <w:r w:rsidRPr="008C3F77">
        <w:rPr>
          <w:rFonts w:ascii="Arial" w:eastAsia="Arial" w:hAnsi="Arial" w:cs="Arial"/>
          <w:sz w:val="16"/>
          <w:szCs w:val="22"/>
        </w:rPr>
        <w:t>El de factibilidad socioeconómica permite realizar la valoración económica y social de los costos y los beneficios de la política pública (política redistributiva, formativa, etc.).</w:t>
      </w:r>
    </w:p>
    <w:p w:rsidR="006B7647" w:rsidRPr="008C3F77" w:rsidRDefault="006B7647" w:rsidP="00DF523A">
      <w:pPr>
        <w:spacing w:before="120" w:after="120"/>
        <w:jc w:val="both"/>
        <w:rPr>
          <w:rFonts w:ascii="Arial" w:eastAsia="Arial" w:hAnsi="Arial" w:cs="Arial"/>
          <w:sz w:val="16"/>
          <w:szCs w:val="22"/>
        </w:rPr>
      </w:pPr>
      <w:r w:rsidRPr="008C3F77">
        <w:rPr>
          <w:rFonts w:ascii="Arial" w:eastAsia="Arial" w:hAnsi="Arial" w:cs="Arial"/>
          <w:sz w:val="16"/>
          <w:szCs w:val="22"/>
        </w:rPr>
        <w:t>El análisis de factibilidad legal permite verificar si las soluciones propuestas contravienen a algún mandamiento establecido en la Constitución, la normatividad o reglamentos específicos.</w:t>
      </w:r>
    </w:p>
    <w:p w:rsidR="006B7647" w:rsidRPr="008C3F77" w:rsidRDefault="006B7647" w:rsidP="00DF523A">
      <w:pPr>
        <w:spacing w:before="120" w:after="120"/>
        <w:jc w:val="both"/>
        <w:rPr>
          <w:rFonts w:ascii="Arial" w:eastAsia="Arial" w:hAnsi="Arial" w:cs="Arial"/>
          <w:sz w:val="16"/>
          <w:szCs w:val="22"/>
        </w:rPr>
      </w:pPr>
      <w:r w:rsidRPr="008C3F77">
        <w:rPr>
          <w:rFonts w:ascii="Arial" w:eastAsia="Arial" w:hAnsi="Arial" w:cs="Arial"/>
          <w:sz w:val="16"/>
          <w:szCs w:val="22"/>
        </w:rPr>
        <w:t xml:space="preserve">El análisis de factibilidad política permite conocer los intereses y el poder que tienen las personas, grupos u organizaciones que estarían tanto a favor como en contra de las propuestas de política pública. </w:t>
      </w:r>
    </w:p>
    <w:p w:rsidR="006B7647" w:rsidRPr="008C3F77" w:rsidRDefault="006B7647" w:rsidP="00DF523A">
      <w:pPr>
        <w:spacing w:before="120" w:after="120"/>
        <w:jc w:val="both"/>
        <w:rPr>
          <w:rFonts w:ascii="Arial" w:eastAsia="Arial" w:hAnsi="Arial" w:cs="Arial"/>
          <w:sz w:val="16"/>
          <w:szCs w:val="22"/>
        </w:rPr>
      </w:pPr>
      <w:r w:rsidRPr="008C3F77">
        <w:rPr>
          <w:rFonts w:ascii="Arial" w:eastAsia="Arial" w:hAnsi="Arial" w:cs="Arial"/>
          <w:sz w:val="16"/>
          <w:szCs w:val="22"/>
        </w:rPr>
        <w:t xml:space="preserve">El análisis de factibilidad ambiental evalúa el impacto que las propuestas de política pública generarán en el medio ambiente. </w:t>
      </w:r>
    </w:p>
    <w:p w:rsidR="006B7647" w:rsidRPr="008C3F77" w:rsidRDefault="006B7647" w:rsidP="00DF523A">
      <w:pPr>
        <w:spacing w:before="120" w:after="120"/>
        <w:jc w:val="both"/>
        <w:rPr>
          <w:rFonts w:ascii="Arial" w:eastAsia="Arial" w:hAnsi="Arial" w:cs="Arial"/>
          <w:sz w:val="16"/>
          <w:szCs w:val="22"/>
        </w:rPr>
      </w:pPr>
      <w:r w:rsidRPr="008C3F77">
        <w:rPr>
          <w:rFonts w:ascii="Arial" w:eastAsia="Arial" w:hAnsi="Arial" w:cs="Arial"/>
          <w:sz w:val="16"/>
          <w:szCs w:val="22"/>
        </w:rPr>
        <w:t>Finalmente, el análisis de factibilidad administrativo permite valorar los recursos organizaciones y técnicos con los que se dispondrá para la implementación de una propuesta con base en la estructura organizacional bajo la que operará.</w:t>
      </w:r>
    </w:p>
    <w:p w:rsidR="006B7647" w:rsidRPr="008C3F77" w:rsidRDefault="006B7647" w:rsidP="00DF523A">
      <w:pPr>
        <w:spacing w:before="120" w:after="120"/>
        <w:jc w:val="both"/>
        <w:rPr>
          <w:rFonts w:ascii="Arial" w:eastAsia="Arial" w:hAnsi="Arial" w:cs="Arial"/>
          <w:sz w:val="16"/>
          <w:szCs w:val="22"/>
        </w:rPr>
      </w:pPr>
      <w:r w:rsidRPr="008C3F77">
        <w:rPr>
          <w:rFonts w:ascii="Arial" w:eastAsia="Arial" w:hAnsi="Arial" w:cs="Arial"/>
          <w:sz w:val="16"/>
          <w:szCs w:val="22"/>
        </w:rPr>
        <w:t>Una vez que realicen estos seis análisis, se propone que integren los datos en una matriz de alternativas de la política pública. Esta matriz es una herramienta que les va a servir para hacer una recomendación inteligente y profesional de política pública.</w:t>
      </w:r>
    </w:p>
    <w:p w:rsidR="00FE3DCE" w:rsidRPr="008C3F77" w:rsidRDefault="00FE3DCE" w:rsidP="00FE3DCE">
      <w:pPr>
        <w:spacing w:before="120" w:after="120" w:line="360" w:lineRule="auto"/>
        <w:jc w:val="both"/>
        <w:rPr>
          <w:rFonts w:ascii="Arial" w:eastAsia="Arial" w:hAnsi="Arial" w:cs="Arial"/>
          <w:szCs w:val="22"/>
        </w:rPr>
      </w:pPr>
    </w:p>
    <w:p w:rsidR="00FE3DCE" w:rsidRPr="008C3F77" w:rsidRDefault="00FE3DCE" w:rsidP="00FE3DCE">
      <w:pPr>
        <w:spacing w:before="120" w:after="120" w:line="360" w:lineRule="auto"/>
        <w:jc w:val="both"/>
        <w:rPr>
          <w:rFonts w:ascii="Arial" w:eastAsia="Arial" w:hAnsi="Arial" w:cs="Arial"/>
          <w:b/>
          <w:szCs w:val="22"/>
        </w:rPr>
      </w:pPr>
      <w:r w:rsidRPr="008C3F77">
        <w:rPr>
          <w:rFonts w:ascii="Arial" w:eastAsia="Arial" w:hAnsi="Arial" w:cs="Arial"/>
          <w:b/>
          <w:szCs w:val="22"/>
        </w:rPr>
        <w:t>CUARTA PARTE</w:t>
      </w:r>
    </w:p>
    <w:p w:rsidR="00856A4E" w:rsidRPr="008C3F77" w:rsidRDefault="00856A4E" w:rsidP="006B7647">
      <w:pPr>
        <w:pStyle w:val="Prrafodelista"/>
        <w:numPr>
          <w:ilvl w:val="0"/>
          <w:numId w:val="25"/>
        </w:numPr>
        <w:spacing w:before="120" w:after="120" w:line="360" w:lineRule="auto"/>
        <w:jc w:val="both"/>
        <w:rPr>
          <w:rFonts w:ascii="Arial" w:eastAsia="Arial" w:hAnsi="Arial" w:cs="Arial"/>
          <w:szCs w:val="22"/>
        </w:rPr>
      </w:pPr>
      <w:r w:rsidRPr="008C3F77">
        <w:rPr>
          <w:rFonts w:ascii="Arial" w:eastAsia="Arial" w:hAnsi="Arial" w:cs="Arial"/>
          <w:szCs w:val="22"/>
          <w:u w:val="single"/>
        </w:rPr>
        <w:t xml:space="preserve">Plan de Acción de Política Pública: </w:t>
      </w:r>
      <w:r w:rsidR="00FE3DCE" w:rsidRPr="008C3F77">
        <w:rPr>
          <w:rFonts w:ascii="Arial" w:eastAsia="Arial" w:hAnsi="Arial" w:cs="Arial"/>
          <w:szCs w:val="22"/>
          <w:u w:val="single"/>
        </w:rPr>
        <w:t>Selección d</w:t>
      </w:r>
      <w:r w:rsidRPr="008C3F77">
        <w:rPr>
          <w:rFonts w:ascii="Arial" w:eastAsia="Arial" w:hAnsi="Arial" w:cs="Arial"/>
          <w:szCs w:val="22"/>
          <w:u w:val="single"/>
        </w:rPr>
        <w:t xml:space="preserve">e alternativa (línea de acción): </w:t>
      </w:r>
      <w:r w:rsidRPr="008C3F77">
        <w:rPr>
          <w:rFonts w:ascii="Arial" w:eastAsia="Arial" w:hAnsi="Arial" w:cs="Arial"/>
          <w:szCs w:val="22"/>
        </w:rPr>
        <w:t>Es la culminación del diseño de la política pública. En el plan de acción se presentan de forma clara y a detalle las acciones clave a llevar a cabo en la implementación de la política pública, es decir, se sitúa en el paso intermedio entre el diseño y la implementación de la misma y se realiza una vez que se ha seleccionado la mejor alternativa de política pública.</w:t>
      </w:r>
    </w:p>
    <w:p w:rsidR="00FE3DCE" w:rsidRPr="008C3F77" w:rsidRDefault="00FE3DCE" w:rsidP="00E134F8">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De las acciones diseñadas en la parte 3 de esta metodología y junto con el análisis de factibilidad se tendrá que elegir solamente una acción.</w:t>
      </w:r>
    </w:p>
    <w:p w:rsidR="00E134F8" w:rsidRPr="008C3F77" w:rsidRDefault="00E134F8" w:rsidP="00E134F8">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lastRenderedPageBreak/>
        <w:t>Definirla operativamente (desagregarla en tareas)</w:t>
      </w:r>
      <w:r w:rsidR="00BC213C" w:rsidRPr="008C3F77">
        <w:rPr>
          <w:rFonts w:ascii="Arial" w:eastAsia="Arial" w:hAnsi="Arial" w:cs="Arial"/>
          <w:szCs w:val="22"/>
        </w:rPr>
        <w:t>.</w:t>
      </w:r>
    </w:p>
    <w:p w:rsidR="00BC213C" w:rsidRPr="008C3F77" w:rsidRDefault="009D53CD" w:rsidP="00E134F8">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 xml:space="preserve">Clasificar las tareas según erogación. </w:t>
      </w:r>
    </w:p>
    <w:p w:rsidR="00E134F8" w:rsidRPr="008C3F77" w:rsidRDefault="00E134F8" w:rsidP="00E134F8">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Diseñar las metas e indicadores de cada acción</w:t>
      </w:r>
    </w:p>
    <w:p w:rsidR="00E134F8" w:rsidRPr="008C3F77" w:rsidRDefault="00E134F8" w:rsidP="00E134F8">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Armar un cronograma para su ejecución</w:t>
      </w:r>
      <w:r w:rsidRPr="008C3F77">
        <w:rPr>
          <w:rStyle w:val="Refdenotaalpie"/>
          <w:rFonts w:ascii="Arial" w:eastAsia="Arial" w:hAnsi="Arial" w:cs="Arial"/>
          <w:szCs w:val="22"/>
        </w:rPr>
        <w:footnoteReference w:id="3"/>
      </w:r>
    </w:p>
    <w:p w:rsidR="00856A4E" w:rsidRPr="008C3F77" w:rsidRDefault="00856A4E" w:rsidP="006B7647">
      <w:pPr>
        <w:pStyle w:val="Prrafodelista"/>
        <w:numPr>
          <w:ilvl w:val="0"/>
          <w:numId w:val="25"/>
        </w:numPr>
        <w:spacing w:before="120" w:after="120" w:line="360" w:lineRule="auto"/>
        <w:ind w:hanging="720"/>
        <w:jc w:val="both"/>
        <w:rPr>
          <w:rFonts w:ascii="Arial" w:eastAsia="Arial" w:hAnsi="Arial" w:cs="Arial"/>
          <w:szCs w:val="22"/>
          <w:u w:val="single"/>
        </w:rPr>
      </w:pPr>
      <w:r w:rsidRPr="008C3F77">
        <w:rPr>
          <w:rFonts w:ascii="Arial" w:eastAsia="Arial" w:hAnsi="Arial" w:cs="Arial"/>
          <w:szCs w:val="22"/>
          <w:u w:val="single"/>
        </w:rPr>
        <w:t>Breve propuesta de cómo se insertaría en la agenda pública: estrategia de comunicación.</w:t>
      </w:r>
    </w:p>
    <w:p w:rsidR="00856A4E" w:rsidRPr="008C3F77" w:rsidRDefault="00856A4E" w:rsidP="00856A4E">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Herramientas tecnológicas, de comunicación, actores, etc.</w:t>
      </w:r>
    </w:p>
    <w:p w:rsidR="0002168D" w:rsidRPr="008C3F77" w:rsidRDefault="0002168D" w:rsidP="006B7647">
      <w:pPr>
        <w:pStyle w:val="Prrafodelista"/>
        <w:numPr>
          <w:ilvl w:val="0"/>
          <w:numId w:val="25"/>
        </w:numPr>
        <w:spacing w:before="120" w:after="120" w:line="360" w:lineRule="auto"/>
        <w:ind w:hanging="720"/>
        <w:jc w:val="both"/>
        <w:rPr>
          <w:rFonts w:ascii="Arial" w:eastAsia="Arial" w:hAnsi="Arial" w:cs="Arial"/>
          <w:szCs w:val="22"/>
          <w:u w:val="single"/>
        </w:rPr>
      </w:pPr>
      <w:r w:rsidRPr="008C3F77">
        <w:rPr>
          <w:rFonts w:ascii="Arial" w:eastAsia="Arial" w:hAnsi="Arial" w:cs="Arial"/>
          <w:szCs w:val="22"/>
          <w:u w:val="single"/>
        </w:rPr>
        <w:t>El mecanismo de coordinación interinstitucional, es decir de qué manera de plasmará a nivel institucional la forma de articulación e integralidad con otras políticas.</w:t>
      </w:r>
    </w:p>
    <w:p w:rsidR="0002168D" w:rsidRPr="008C3F77" w:rsidRDefault="0002168D" w:rsidP="00856A4E">
      <w:pPr>
        <w:spacing w:before="120" w:after="120" w:line="360" w:lineRule="auto"/>
        <w:jc w:val="both"/>
        <w:rPr>
          <w:rFonts w:ascii="Arial" w:eastAsia="Arial" w:hAnsi="Arial" w:cs="Arial"/>
          <w:b/>
          <w:szCs w:val="22"/>
        </w:rPr>
      </w:pPr>
    </w:p>
    <w:p w:rsidR="00856A4E" w:rsidRPr="008C3F77" w:rsidRDefault="00856A4E" w:rsidP="00856A4E">
      <w:pPr>
        <w:spacing w:before="120" w:after="120" w:line="360" w:lineRule="auto"/>
        <w:jc w:val="both"/>
        <w:rPr>
          <w:rFonts w:ascii="Arial" w:eastAsia="Arial" w:hAnsi="Arial" w:cs="Arial"/>
          <w:b/>
          <w:szCs w:val="22"/>
        </w:rPr>
      </w:pPr>
      <w:r w:rsidRPr="008C3F77">
        <w:rPr>
          <w:rFonts w:ascii="Arial" w:eastAsia="Arial" w:hAnsi="Arial" w:cs="Arial"/>
          <w:b/>
          <w:szCs w:val="22"/>
        </w:rPr>
        <w:t>QUINTA PARTE</w:t>
      </w:r>
    </w:p>
    <w:p w:rsidR="00856A4E" w:rsidRPr="008C3F77" w:rsidRDefault="00856A4E" w:rsidP="00856A4E">
      <w:pPr>
        <w:pStyle w:val="Prrafodelista"/>
        <w:numPr>
          <w:ilvl w:val="0"/>
          <w:numId w:val="19"/>
        </w:numPr>
        <w:spacing w:before="120" w:after="120" w:line="360" w:lineRule="auto"/>
        <w:ind w:hanging="720"/>
        <w:jc w:val="both"/>
        <w:rPr>
          <w:rFonts w:ascii="Arial" w:eastAsia="Arial" w:hAnsi="Arial" w:cs="Arial"/>
          <w:szCs w:val="22"/>
          <w:u w:val="single"/>
        </w:rPr>
      </w:pPr>
      <w:r w:rsidRPr="008C3F77">
        <w:rPr>
          <w:rFonts w:ascii="Arial" w:eastAsia="Arial" w:hAnsi="Arial" w:cs="Arial"/>
          <w:szCs w:val="22"/>
          <w:u w:val="single"/>
        </w:rPr>
        <w:t>Evaluación:</w:t>
      </w:r>
    </w:p>
    <w:p w:rsidR="00856A4E" w:rsidRPr="008C3F77" w:rsidRDefault="00856A4E" w:rsidP="00856A4E">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 xml:space="preserve">Diseño y justificación de </w:t>
      </w:r>
      <w:r w:rsidR="00CA53DD" w:rsidRPr="008C3F77">
        <w:rPr>
          <w:rFonts w:ascii="Arial" w:eastAsia="Arial" w:hAnsi="Arial" w:cs="Arial"/>
          <w:szCs w:val="22"/>
        </w:rPr>
        <w:t>su método de evaluación: es decir la encuesta, la muestra, o la planilla de observación de acuerdo al tipo de instrumento escogido.</w:t>
      </w:r>
    </w:p>
    <w:p w:rsidR="00856A4E" w:rsidRPr="008C3F77" w:rsidRDefault="00856A4E" w:rsidP="00856A4E">
      <w:pPr>
        <w:pStyle w:val="Prrafodelista"/>
        <w:numPr>
          <w:ilvl w:val="0"/>
          <w:numId w:val="8"/>
        </w:numPr>
        <w:spacing w:before="120" w:after="120" w:line="360" w:lineRule="auto"/>
        <w:jc w:val="both"/>
        <w:rPr>
          <w:rFonts w:ascii="Arial" w:eastAsia="Arial" w:hAnsi="Arial" w:cs="Arial"/>
          <w:szCs w:val="22"/>
        </w:rPr>
      </w:pPr>
      <w:r w:rsidRPr="008C3F77">
        <w:rPr>
          <w:rFonts w:ascii="Arial" w:eastAsia="Arial" w:hAnsi="Arial" w:cs="Arial"/>
          <w:szCs w:val="22"/>
        </w:rPr>
        <w:t>Diseñar un indicador para el seguimiento de los resultados de la política y señale los medios de verificación que se deberían utilizar.</w:t>
      </w:r>
    </w:p>
    <w:p w:rsidR="0002168D" w:rsidRPr="008C3F77" w:rsidRDefault="0002168D" w:rsidP="00856A4E">
      <w:pPr>
        <w:spacing w:before="120" w:after="120" w:line="360" w:lineRule="auto"/>
        <w:jc w:val="both"/>
        <w:rPr>
          <w:rFonts w:ascii="Arial" w:eastAsia="Arial" w:hAnsi="Arial" w:cs="Arial"/>
          <w:b/>
          <w:szCs w:val="22"/>
        </w:rPr>
      </w:pPr>
    </w:p>
    <w:p w:rsidR="00856A4E" w:rsidRPr="008C3F77" w:rsidRDefault="00856A4E" w:rsidP="00856A4E">
      <w:pPr>
        <w:spacing w:before="120" w:after="120" w:line="360" w:lineRule="auto"/>
        <w:jc w:val="both"/>
        <w:rPr>
          <w:rFonts w:ascii="Arial" w:eastAsia="Arial" w:hAnsi="Arial" w:cs="Arial"/>
          <w:b/>
          <w:szCs w:val="22"/>
        </w:rPr>
      </w:pPr>
      <w:r w:rsidRPr="008C3F77">
        <w:rPr>
          <w:rFonts w:ascii="Arial" w:eastAsia="Arial" w:hAnsi="Arial" w:cs="Arial"/>
          <w:b/>
          <w:szCs w:val="22"/>
        </w:rPr>
        <w:t>SEXTA PARTE</w:t>
      </w:r>
    </w:p>
    <w:p w:rsidR="00856A4E" w:rsidRPr="008C3F77" w:rsidRDefault="00856A4E" w:rsidP="00856A4E">
      <w:pPr>
        <w:pStyle w:val="Prrafodelista"/>
        <w:numPr>
          <w:ilvl w:val="0"/>
          <w:numId w:val="21"/>
        </w:numPr>
        <w:tabs>
          <w:tab w:val="left" w:pos="709"/>
        </w:tabs>
        <w:spacing w:before="120" w:after="120" w:line="360" w:lineRule="auto"/>
        <w:ind w:hanging="720"/>
        <w:jc w:val="both"/>
        <w:rPr>
          <w:rFonts w:ascii="Arial" w:eastAsia="Arial" w:hAnsi="Arial" w:cs="Arial"/>
          <w:szCs w:val="22"/>
          <w:u w:val="single"/>
        </w:rPr>
      </w:pPr>
      <w:r w:rsidRPr="008C3F77">
        <w:rPr>
          <w:rFonts w:ascii="Arial" w:eastAsia="Arial" w:hAnsi="Arial" w:cs="Arial"/>
          <w:szCs w:val="22"/>
          <w:u w:val="single"/>
        </w:rPr>
        <w:t>Formalización de la política pública:</w:t>
      </w:r>
      <w:r w:rsidRPr="008C3F77">
        <w:rPr>
          <w:rFonts w:ascii="Arial" w:eastAsia="Arial" w:hAnsi="Arial" w:cs="Arial"/>
          <w:szCs w:val="22"/>
        </w:rPr>
        <w:t xml:space="preserve"> armar un documento (Decreto, Resolución, etc.) por medio del cual se cree y reglamente la política pública. El mismo debe contener los siguientes puntos: </w:t>
      </w:r>
    </w:p>
    <w:p w:rsidR="00856A4E" w:rsidRPr="008C3F77" w:rsidRDefault="00BC213C" w:rsidP="00856A4E">
      <w:pPr>
        <w:pStyle w:val="Prrafodelista"/>
        <w:numPr>
          <w:ilvl w:val="0"/>
          <w:numId w:val="18"/>
        </w:numPr>
        <w:tabs>
          <w:tab w:val="left" w:pos="709"/>
        </w:tabs>
        <w:spacing w:before="120" w:after="120" w:line="360" w:lineRule="auto"/>
        <w:jc w:val="both"/>
        <w:rPr>
          <w:rFonts w:ascii="Arial" w:eastAsia="Arial" w:hAnsi="Arial" w:cs="Arial"/>
          <w:szCs w:val="22"/>
        </w:rPr>
      </w:pPr>
      <w:r w:rsidRPr="008C3F77">
        <w:rPr>
          <w:rFonts w:ascii="Arial" w:eastAsia="Arial" w:hAnsi="Arial" w:cs="Arial"/>
          <w:szCs w:val="22"/>
        </w:rPr>
        <w:t>Visto</w:t>
      </w:r>
    </w:p>
    <w:p w:rsidR="00856A4E" w:rsidRPr="008C3F77" w:rsidRDefault="00BC213C" w:rsidP="00856A4E">
      <w:pPr>
        <w:pStyle w:val="Prrafodelista"/>
        <w:numPr>
          <w:ilvl w:val="0"/>
          <w:numId w:val="18"/>
        </w:numPr>
        <w:tabs>
          <w:tab w:val="left" w:pos="709"/>
        </w:tabs>
        <w:spacing w:before="120" w:after="120" w:line="360" w:lineRule="auto"/>
        <w:jc w:val="both"/>
        <w:rPr>
          <w:rFonts w:ascii="Arial" w:eastAsia="Arial" w:hAnsi="Arial" w:cs="Arial"/>
          <w:szCs w:val="22"/>
          <w:u w:val="single"/>
        </w:rPr>
      </w:pPr>
      <w:r w:rsidRPr="008C3F77">
        <w:rPr>
          <w:rFonts w:ascii="Arial" w:eastAsia="Arial" w:hAnsi="Arial" w:cs="Arial"/>
          <w:szCs w:val="22"/>
        </w:rPr>
        <w:t>Considerando:</w:t>
      </w:r>
    </w:p>
    <w:p w:rsidR="00856A4E" w:rsidRPr="008C3F77" w:rsidRDefault="00856A4E" w:rsidP="00DF523A">
      <w:pPr>
        <w:spacing w:before="120" w:after="120"/>
        <w:jc w:val="both"/>
        <w:rPr>
          <w:rFonts w:ascii="Arial" w:eastAsia="Arial" w:hAnsi="Arial" w:cs="Arial"/>
          <w:sz w:val="16"/>
          <w:szCs w:val="22"/>
        </w:rPr>
      </w:pPr>
      <w:r w:rsidRPr="008C3F77">
        <w:rPr>
          <w:rFonts w:ascii="Arial" w:eastAsia="Arial" w:hAnsi="Arial" w:cs="Arial"/>
          <w:sz w:val="16"/>
          <w:szCs w:val="22"/>
        </w:rPr>
        <w:t>Explicar por qué el problema es importante y por qué se necesita tomar una decisión.</w:t>
      </w:r>
    </w:p>
    <w:p w:rsidR="00856A4E" w:rsidRPr="008C3F77" w:rsidRDefault="00856A4E" w:rsidP="00DF523A">
      <w:pPr>
        <w:spacing w:before="120" w:after="120"/>
        <w:jc w:val="both"/>
        <w:rPr>
          <w:rFonts w:ascii="Arial" w:eastAsia="Arial" w:hAnsi="Arial" w:cs="Arial"/>
          <w:sz w:val="16"/>
          <w:szCs w:val="22"/>
        </w:rPr>
      </w:pPr>
      <w:r w:rsidRPr="008C3F77">
        <w:rPr>
          <w:rFonts w:ascii="Arial" w:eastAsia="Arial" w:hAnsi="Arial" w:cs="Arial"/>
          <w:sz w:val="16"/>
          <w:szCs w:val="22"/>
        </w:rPr>
        <w:t>Suministrar los hechos esenciales y la información de apoyo con sólida evidencia técnica y empírica, no anecdótica.</w:t>
      </w:r>
    </w:p>
    <w:p w:rsidR="00D214C4" w:rsidRPr="008C3F77" w:rsidRDefault="00BC213C" w:rsidP="00DF523A">
      <w:pPr>
        <w:spacing w:before="120" w:after="120"/>
        <w:jc w:val="both"/>
        <w:rPr>
          <w:rFonts w:ascii="Arial" w:eastAsia="Arial" w:hAnsi="Arial" w:cs="Arial"/>
          <w:sz w:val="16"/>
          <w:szCs w:val="22"/>
        </w:rPr>
      </w:pPr>
      <w:r w:rsidRPr="008C3F77">
        <w:rPr>
          <w:rFonts w:ascii="Arial" w:eastAsia="Arial" w:hAnsi="Arial" w:cs="Arial"/>
          <w:sz w:val="16"/>
          <w:szCs w:val="22"/>
        </w:rPr>
        <w:t>Cuál</w:t>
      </w:r>
      <w:r w:rsidR="00D214C4" w:rsidRPr="008C3F77">
        <w:rPr>
          <w:rFonts w:ascii="Arial" w:eastAsia="Arial" w:hAnsi="Arial" w:cs="Arial"/>
          <w:sz w:val="16"/>
          <w:szCs w:val="22"/>
        </w:rPr>
        <w:t xml:space="preserve"> es el modelo de estado que enmarca la política pública propuesta (detallar los conceptos, enfoques y corrientes teóricas sobre ese modelo de estado) y cómo se vinculan la política pública a implementar y las reformas político-jurídicas originadas, desde el modelo de estado elegido, con las demandas de los actores sociales si corresponde.</w:t>
      </w:r>
    </w:p>
    <w:p w:rsidR="00856A4E" w:rsidRPr="008C3F77" w:rsidRDefault="00BC213C" w:rsidP="00BC213C">
      <w:pPr>
        <w:pStyle w:val="Prrafodelista"/>
        <w:numPr>
          <w:ilvl w:val="0"/>
          <w:numId w:val="24"/>
        </w:numPr>
        <w:spacing w:before="120" w:after="120" w:line="360" w:lineRule="auto"/>
        <w:jc w:val="both"/>
        <w:rPr>
          <w:rFonts w:ascii="Arial" w:eastAsia="Arial" w:hAnsi="Arial" w:cs="Arial"/>
          <w:szCs w:val="22"/>
        </w:rPr>
      </w:pPr>
      <w:r w:rsidRPr="008C3F77">
        <w:rPr>
          <w:rFonts w:ascii="Arial" w:eastAsia="Arial" w:hAnsi="Arial" w:cs="Arial"/>
          <w:szCs w:val="22"/>
        </w:rPr>
        <w:t>Artículos resolutivos:</w:t>
      </w:r>
      <w:r w:rsidR="00856A4E" w:rsidRPr="008C3F77">
        <w:rPr>
          <w:rFonts w:ascii="Arial" w:eastAsia="Arial" w:hAnsi="Arial" w:cs="Arial"/>
          <w:szCs w:val="22"/>
        </w:rPr>
        <w:t xml:space="preserve"> </w:t>
      </w:r>
      <w:r w:rsidRPr="008C3F77">
        <w:rPr>
          <w:rFonts w:ascii="Arial" w:eastAsia="Arial" w:hAnsi="Arial" w:cs="Arial"/>
          <w:szCs w:val="22"/>
        </w:rPr>
        <w:t>Redacción (</w:t>
      </w:r>
      <w:r w:rsidR="00856A4E" w:rsidRPr="008C3F77">
        <w:rPr>
          <w:rFonts w:ascii="Arial" w:eastAsia="Arial" w:hAnsi="Arial" w:cs="Arial"/>
          <w:szCs w:val="22"/>
        </w:rPr>
        <w:t>Describir el curso de acción</w:t>
      </w:r>
      <w:r w:rsidR="00D214C4" w:rsidRPr="008C3F77">
        <w:rPr>
          <w:rFonts w:ascii="Arial" w:eastAsia="Arial" w:hAnsi="Arial" w:cs="Arial"/>
          <w:szCs w:val="22"/>
        </w:rPr>
        <w:t xml:space="preserve"> de forma clara</w:t>
      </w:r>
      <w:r w:rsidRPr="008C3F77">
        <w:rPr>
          <w:rFonts w:ascii="Arial" w:eastAsia="Arial" w:hAnsi="Arial" w:cs="Arial"/>
          <w:szCs w:val="22"/>
        </w:rPr>
        <w:t>, concisa). Incisos. Anexos.</w:t>
      </w:r>
    </w:p>
    <w:p w:rsidR="0002168D" w:rsidRPr="008C3F77" w:rsidRDefault="0002168D" w:rsidP="00DE5FBD">
      <w:pPr>
        <w:spacing w:after="160" w:line="259" w:lineRule="auto"/>
        <w:rPr>
          <w:rFonts w:ascii="Arial" w:eastAsia="Arial" w:hAnsi="Arial" w:cs="Arial"/>
          <w:szCs w:val="22"/>
        </w:rPr>
      </w:pPr>
    </w:p>
    <w:p w:rsidR="0002168D" w:rsidRPr="008C3F77" w:rsidRDefault="0002168D" w:rsidP="0002168D">
      <w:pPr>
        <w:spacing w:before="120" w:after="120" w:line="360" w:lineRule="auto"/>
        <w:jc w:val="both"/>
        <w:rPr>
          <w:rFonts w:ascii="Arial" w:eastAsia="Arial" w:hAnsi="Arial" w:cs="Arial"/>
          <w:b/>
          <w:szCs w:val="22"/>
        </w:rPr>
      </w:pPr>
      <w:r w:rsidRPr="008C3F77">
        <w:rPr>
          <w:rFonts w:ascii="Arial" w:eastAsia="Arial" w:hAnsi="Arial" w:cs="Arial"/>
          <w:b/>
          <w:szCs w:val="22"/>
        </w:rPr>
        <w:t>SEPTIMA PARTE</w:t>
      </w:r>
    </w:p>
    <w:p w:rsidR="00E134F8" w:rsidRPr="008C3F77" w:rsidRDefault="0002168D" w:rsidP="00964F45">
      <w:pPr>
        <w:pStyle w:val="Prrafodelista"/>
        <w:numPr>
          <w:ilvl w:val="0"/>
          <w:numId w:val="23"/>
        </w:numPr>
        <w:spacing w:before="120" w:after="120" w:line="360" w:lineRule="auto"/>
        <w:jc w:val="both"/>
        <w:rPr>
          <w:rFonts w:ascii="Arial" w:eastAsia="Arial" w:hAnsi="Arial" w:cs="Arial"/>
          <w:szCs w:val="22"/>
        </w:rPr>
      </w:pPr>
      <w:r w:rsidRPr="008C3F77">
        <w:rPr>
          <w:rFonts w:ascii="Arial" w:eastAsia="Arial" w:hAnsi="Arial" w:cs="Arial"/>
          <w:szCs w:val="22"/>
        </w:rPr>
        <w:t xml:space="preserve">Producto Final: Compilación de todas las etapas. Una sugerencia es que el ANEXO del proyecto normativo conste de las etapas 1 a 5. </w:t>
      </w:r>
    </w:p>
    <w:p w:rsidR="00E134F8" w:rsidRPr="00DF523A" w:rsidRDefault="00964F45" w:rsidP="007520D2">
      <w:pPr>
        <w:pStyle w:val="Prrafodelista"/>
        <w:numPr>
          <w:ilvl w:val="0"/>
          <w:numId w:val="23"/>
        </w:numPr>
        <w:spacing w:before="120" w:after="120" w:line="360" w:lineRule="auto"/>
        <w:ind w:left="709"/>
        <w:jc w:val="both"/>
        <w:rPr>
          <w:rFonts w:ascii="Arial" w:eastAsia="Arial" w:hAnsi="Arial" w:cs="Arial"/>
          <w:szCs w:val="22"/>
        </w:rPr>
      </w:pPr>
      <w:r w:rsidRPr="00DF523A">
        <w:rPr>
          <w:rFonts w:ascii="Arial" w:eastAsia="Arial" w:hAnsi="Arial" w:cs="Arial"/>
          <w:szCs w:val="22"/>
        </w:rPr>
        <w:t xml:space="preserve">Conclusión: Relacionando los aportes teóricos de los distintos autores seleccionados elaborar una opinión personal respecto a la relación estado, actores y política pública. En este punto es importante que acentúen reflexiones propias porque allí se destaca su aporte como </w:t>
      </w:r>
      <w:proofErr w:type="spellStart"/>
      <w:r w:rsidRPr="00DF523A">
        <w:rPr>
          <w:rFonts w:ascii="Arial" w:eastAsia="Arial" w:hAnsi="Arial" w:cs="Arial"/>
          <w:szCs w:val="22"/>
        </w:rPr>
        <w:t>cientistas</w:t>
      </w:r>
      <w:proofErr w:type="spellEnd"/>
      <w:r w:rsidRPr="00DF523A">
        <w:rPr>
          <w:rFonts w:ascii="Arial" w:eastAsia="Arial" w:hAnsi="Arial" w:cs="Arial"/>
          <w:szCs w:val="22"/>
        </w:rPr>
        <w:t xml:space="preserve"> sociales.</w:t>
      </w:r>
    </w:p>
    <w:sectPr w:rsidR="00E134F8" w:rsidRPr="00DF523A" w:rsidSect="000B014E">
      <w:headerReference w:type="default" r:id="rId8"/>
      <w:footerReference w:type="default" r:id="rId9"/>
      <w:pgSz w:w="11906" w:h="16838" w:code="9"/>
      <w:pgMar w:top="1440" w:right="1080" w:bottom="1440" w:left="1080" w:header="708" w:footer="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57" w:rsidRDefault="00623457" w:rsidP="00027F22">
      <w:r>
        <w:separator/>
      </w:r>
    </w:p>
  </w:endnote>
  <w:endnote w:type="continuationSeparator" w:id="0">
    <w:p w:rsidR="00623457" w:rsidRDefault="00623457" w:rsidP="0002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B2" w:rsidRDefault="00623457">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57" w:rsidRDefault="00623457" w:rsidP="00027F22">
      <w:r>
        <w:separator/>
      </w:r>
    </w:p>
  </w:footnote>
  <w:footnote w:type="continuationSeparator" w:id="0">
    <w:p w:rsidR="00623457" w:rsidRDefault="00623457" w:rsidP="00027F22">
      <w:r>
        <w:continuationSeparator/>
      </w:r>
    </w:p>
  </w:footnote>
  <w:footnote w:id="1">
    <w:p w:rsidR="006E2DD5" w:rsidRDefault="006E2DD5" w:rsidP="000B014E">
      <w:pPr>
        <w:spacing w:before="120" w:after="120" w:line="360" w:lineRule="auto"/>
        <w:jc w:val="both"/>
      </w:pPr>
      <w:r w:rsidRPr="006E2DD5">
        <w:rPr>
          <w:rStyle w:val="Refdenotaalpie"/>
          <w:sz w:val="16"/>
          <w:szCs w:val="16"/>
        </w:rPr>
        <w:footnoteRef/>
      </w:r>
      <w:r w:rsidRPr="006E2DD5">
        <w:rPr>
          <w:sz w:val="16"/>
          <w:szCs w:val="16"/>
        </w:rPr>
        <w:t xml:space="preserve"> </w:t>
      </w:r>
      <w:r w:rsidRPr="006E2DD5">
        <w:rPr>
          <w:rFonts w:ascii="Arial" w:eastAsia="Arial" w:hAnsi="Arial" w:cs="Arial"/>
          <w:sz w:val="16"/>
          <w:szCs w:val="16"/>
        </w:rPr>
        <w:t xml:space="preserve">Citar todo el material consultado, se trate de una fuente web o escrita, la que deberá ser citada adecuadamente. </w:t>
      </w:r>
    </w:p>
  </w:footnote>
  <w:footnote w:id="2">
    <w:p w:rsidR="00027F22" w:rsidRPr="00027F22" w:rsidRDefault="00027F22" w:rsidP="00027F22">
      <w:pPr>
        <w:spacing w:before="120" w:after="120" w:line="360" w:lineRule="auto"/>
        <w:jc w:val="both"/>
      </w:pPr>
      <w:r w:rsidRPr="00027F22">
        <w:rPr>
          <w:rStyle w:val="Refdenotaalpie"/>
          <w:rFonts w:ascii="Arial" w:hAnsi="Arial" w:cs="Arial"/>
          <w:sz w:val="16"/>
          <w:szCs w:val="14"/>
        </w:rPr>
        <w:footnoteRef/>
      </w:r>
      <w:r w:rsidRPr="00027F22">
        <w:rPr>
          <w:rFonts w:ascii="Arial" w:hAnsi="Arial" w:cs="Arial"/>
          <w:sz w:val="16"/>
          <w:szCs w:val="14"/>
        </w:rPr>
        <w:t xml:space="preserve"> </w:t>
      </w:r>
      <w:r w:rsidRPr="00027F22">
        <w:rPr>
          <w:rFonts w:ascii="Arial" w:eastAsia="Arial" w:hAnsi="Arial" w:cs="Arial"/>
          <w:sz w:val="16"/>
          <w:szCs w:val="14"/>
        </w:rPr>
        <w:t>Ningún objetivo debe de contener más de dos verbos.</w:t>
      </w:r>
      <w:r w:rsidR="00E5743B">
        <w:rPr>
          <w:rFonts w:ascii="Arial" w:eastAsia="Arial" w:hAnsi="Arial" w:cs="Arial"/>
          <w:sz w:val="16"/>
          <w:szCs w:val="14"/>
        </w:rPr>
        <w:t xml:space="preserve"> Siguiendo</w:t>
      </w:r>
      <w:r w:rsidR="00E17612">
        <w:rPr>
          <w:rFonts w:ascii="Arial" w:eastAsia="Arial" w:hAnsi="Arial" w:cs="Arial"/>
          <w:sz w:val="16"/>
          <w:szCs w:val="14"/>
        </w:rPr>
        <w:t xml:space="preserve"> los lineamientos del Teórico de “Elementos para un proyecto de política pública”.</w:t>
      </w:r>
    </w:p>
  </w:footnote>
  <w:footnote w:id="3">
    <w:p w:rsidR="00E134F8" w:rsidRPr="00E5743B" w:rsidRDefault="00E134F8" w:rsidP="00E134F8">
      <w:pPr>
        <w:pStyle w:val="Textonotapie"/>
      </w:pPr>
      <w:r>
        <w:rPr>
          <w:rStyle w:val="Refdenotaalpie"/>
        </w:rPr>
        <w:footnoteRef/>
      </w:r>
      <w:r>
        <w:t xml:space="preserve"> </w:t>
      </w:r>
      <w:r>
        <w:rPr>
          <w:rFonts w:ascii="Arial" w:eastAsia="Arial" w:hAnsi="Arial" w:cs="Arial"/>
          <w:sz w:val="16"/>
          <w:szCs w:val="14"/>
        </w:rPr>
        <w:t xml:space="preserve">Siguiendo </w:t>
      </w:r>
      <w:r w:rsidRPr="00856A4E">
        <w:rPr>
          <w:rFonts w:ascii="Arial" w:eastAsia="Arial" w:hAnsi="Arial" w:cs="Arial"/>
          <w:sz w:val="16"/>
          <w:szCs w:val="14"/>
        </w:rPr>
        <w:t>los</w:t>
      </w:r>
      <w:r>
        <w:rPr>
          <w:rFonts w:ascii="Arial" w:eastAsia="Arial" w:hAnsi="Arial" w:cs="Arial"/>
          <w:sz w:val="16"/>
          <w:szCs w:val="14"/>
        </w:rPr>
        <w:t xml:space="preserve"> lineamientos del Teórico de “</w:t>
      </w:r>
      <w:r w:rsidRPr="00856A4E">
        <w:rPr>
          <w:rFonts w:ascii="Arial" w:eastAsia="Arial" w:hAnsi="Arial" w:cs="Arial"/>
          <w:sz w:val="16"/>
          <w:szCs w:val="14"/>
        </w:rPr>
        <w:t>Elementos</w:t>
      </w:r>
      <w:r>
        <w:rPr>
          <w:rFonts w:ascii="Arial" w:eastAsia="Arial" w:hAnsi="Arial" w:cs="Arial"/>
          <w:sz w:val="16"/>
          <w:szCs w:val="14"/>
        </w:rPr>
        <w:t xml:space="preserve"> para un proyecto de política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C4" w:rsidRDefault="00D214C4" w:rsidP="00D214C4">
    <w:pPr>
      <w:pStyle w:val="Encabezado"/>
      <w:ind w:right="-602"/>
      <w:jc w:val="right"/>
    </w:pPr>
    <w:r>
      <w:rPr>
        <w:noProof/>
        <w:sz w:val="24"/>
        <w:szCs w:val="24"/>
        <w:lang w:eastAsia="es-AR"/>
      </w:rPr>
      <w:drawing>
        <wp:inline distT="0" distB="0" distL="0" distR="0">
          <wp:extent cx="1343025" cy="590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90550"/>
                  </a:xfrm>
                  <a:prstGeom prst="rect">
                    <a:avLst/>
                  </a:prstGeom>
                  <a:noFill/>
                  <a:ln>
                    <a:noFill/>
                  </a:ln>
                </pic:spPr>
              </pic:pic>
            </a:graphicData>
          </a:graphic>
        </wp:inline>
      </w:drawing>
    </w:r>
  </w:p>
  <w:p w:rsidR="00D214C4" w:rsidRDefault="00D214C4" w:rsidP="00D214C4">
    <w:pPr>
      <w:pStyle w:val="Encabezado"/>
      <w:ind w:right="-60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BAB"/>
    <w:multiLevelType w:val="hybridMultilevel"/>
    <w:tmpl w:val="E006F25E"/>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9E7FCF"/>
    <w:multiLevelType w:val="multilevel"/>
    <w:tmpl w:val="103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950F2"/>
    <w:multiLevelType w:val="hybridMultilevel"/>
    <w:tmpl w:val="7A9E7F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BBD108E"/>
    <w:multiLevelType w:val="hybridMultilevel"/>
    <w:tmpl w:val="D20A4B10"/>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C61288A"/>
    <w:multiLevelType w:val="hybridMultilevel"/>
    <w:tmpl w:val="E0B6537A"/>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1EE7F3B"/>
    <w:multiLevelType w:val="hybridMultilevel"/>
    <w:tmpl w:val="30AC9FD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313053C"/>
    <w:multiLevelType w:val="hybridMultilevel"/>
    <w:tmpl w:val="E006F25E"/>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A073945"/>
    <w:multiLevelType w:val="hybridMultilevel"/>
    <w:tmpl w:val="192058EE"/>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2FA0CA9"/>
    <w:multiLevelType w:val="hybridMultilevel"/>
    <w:tmpl w:val="B2168A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533558C"/>
    <w:multiLevelType w:val="multilevel"/>
    <w:tmpl w:val="3288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F7838"/>
    <w:multiLevelType w:val="hybridMultilevel"/>
    <w:tmpl w:val="A2BA662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8BB433B"/>
    <w:multiLevelType w:val="hybridMultilevel"/>
    <w:tmpl w:val="E006F25E"/>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C607554"/>
    <w:multiLevelType w:val="hybridMultilevel"/>
    <w:tmpl w:val="B55888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F013D3F"/>
    <w:multiLevelType w:val="hybridMultilevel"/>
    <w:tmpl w:val="A5F2B6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765A48"/>
    <w:multiLevelType w:val="hybridMultilevel"/>
    <w:tmpl w:val="AD66AE9E"/>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8510D46"/>
    <w:multiLevelType w:val="hybridMultilevel"/>
    <w:tmpl w:val="C6D6A6A2"/>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AC8264D"/>
    <w:multiLevelType w:val="hybridMultilevel"/>
    <w:tmpl w:val="81AAE7C0"/>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FFB1DD3"/>
    <w:multiLevelType w:val="hybridMultilevel"/>
    <w:tmpl w:val="C324ED9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2293E20"/>
    <w:multiLevelType w:val="hybridMultilevel"/>
    <w:tmpl w:val="439897A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7FA4D5E"/>
    <w:multiLevelType w:val="hybridMultilevel"/>
    <w:tmpl w:val="81AAE7C0"/>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9276528"/>
    <w:multiLevelType w:val="hybridMultilevel"/>
    <w:tmpl w:val="D20A4B10"/>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4A5579C"/>
    <w:multiLevelType w:val="hybridMultilevel"/>
    <w:tmpl w:val="C9C6526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B1B4BA0"/>
    <w:multiLevelType w:val="hybridMultilevel"/>
    <w:tmpl w:val="E006F25E"/>
    <w:lvl w:ilvl="0" w:tplc="2C0A000F">
      <w:start w:val="1"/>
      <w:numFmt w:val="decimal"/>
      <w:lvlText w:val="%1."/>
      <w:lvlJc w:val="left"/>
      <w:pPr>
        <w:ind w:left="720" w:hanging="360"/>
      </w:pPr>
      <w:rPr>
        <w:rFonts w:hint="default"/>
      </w:rPr>
    </w:lvl>
    <w:lvl w:ilvl="1" w:tplc="F5289EC4">
      <w:numFmt w:val="bullet"/>
      <w:lvlText w:val="-"/>
      <w:lvlJc w:val="left"/>
      <w:pPr>
        <w:ind w:left="1440" w:hanging="360"/>
      </w:pPr>
      <w:rPr>
        <w:rFonts w:ascii="Arial" w:eastAsia="Arial"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D010F0C"/>
    <w:multiLevelType w:val="hybridMultilevel"/>
    <w:tmpl w:val="F95CF5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76A64CB"/>
    <w:multiLevelType w:val="hybridMultilevel"/>
    <w:tmpl w:val="FE7C8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23"/>
  </w:num>
  <w:num w:numId="5">
    <w:abstractNumId w:val="17"/>
  </w:num>
  <w:num w:numId="6">
    <w:abstractNumId w:val="12"/>
  </w:num>
  <w:num w:numId="7">
    <w:abstractNumId w:val="11"/>
  </w:num>
  <w:num w:numId="8">
    <w:abstractNumId w:val="21"/>
  </w:num>
  <w:num w:numId="9">
    <w:abstractNumId w:val="5"/>
  </w:num>
  <w:num w:numId="10">
    <w:abstractNumId w:val="15"/>
  </w:num>
  <w:num w:numId="11">
    <w:abstractNumId w:val="14"/>
  </w:num>
  <w:num w:numId="12">
    <w:abstractNumId w:val="18"/>
  </w:num>
  <w:num w:numId="13">
    <w:abstractNumId w:val="6"/>
  </w:num>
  <w:num w:numId="14">
    <w:abstractNumId w:val="22"/>
  </w:num>
  <w:num w:numId="15">
    <w:abstractNumId w:val="0"/>
  </w:num>
  <w:num w:numId="16">
    <w:abstractNumId w:val="7"/>
  </w:num>
  <w:num w:numId="17">
    <w:abstractNumId w:val="19"/>
  </w:num>
  <w:num w:numId="18">
    <w:abstractNumId w:val="24"/>
  </w:num>
  <w:num w:numId="19">
    <w:abstractNumId w:val="20"/>
  </w:num>
  <w:num w:numId="20">
    <w:abstractNumId w:val="4"/>
  </w:num>
  <w:num w:numId="21">
    <w:abstractNumId w:val="3"/>
  </w:num>
  <w:num w:numId="22">
    <w:abstractNumId w:val="9"/>
  </w:num>
  <w:num w:numId="23">
    <w:abstractNumId w:val="2"/>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D2"/>
    <w:rsid w:val="0002168D"/>
    <w:rsid w:val="00023C62"/>
    <w:rsid w:val="00027F22"/>
    <w:rsid w:val="000B014E"/>
    <w:rsid w:val="00146C96"/>
    <w:rsid w:val="001A2EBD"/>
    <w:rsid w:val="002A062B"/>
    <w:rsid w:val="002A2BFD"/>
    <w:rsid w:val="00471DEB"/>
    <w:rsid w:val="00542565"/>
    <w:rsid w:val="00623457"/>
    <w:rsid w:val="006B7647"/>
    <w:rsid w:val="006E2DD5"/>
    <w:rsid w:val="007520D2"/>
    <w:rsid w:val="007B2FA4"/>
    <w:rsid w:val="007F1DC3"/>
    <w:rsid w:val="007F5C72"/>
    <w:rsid w:val="00856A4E"/>
    <w:rsid w:val="00860630"/>
    <w:rsid w:val="008C3F77"/>
    <w:rsid w:val="00964F45"/>
    <w:rsid w:val="009D53CD"/>
    <w:rsid w:val="00A24B3E"/>
    <w:rsid w:val="00AC7769"/>
    <w:rsid w:val="00B34D5E"/>
    <w:rsid w:val="00BC213C"/>
    <w:rsid w:val="00C155B3"/>
    <w:rsid w:val="00CA53DD"/>
    <w:rsid w:val="00CD0962"/>
    <w:rsid w:val="00CD415D"/>
    <w:rsid w:val="00D214C4"/>
    <w:rsid w:val="00D93445"/>
    <w:rsid w:val="00DE5FBD"/>
    <w:rsid w:val="00DF3162"/>
    <w:rsid w:val="00DF523A"/>
    <w:rsid w:val="00E134F8"/>
    <w:rsid w:val="00E17612"/>
    <w:rsid w:val="00E5743B"/>
    <w:rsid w:val="00F93B77"/>
    <w:rsid w:val="00FE22E4"/>
    <w:rsid w:val="00FE3D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87E6A7-D519-47E0-B0F8-4D43BE03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D2"/>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0D2"/>
    <w:pPr>
      <w:ind w:left="720"/>
      <w:contextualSpacing/>
    </w:pPr>
  </w:style>
  <w:style w:type="paragraph" w:styleId="Textonotapie">
    <w:name w:val="footnote text"/>
    <w:basedOn w:val="Normal"/>
    <w:link w:val="TextonotapieCar"/>
    <w:uiPriority w:val="99"/>
    <w:semiHidden/>
    <w:unhideWhenUsed/>
    <w:rsid w:val="00027F22"/>
  </w:style>
  <w:style w:type="character" w:customStyle="1" w:styleId="TextonotapieCar">
    <w:name w:val="Texto nota pie Car"/>
    <w:basedOn w:val="Fuentedeprrafopredeter"/>
    <w:link w:val="Textonotapie"/>
    <w:uiPriority w:val="99"/>
    <w:semiHidden/>
    <w:rsid w:val="00027F22"/>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027F22"/>
    <w:rPr>
      <w:vertAlign w:val="superscript"/>
    </w:rPr>
  </w:style>
  <w:style w:type="paragraph" w:styleId="Encabezado">
    <w:name w:val="header"/>
    <w:basedOn w:val="Normal"/>
    <w:link w:val="EncabezadoCar"/>
    <w:uiPriority w:val="99"/>
    <w:unhideWhenUsed/>
    <w:rsid w:val="006E2DD5"/>
    <w:pPr>
      <w:tabs>
        <w:tab w:val="center" w:pos="4252"/>
        <w:tab w:val="right" w:pos="8504"/>
      </w:tabs>
    </w:pPr>
  </w:style>
  <w:style w:type="character" w:customStyle="1" w:styleId="EncabezadoCar">
    <w:name w:val="Encabezado Car"/>
    <w:basedOn w:val="Fuentedeprrafopredeter"/>
    <w:link w:val="Encabezado"/>
    <w:uiPriority w:val="99"/>
    <w:rsid w:val="006E2DD5"/>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6E2DD5"/>
    <w:pPr>
      <w:tabs>
        <w:tab w:val="center" w:pos="4252"/>
        <w:tab w:val="right" w:pos="8504"/>
      </w:tabs>
    </w:pPr>
  </w:style>
  <w:style w:type="character" w:customStyle="1" w:styleId="PiedepginaCar">
    <w:name w:val="Pie de página Car"/>
    <w:basedOn w:val="Fuentedeprrafopredeter"/>
    <w:link w:val="Piedepgina"/>
    <w:uiPriority w:val="99"/>
    <w:rsid w:val="006E2D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BDC9-68C1-4C44-A097-59ACC6C6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1392</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13</cp:revision>
  <dcterms:created xsi:type="dcterms:W3CDTF">2018-05-30T15:10:00Z</dcterms:created>
  <dcterms:modified xsi:type="dcterms:W3CDTF">2018-06-04T14:46:00Z</dcterms:modified>
</cp:coreProperties>
</file>