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89" w:rsidRPr="00D67A89" w:rsidRDefault="00D67A89" w:rsidP="00D67A89">
      <w:r w:rsidRPr="00D67A89">
        <w:t>https://www.rionegro.com.ar/columnistas/una-ciudadania-basada-en-la-solidaridad-con-la-victima-YF3502551</w:t>
      </w:r>
    </w:p>
    <w:p w:rsidR="00D67A89" w:rsidRPr="00D67A89" w:rsidRDefault="00D67A89" w:rsidP="00D67A89">
      <w:pPr>
        <w:shd w:val="clear" w:color="auto" w:fill="FFFFFF"/>
        <w:spacing w:after="150" w:line="570" w:lineRule="atLeast"/>
        <w:outlineLvl w:val="0"/>
        <w:rPr>
          <w:rFonts w:ascii="latoblack" w:eastAsia="Times New Roman" w:hAnsi="latoblack" w:cs="Times New Roman"/>
          <w:b/>
          <w:bCs/>
          <w:color w:val="404040"/>
          <w:spacing w:val="-2"/>
          <w:kern w:val="36"/>
          <w:sz w:val="57"/>
          <w:szCs w:val="57"/>
          <w:lang w:eastAsia="es-AR"/>
        </w:rPr>
      </w:pPr>
      <w:bookmarkStart w:id="0" w:name="_GoBack"/>
      <w:r w:rsidRPr="00D67A89">
        <w:rPr>
          <w:rFonts w:ascii="latoblack" w:eastAsia="Times New Roman" w:hAnsi="latoblack" w:cs="Times New Roman"/>
          <w:b/>
          <w:bCs/>
          <w:color w:val="404040"/>
          <w:spacing w:val="-2"/>
          <w:kern w:val="36"/>
          <w:sz w:val="57"/>
          <w:szCs w:val="57"/>
          <w:lang w:eastAsia="es-AR"/>
        </w:rPr>
        <w:t>Una ciudadanía basada en la solidaridad con la víctima</w:t>
      </w:r>
    </w:p>
    <w:bookmarkEnd w:id="0"/>
    <w:p w:rsidR="00D67A89" w:rsidRPr="00D67A89" w:rsidRDefault="00D67A89" w:rsidP="00D67A89">
      <w:pPr>
        <w:shd w:val="clear" w:color="auto" w:fill="FFFFFF"/>
        <w:spacing w:after="75" w:line="240" w:lineRule="auto"/>
        <w:rPr>
          <w:rFonts w:ascii="latoblack" w:eastAsia="Times New Roman" w:hAnsi="latoblack" w:cs="Times New Roman"/>
          <w:caps/>
          <w:color w:val="484848"/>
          <w:spacing w:val="-2"/>
          <w:sz w:val="18"/>
          <w:szCs w:val="18"/>
          <w:lang w:eastAsia="es-AR"/>
        </w:rPr>
      </w:pPr>
      <w:r w:rsidRPr="00D67A89">
        <w:rPr>
          <w:rFonts w:ascii="latoblack" w:eastAsia="Times New Roman" w:hAnsi="latoblack" w:cs="Times New Roman"/>
          <w:caps/>
          <w:color w:val="484848"/>
          <w:spacing w:val="-2"/>
          <w:sz w:val="18"/>
          <w:szCs w:val="18"/>
          <w:lang w:eastAsia="es-AR"/>
        </w:rPr>
        <w:fldChar w:fldCharType="begin"/>
      </w:r>
      <w:r w:rsidRPr="00D67A89">
        <w:rPr>
          <w:rFonts w:ascii="latoblack" w:eastAsia="Times New Roman" w:hAnsi="latoblack" w:cs="Times New Roman"/>
          <w:caps/>
          <w:color w:val="484848"/>
          <w:spacing w:val="-2"/>
          <w:sz w:val="18"/>
          <w:szCs w:val="18"/>
          <w:lang w:eastAsia="es-AR"/>
        </w:rPr>
        <w:instrText xml:space="preserve"> HYPERLINK "https://www.rionegro.com.ar/tag/-/meta/maria-esperanza-casullo" </w:instrText>
      </w:r>
      <w:r w:rsidRPr="00D67A89">
        <w:rPr>
          <w:rFonts w:ascii="latoblack" w:eastAsia="Times New Roman" w:hAnsi="latoblack" w:cs="Times New Roman"/>
          <w:caps/>
          <w:color w:val="484848"/>
          <w:spacing w:val="-2"/>
          <w:sz w:val="18"/>
          <w:szCs w:val="18"/>
          <w:lang w:eastAsia="es-AR"/>
        </w:rPr>
        <w:fldChar w:fldCharType="separate"/>
      </w:r>
      <w:r w:rsidRPr="00D67A89">
        <w:rPr>
          <w:rFonts w:ascii="latoblack" w:eastAsia="Times New Roman" w:hAnsi="latoblack" w:cs="Times New Roman"/>
          <w:caps/>
          <w:color w:val="0000FF"/>
          <w:spacing w:val="-2"/>
          <w:sz w:val="18"/>
          <w:szCs w:val="18"/>
          <w:u w:val="single"/>
          <w:lang w:eastAsia="es-AR"/>
        </w:rPr>
        <w:t>MARÍA ESPERANZA CASULLO</w:t>
      </w:r>
      <w:r w:rsidRPr="00D67A89">
        <w:rPr>
          <w:rFonts w:ascii="latoblack" w:eastAsia="Times New Roman" w:hAnsi="latoblack" w:cs="Times New Roman"/>
          <w:caps/>
          <w:color w:val="484848"/>
          <w:spacing w:val="-2"/>
          <w:sz w:val="18"/>
          <w:szCs w:val="18"/>
          <w:lang w:eastAsia="es-AR"/>
        </w:rPr>
        <w:fldChar w:fldCharType="end"/>
      </w:r>
    </w:p>
    <w:p w:rsidR="00D67A89" w:rsidRPr="00D67A89" w:rsidRDefault="00D67A89" w:rsidP="00D67A89">
      <w:pPr>
        <w:shd w:val="clear" w:color="auto" w:fill="FFFFFF"/>
        <w:spacing w:after="105" w:line="240" w:lineRule="auto"/>
        <w:rPr>
          <w:rFonts w:ascii="font_2" w:eastAsia="Times New Roman" w:hAnsi="font_2" w:cs="Times New Roman"/>
          <w:caps/>
          <w:color w:val="484848"/>
          <w:sz w:val="15"/>
          <w:szCs w:val="15"/>
          <w:lang w:eastAsia="es-AR"/>
        </w:rPr>
      </w:pPr>
      <w:r w:rsidRPr="00D67A89">
        <w:rPr>
          <w:rFonts w:ascii="font_2" w:eastAsia="Times New Roman" w:hAnsi="font_2" w:cs="Times New Roman"/>
          <w:caps/>
          <w:color w:val="484848"/>
          <w:sz w:val="15"/>
          <w:szCs w:val="15"/>
          <w:lang w:eastAsia="es-AR"/>
        </w:rPr>
        <w:t>08 SEP 2017 - 00:00</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Desde 1983 cambiaron muchas cosas en la Argentina. Sin embargo, si uno mira sólo los cambios bruscos que tuvo nuestra historia política (que fueron varios) se pierde la posibilidad de detectar las continuidades que, como finos hilos de acero, hilvanan la persistencia terca pero esperanzada de la democracia argentina. El alto porcentaje de voto y de involucramiento ciudadano es una de esas continuidades. Pero vale la pena concentrarse en la que es tal vez la más fuerte de estas hebras: la fuerte creencia social en lo que podría llamarse una idea de ciudadanía democrática basada en la solidaridad con la víctima.</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Desde 1983 se mantuvo una constante: cuando algún caso de victimización de personas concretas, con nombre y apellido, logró llegar a la conciencia social amplia, la gran mayoría de las veces ésta terminó generando una corriente de solidaridad inmensa, que incluyó (y esto es clave) movilizaciones.</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Sucedió esto con María Soledad Morales, Teresa Rodríguez, Omar Carrasco (aunque en este caso no hubo marchas), José Luis Cabezas, Miguel </w:t>
      </w:r>
      <w:proofErr w:type="spellStart"/>
      <w:r w:rsidRPr="00D67A89">
        <w:rPr>
          <w:rFonts w:ascii="font_2" w:eastAsia="Times New Roman" w:hAnsi="font_2" w:cs="Times New Roman"/>
          <w:color w:val="000000"/>
          <w:szCs w:val="24"/>
          <w:lang w:eastAsia="es-AR"/>
        </w:rPr>
        <w:t>Bru</w:t>
      </w:r>
      <w:proofErr w:type="spellEnd"/>
      <w:r w:rsidRPr="00D67A89">
        <w:rPr>
          <w:rFonts w:ascii="font_2" w:eastAsia="Times New Roman" w:hAnsi="font_2" w:cs="Times New Roman"/>
          <w:color w:val="000000"/>
          <w:szCs w:val="24"/>
          <w:lang w:eastAsia="es-AR"/>
        </w:rPr>
        <w:t xml:space="preserve"> y Luciano Arruga, Carlos Fuentealba, Maximiliano </w:t>
      </w:r>
      <w:proofErr w:type="spellStart"/>
      <w:r w:rsidRPr="00D67A89">
        <w:rPr>
          <w:rFonts w:ascii="font_2" w:eastAsia="Times New Roman" w:hAnsi="font_2" w:cs="Times New Roman"/>
          <w:color w:val="000000"/>
          <w:szCs w:val="24"/>
          <w:lang w:eastAsia="es-AR"/>
        </w:rPr>
        <w:t>Kosteki</w:t>
      </w:r>
      <w:proofErr w:type="spellEnd"/>
      <w:r w:rsidRPr="00D67A89">
        <w:rPr>
          <w:rFonts w:ascii="font_2" w:eastAsia="Times New Roman" w:hAnsi="font_2" w:cs="Times New Roman"/>
          <w:color w:val="000000"/>
          <w:szCs w:val="24"/>
          <w:lang w:eastAsia="es-AR"/>
        </w:rPr>
        <w:t xml:space="preserve"> y Darío Santillán, Axel </w:t>
      </w:r>
      <w:proofErr w:type="spellStart"/>
      <w:r w:rsidRPr="00D67A89">
        <w:rPr>
          <w:rFonts w:ascii="font_2" w:eastAsia="Times New Roman" w:hAnsi="font_2" w:cs="Times New Roman"/>
          <w:color w:val="000000"/>
          <w:szCs w:val="24"/>
          <w:lang w:eastAsia="es-AR"/>
        </w:rPr>
        <w:t>Blumberg</w:t>
      </w:r>
      <w:proofErr w:type="spellEnd"/>
      <w:r w:rsidRPr="00D67A89">
        <w:rPr>
          <w:rFonts w:ascii="font_2" w:eastAsia="Times New Roman" w:hAnsi="font_2" w:cs="Times New Roman"/>
          <w:color w:val="000000"/>
          <w:szCs w:val="24"/>
          <w:lang w:eastAsia="es-AR"/>
        </w:rPr>
        <w:t>, con los muertos en el incendio de República Cromañón, las víctimas del choque de trenes de Once, Anahí Benítez y las mujeres asesinadas.</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Hoy vemos esa solidaridad extendida en el caso de la desaparición (probablemente forzada) de Santiago Maldonado.</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Sin embargo, la solidaridad no es el dato más importante. Las grandes tragedias siempre concitan, en la era de las comunicaciones de masas, corrientes de simpatía con las víctimas. Lo clave del caso argentino es la politización de esa solidaridad.</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Se trata de politización de las explicaciones y demandas de todos los actores involucrados. Se presentan siempre en términos abiertamente políticos, es decir, universales. La familia de María Soledad no sólo pedía por el esclarecimiento del crimen de su hija, sino que demandaba el fin de un gobierno; los padres de las víctimas en Cromañón no sólo pedían la prisión de </w:t>
      </w:r>
      <w:proofErr w:type="spellStart"/>
      <w:r w:rsidRPr="00D67A89">
        <w:rPr>
          <w:rFonts w:ascii="font_2" w:eastAsia="Times New Roman" w:hAnsi="font_2" w:cs="Times New Roman"/>
          <w:color w:val="000000"/>
          <w:szCs w:val="24"/>
          <w:lang w:eastAsia="es-AR"/>
        </w:rPr>
        <w:t>Chabán</w:t>
      </w:r>
      <w:proofErr w:type="spellEnd"/>
      <w:r w:rsidRPr="00D67A89">
        <w:rPr>
          <w:rFonts w:ascii="font_2" w:eastAsia="Times New Roman" w:hAnsi="font_2" w:cs="Times New Roman"/>
          <w:color w:val="000000"/>
          <w:szCs w:val="24"/>
          <w:lang w:eastAsia="es-AR"/>
        </w:rPr>
        <w:t xml:space="preserve"> sino que lograron el juicio político del jefe de Gobierno y la prisión de funcionarios.</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Es decir, lo que se articula en todos estos casos es un discurso que inmediatamente y de manera muy intuitiva, poco académica pero potente, pone en relación una tragedia personal con una falla en el </w:t>
      </w:r>
      <w:r w:rsidRPr="00D67A89">
        <w:rPr>
          <w:rFonts w:ascii="font_2" w:eastAsia="Times New Roman" w:hAnsi="font_2" w:cs="Times New Roman"/>
          <w:color w:val="000000"/>
          <w:szCs w:val="24"/>
          <w:lang w:eastAsia="es-AR"/>
        </w:rPr>
        <w:lastRenderedPageBreak/>
        <w:t>efectivo cumplimiento de los derechos humanos no sólo de esa o esas personas sino de la ciudadanía toda.</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En tanto se trata de ciudadanía, el blanco de este discurso es siempre el Estado como garante de derechos. Aun en el caso de las marchas convocadas por </w:t>
      </w:r>
      <w:proofErr w:type="spellStart"/>
      <w:r w:rsidRPr="00D67A89">
        <w:rPr>
          <w:rFonts w:ascii="font_2" w:eastAsia="Times New Roman" w:hAnsi="font_2" w:cs="Times New Roman"/>
          <w:color w:val="000000"/>
          <w:szCs w:val="24"/>
          <w:lang w:eastAsia="es-AR"/>
        </w:rPr>
        <w:t>Blumberg</w:t>
      </w:r>
      <w:proofErr w:type="spellEnd"/>
      <w:r w:rsidRPr="00D67A89">
        <w:rPr>
          <w:rFonts w:ascii="font_2" w:eastAsia="Times New Roman" w:hAnsi="font_2" w:cs="Times New Roman"/>
          <w:color w:val="000000"/>
          <w:szCs w:val="24"/>
          <w:lang w:eastAsia="es-AR"/>
        </w:rPr>
        <w:t xml:space="preserve"> hay que resaltar que en ellas se pedía, al fin y al cabo, alteraciones en el Código Penal y que la discusión se retomó en el Congreso.</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Pero falta una clave más. Duhalde intentó la reforma integral de la </w:t>
      </w:r>
      <w:proofErr w:type="gramStart"/>
      <w:r w:rsidRPr="00D67A89">
        <w:rPr>
          <w:rFonts w:ascii="font_2" w:eastAsia="Times New Roman" w:hAnsi="font_2" w:cs="Times New Roman"/>
          <w:color w:val="000000"/>
          <w:szCs w:val="24"/>
          <w:lang w:eastAsia="es-AR"/>
        </w:rPr>
        <w:t>Bonaerense</w:t>
      </w:r>
      <w:proofErr w:type="gramEnd"/>
      <w:r w:rsidRPr="00D67A89">
        <w:rPr>
          <w:rFonts w:ascii="font_2" w:eastAsia="Times New Roman" w:hAnsi="font_2" w:cs="Times New Roman"/>
          <w:color w:val="000000"/>
          <w:szCs w:val="24"/>
          <w:lang w:eastAsia="es-AR"/>
        </w:rPr>
        <w:t>, luego del caso Cabezas, a pesar de que la había definido como “la mejor policía del mundo”. Él mismo debió anunciar que no buscaría ser elegido presidente luego de los asesinatos de puente Pueyrredón. Cromañón culminó en juicio político, cárcel para funcionarios y reformas al sistema de habilitaciones comerciales de CABA.</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El caso de Omar Carrasco generó el fin del servicio militar obligatorio en la Argentina.</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b/>
          <w:bCs/>
          <w:color w:val="000000"/>
          <w:szCs w:val="24"/>
          <w:lang w:eastAsia="es-AR"/>
        </w:rPr>
        <w:t>Universal y concreto</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Con mayor o menor celeridad, arrastrando los pies, en todos los casos la idea es que frente a cierto tipo de demandas y movilizaciones algo hay que hacer.</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Sin duda alguna esta especie de concepción derechos humanos intuitiva se enraíza en la experiencia y discurso de la lucha contra la dictadura de los organismos de derechos humanos.</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Es universal porque es reconocida ampliamente por la ciudadanía y actores políticos.</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Es concreto, sin embargo, porque su legitimidad se ancla no sólo en principios constitucionales abstractos sino en la experiencia sufriente de personas con un rostro y un nombre. Nos une la solidaridad concreta, pero le demandamos su cumplimiento al Estado de derecho.</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Esta continuidad del universal concreto hoy está puesta en tensión.</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En la reticencia de funcionarios nacionales de aclarar el involucramiento estatal en el destino de Maldonado, en la represión a la movilización del viernes pasado, en la acción de famosos comunicadores sociales que igualan protesta con una declaración de guerra, subyace un intento de debilitar el hilo que conecta las aspiraciones de la democracia argentina de 1983. Sin embargo, el hilo resistirá.</w:t>
      </w:r>
    </w:p>
    <w:p w:rsidR="00D67A89" w:rsidRPr="00D67A89" w:rsidRDefault="00D67A89" w:rsidP="00D67A89">
      <w:pPr>
        <w:shd w:val="clear" w:color="auto" w:fill="FFFFFF"/>
        <w:spacing w:after="0" w:line="360" w:lineRule="auto"/>
        <w:jc w:val="both"/>
        <w:textAlignment w:val="baseline"/>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*Politóloga y profesora de la sede Alto Valle de la Universidad Nacional de Río Negro</w:t>
      </w:r>
    </w:p>
    <w:p w:rsidR="00D67A89" w:rsidRPr="00D67A89" w:rsidRDefault="00D67A89" w:rsidP="00D67A89">
      <w:pPr>
        <w:shd w:val="clear" w:color="auto" w:fill="F2F2F2"/>
        <w:spacing w:after="0" w:line="360" w:lineRule="auto"/>
        <w:jc w:val="both"/>
        <w:rPr>
          <w:rFonts w:ascii="font_2" w:eastAsia="Times New Roman" w:hAnsi="font_2" w:cs="Times New Roman"/>
          <w:color w:val="000000"/>
          <w:szCs w:val="24"/>
          <w:lang w:eastAsia="es-AR"/>
        </w:rPr>
      </w:pPr>
      <w:r w:rsidRPr="00D67A89">
        <w:rPr>
          <w:rFonts w:ascii="font_2" w:eastAsia="Times New Roman" w:hAnsi="font_2" w:cs="Times New Roman"/>
          <w:color w:val="000000"/>
          <w:szCs w:val="24"/>
          <w:lang w:eastAsia="es-AR"/>
        </w:rPr>
        <w:t xml:space="preserve">En varios casos emblemáticos se ha articulado un discurso que de forma intuitiva pero potente relaciona una tragedia personal con una falla en el respeto a los DD. HH. </w:t>
      </w:r>
      <w:proofErr w:type="gramStart"/>
      <w:r w:rsidRPr="00D67A89">
        <w:rPr>
          <w:rFonts w:ascii="font_2" w:eastAsia="Times New Roman" w:hAnsi="font_2" w:cs="Times New Roman"/>
          <w:color w:val="000000"/>
          <w:szCs w:val="24"/>
          <w:lang w:eastAsia="es-AR"/>
        </w:rPr>
        <w:t>de</w:t>
      </w:r>
      <w:proofErr w:type="gramEnd"/>
      <w:r w:rsidRPr="00D67A89">
        <w:rPr>
          <w:rFonts w:ascii="font_2" w:eastAsia="Times New Roman" w:hAnsi="font_2" w:cs="Times New Roman"/>
          <w:color w:val="000000"/>
          <w:szCs w:val="24"/>
          <w:lang w:eastAsia="es-AR"/>
        </w:rPr>
        <w:t xml:space="preserve"> toda la ciudadanía.</w:t>
      </w:r>
    </w:p>
    <w:sectPr w:rsidR="00D67A89" w:rsidRPr="00D67A89" w:rsidSect="00D67A89">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black">
    <w:altName w:val="Times New Roman"/>
    <w:panose1 w:val="00000000000000000000"/>
    <w:charset w:val="00"/>
    <w:family w:val="roman"/>
    <w:notTrueType/>
    <w:pitch w:val="default"/>
  </w:font>
  <w:font w:name="font_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E6C"/>
    <w:multiLevelType w:val="multilevel"/>
    <w:tmpl w:val="D47C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89"/>
    <w:rsid w:val="00D67A89"/>
    <w:rsid w:val="00F867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4AF4D-7466-4280-89A3-64F3EF5F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67A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A89"/>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D67A89"/>
    <w:rPr>
      <w:color w:val="0000FF"/>
      <w:u w:val="single"/>
    </w:rPr>
  </w:style>
  <w:style w:type="character" w:customStyle="1" w:styleId="priority-content">
    <w:name w:val="priority-content"/>
    <w:basedOn w:val="Fuentedeprrafopredeter"/>
    <w:rsid w:val="00D67A89"/>
  </w:style>
  <w:style w:type="paragraph" w:styleId="NormalWeb">
    <w:name w:val="Normal (Web)"/>
    <w:basedOn w:val="Normal"/>
    <w:uiPriority w:val="99"/>
    <w:semiHidden/>
    <w:unhideWhenUsed/>
    <w:rsid w:val="00D67A89"/>
    <w:pPr>
      <w:spacing w:before="100" w:beforeAutospacing="1" w:after="100" w:afterAutospacing="1" w:line="240" w:lineRule="auto"/>
    </w:pPr>
    <w:rPr>
      <w:rFonts w:ascii="Times New Roman" w:eastAsia="Times New Roman" w:hAnsi="Times New Roman" w:cs="Times New Roman"/>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667530">
      <w:bodyDiv w:val="1"/>
      <w:marLeft w:val="0"/>
      <w:marRight w:val="0"/>
      <w:marTop w:val="0"/>
      <w:marBottom w:val="0"/>
      <w:divBdr>
        <w:top w:val="none" w:sz="0" w:space="0" w:color="auto"/>
        <w:left w:val="none" w:sz="0" w:space="0" w:color="auto"/>
        <w:bottom w:val="none" w:sz="0" w:space="0" w:color="auto"/>
        <w:right w:val="none" w:sz="0" w:space="0" w:color="auto"/>
      </w:divBdr>
      <w:divsChild>
        <w:div w:id="1887835300">
          <w:marLeft w:val="0"/>
          <w:marRight w:val="0"/>
          <w:marTop w:val="225"/>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sChild>
                <w:div w:id="968512852">
                  <w:marLeft w:val="0"/>
                  <w:marRight w:val="0"/>
                  <w:marTop w:val="0"/>
                  <w:marBottom w:val="0"/>
                  <w:divBdr>
                    <w:top w:val="none" w:sz="0" w:space="0" w:color="auto"/>
                    <w:left w:val="none" w:sz="0" w:space="0" w:color="auto"/>
                    <w:bottom w:val="none" w:sz="0" w:space="0" w:color="auto"/>
                    <w:right w:val="none" w:sz="0" w:space="0" w:color="auto"/>
                  </w:divBdr>
                  <w:divsChild>
                    <w:div w:id="565142223">
                      <w:marLeft w:val="0"/>
                      <w:marRight w:val="0"/>
                      <w:marTop w:val="0"/>
                      <w:marBottom w:val="0"/>
                      <w:divBdr>
                        <w:top w:val="none" w:sz="0" w:space="0" w:color="auto"/>
                        <w:left w:val="none" w:sz="0" w:space="0" w:color="auto"/>
                        <w:bottom w:val="none" w:sz="0" w:space="0" w:color="auto"/>
                        <w:right w:val="none" w:sz="0" w:space="0" w:color="auto"/>
                      </w:divBdr>
                      <w:divsChild>
                        <w:div w:id="1304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10140">
          <w:marLeft w:val="0"/>
          <w:marRight w:val="0"/>
          <w:marTop w:val="0"/>
          <w:marBottom w:val="0"/>
          <w:divBdr>
            <w:top w:val="none" w:sz="0" w:space="0" w:color="auto"/>
            <w:left w:val="none" w:sz="0" w:space="0" w:color="auto"/>
            <w:bottom w:val="none" w:sz="0" w:space="0" w:color="auto"/>
            <w:right w:val="none" w:sz="0" w:space="0" w:color="auto"/>
          </w:divBdr>
          <w:divsChild>
            <w:div w:id="1526551857">
              <w:marLeft w:val="0"/>
              <w:marRight w:val="0"/>
              <w:marTop w:val="0"/>
              <w:marBottom w:val="0"/>
              <w:divBdr>
                <w:top w:val="none" w:sz="0" w:space="0" w:color="auto"/>
                <w:left w:val="none" w:sz="0" w:space="0" w:color="auto"/>
                <w:bottom w:val="none" w:sz="0" w:space="0" w:color="auto"/>
                <w:right w:val="none" w:sz="0" w:space="0" w:color="auto"/>
              </w:divBdr>
              <w:divsChild>
                <w:div w:id="564533789">
                  <w:marLeft w:val="0"/>
                  <w:marRight w:val="0"/>
                  <w:marTop w:val="0"/>
                  <w:marBottom w:val="0"/>
                  <w:divBdr>
                    <w:top w:val="none" w:sz="0" w:space="0" w:color="auto"/>
                    <w:left w:val="none" w:sz="0" w:space="0" w:color="auto"/>
                    <w:bottom w:val="none" w:sz="0" w:space="0" w:color="auto"/>
                    <w:right w:val="none" w:sz="0" w:space="0" w:color="auto"/>
                  </w:divBdr>
                  <w:divsChild>
                    <w:div w:id="885065562">
                      <w:marLeft w:val="0"/>
                      <w:marRight w:val="0"/>
                      <w:marTop w:val="0"/>
                      <w:marBottom w:val="0"/>
                      <w:divBdr>
                        <w:top w:val="none" w:sz="0" w:space="0" w:color="auto"/>
                        <w:left w:val="none" w:sz="0" w:space="0" w:color="auto"/>
                        <w:bottom w:val="none" w:sz="0" w:space="0" w:color="auto"/>
                        <w:right w:val="none" w:sz="0" w:space="0" w:color="auto"/>
                      </w:divBdr>
                      <w:divsChild>
                        <w:div w:id="1519810873">
                          <w:marLeft w:val="0"/>
                          <w:marRight w:val="0"/>
                          <w:marTop w:val="0"/>
                          <w:marBottom w:val="0"/>
                          <w:divBdr>
                            <w:top w:val="none" w:sz="0" w:space="0" w:color="auto"/>
                            <w:left w:val="none" w:sz="0" w:space="0" w:color="auto"/>
                            <w:bottom w:val="none" w:sz="0" w:space="0" w:color="auto"/>
                            <w:right w:val="none" w:sz="0" w:space="0" w:color="auto"/>
                          </w:divBdr>
                          <w:divsChild>
                            <w:div w:id="314535159">
                              <w:marLeft w:val="0"/>
                              <w:marRight w:val="0"/>
                              <w:marTop w:val="0"/>
                              <w:marBottom w:val="0"/>
                              <w:divBdr>
                                <w:top w:val="none" w:sz="0" w:space="0" w:color="auto"/>
                                <w:left w:val="none" w:sz="0" w:space="0" w:color="auto"/>
                                <w:bottom w:val="none" w:sz="0" w:space="0" w:color="auto"/>
                                <w:right w:val="none" w:sz="0" w:space="0" w:color="auto"/>
                              </w:divBdr>
                              <w:divsChild>
                                <w:div w:id="134759873">
                                  <w:marLeft w:val="0"/>
                                  <w:marRight w:val="0"/>
                                  <w:marTop w:val="0"/>
                                  <w:marBottom w:val="105"/>
                                  <w:divBdr>
                                    <w:top w:val="none" w:sz="0" w:space="0" w:color="auto"/>
                                    <w:left w:val="none" w:sz="0" w:space="0" w:color="auto"/>
                                    <w:bottom w:val="single" w:sz="6" w:space="8" w:color="909090"/>
                                    <w:right w:val="none" w:sz="0" w:space="0" w:color="auto"/>
                                  </w:divBdr>
                                  <w:divsChild>
                                    <w:div w:id="96027339">
                                      <w:marLeft w:val="0"/>
                                      <w:marRight w:val="0"/>
                                      <w:marTop w:val="0"/>
                                      <w:marBottom w:val="0"/>
                                      <w:divBdr>
                                        <w:top w:val="none" w:sz="0" w:space="0" w:color="auto"/>
                                        <w:left w:val="none" w:sz="0" w:space="0" w:color="auto"/>
                                        <w:bottom w:val="none" w:sz="0" w:space="0" w:color="auto"/>
                                        <w:right w:val="none" w:sz="0" w:space="0" w:color="auto"/>
                                      </w:divBdr>
                                      <w:divsChild>
                                        <w:div w:id="1000080640">
                                          <w:marLeft w:val="0"/>
                                          <w:marRight w:val="150"/>
                                          <w:marTop w:val="0"/>
                                          <w:marBottom w:val="75"/>
                                          <w:divBdr>
                                            <w:top w:val="none" w:sz="0" w:space="0" w:color="auto"/>
                                            <w:left w:val="none" w:sz="0" w:space="0" w:color="auto"/>
                                            <w:bottom w:val="none" w:sz="0" w:space="0" w:color="auto"/>
                                            <w:right w:val="none" w:sz="0" w:space="0" w:color="auto"/>
                                          </w:divBdr>
                                          <w:divsChild>
                                            <w:div w:id="779302664">
                                              <w:marLeft w:val="0"/>
                                              <w:marRight w:val="0"/>
                                              <w:marTop w:val="150"/>
                                              <w:marBottom w:val="0"/>
                                              <w:divBdr>
                                                <w:top w:val="none" w:sz="0" w:space="0" w:color="auto"/>
                                                <w:left w:val="none" w:sz="0" w:space="0" w:color="auto"/>
                                                <w:bottom w:val="none" w:sz="0" w:space="0" w:color="auto"/>
                                                <w:right w:val="none" w:sz="0" w:space="0" w:color="auto"/>
                                              </w:divBdr>
                                              <w:divsChild>
                                                <w:div w:id="15156111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09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038">
          <w:marLeft w:val="0"/>
          <w:marRight w:val="0"/>
          <w:marTop w:val="0"/>
          <w:marBottom w:val="0"/>
          <w:divBdr>
            <w:top w:val="none" w:sz="0" w:space="0" w:color="auto"/>
            <w:left w:val="none" w:sz="0" w:space="0" w:color="auto"/>
            <w:bottom w:val="none" w:sz="0" w:space="0" w:color="auto"/>
            <w:right w:val="none" w:sz="0" w:space="0" w:color="auto"/>
          </w:divBdr>
          <w:divsChild>
            <w:div w:id="988629325">
              <w:marLeft w:val="0"/>
              <w:marRight w:val="0"/>
              <w:marTop w:val="0"/>
              <w:marBottom w:val="0"/>
              <w:divBdr>
                <w:top w:val="none" w:sz="0" w:space="0" w:color="auto"/>
                <w:left w:val="none" w:sz="0" w:space="0" w:color="auto"/>
                <w:bottom w:val="none" w:sz="0" w:space="0" w:color="auto"/>
                <w:right w:val="none" w:sz="0" w:space="0" w:color="auto"/>
              </w:divBdr>
              <w:divsChild>
                <w:div w:id="1220900223">
                  <w:marLeft w:val="0"/>
                  <w:marRight w:val="0"/>
                  <w:marTop w:val="0"/>
                  <w:marBottom w:val="0"/>
                  <w:divBdr>
                    <w:top w:val="none" w:sz="0" w:space="0" w:color="auto"/>
                    <w:left w:val="none" w:sz="0" w:space="0" w:color="auto"/>
                    <w:bottom w:val="none" w:sz="0" w:space="0" w:color="auto"/>
                    <w:right w:val="none" w:sz="0" w:space="0" w:color="auto"/>
                  </w:divBdr>
                  <w:divsChild>
                    <w:div w:id="1363898071">
                      <w:marLeft w:val="0"/>
                      <w:marRight w:val="0"/>
                      <w:marTop w:val="0"/>
                      <w:marBottom w:val="0"/>
                      <w:divBdr>
                        <w:top w:val="none" w:sz="0" w:space="0" w:color="auto"/>
                        <w:left w:val="none" w:sz="0" w:space="0" w:color="auto"/>
                        <w:bottom w:val="none" w:sz="0" w:space="0" w:color="auto"/>
                        <w:right w:val="none" w:sz="0" w:space="0" w:color="auto"/>
                      </w:divBdr>
                      <w:divsChild>
                        <w:div w:id="260184852">
                          <w:marLeft w:val="0"/>
                          <w:marRight w:val="0"/>
                          <w:marTop w:val="0"/>
                          <w:marBottom w:val="0"/>
                          <w:divBdr>
                            <w:top w:val="none" w:sz="0" w:space="0" w:color="auto"/>
                            <w:left w:val="none" w:sz="0" w:space="0" w:color="auto"/>
                            <w:bottom w:val="none" w:sz="0" w:space="0" w:color="auto"/>
                            <w:right w:val="none" w:sz="0" w:space="0" w:color="auto"/>
                          </w:divBdr>
                          <w:divsChild>
                            <w:div w:id="34818767">
                              <w:marLeft w:val="0"/>
                              <w:marRight w:val="0"/>
                              <w:marTop w:val="0"/>
                              <w:marBottom w:val="0"/>
                              <w:divBdr>
                                <w:top w:val="none" w:sz="0" w:space="0" w:color="auto"/>
                                <w:left w:val="none" w:sz="0" w:space="0" w:color="auto"/>
                                <w:bottom w:val="none" w:sz="0" w:space="0" w:color="auto"/>
                                <w:right w:val="none" w:sz="0" w:space="0" w:color="auto"/>
                              </w:divBdr>
                              <w:divsChild>
                                <w:div w:id="1432512206">
                                  <w:marLeft w:val="0"/>
                                  <w:marRight w:val="0"/>
                                  <w:marTop w:val="0"/>
                                  <w:marBottom w:val="0"/>
                                  <w:divBdr>
                                    <w:top w:val="none" w:sz="0" w:space="0" w:color="auto"/>
                                    <w:left w:val="none" w:sz="0" w:space="0" w:color="auto"/>
                                    <w:bottom w:val="none" w:sz="0" w:space="0" w:color="auto"/>
                                    <w:right w:val="none" w:sz="0" w:space="0" w:color="auto"/>
                                  </w:divBdr>
                                  <w:divsChild>
                                    <w:div w:id="812792138">
                                      <w:marLeft w:val="0"/>
                                      <w:marRight w:val="0"/>
                                      <w:marTop w:val="0"/>
                                      <w:marBottom w:val="0"/>
                                      <w:divBdr>
                                        <w:top w:val="none" w:sz="0" w:space="0" w:color="auto"/>
                                        <w:left w:val="none" w:sz="0" w:space="0" w:color="auto"/>
                                        <w:bottom w:val="none" w:sz="0" w:space="0" w:color="auto"/>
                                        <w:right w:val="none" w:sz="0" w:space="0" w:color="auto"/>
                                      </w:divBdr>
                                      <w:divsChild>
                                        <w:div w:id="1320812982">
                                          <w:marLeft w:val="0"/>
                                          <w:marRight w:val="0"/>
                                          <w:marTop w:val="0"/>
                                          <w:marBottom w:val="0"/>
                                          <w:divBdr>
                                            <w:top w:val="none" w:sz="0" w:space="0" w:color="auto"/>
                                            <w:left w:val="none" w:sz="0" w:space="0" w:color="auto"/>
                                            <w:bottom w:val="none" w:sz="0" w:space="0" w:color="auto"/>
                                            <w:right w:val="none" w:sz="0" w:space="0" w:color="auto"/>
                                          </w:divBdr>
                                          <w:divsChild>
                                            <w:div w:id="1345134776">
                                              <w:marLeft w:val="0"/>
                                              <w:marRight w:val="0"/>
                                              <w:marTop w:val="0"/>
                                              <w:marBottom w:val="0"/>
                                              <w:divBdr>
                                                <w:top w:val="none" w:sz="0" w:space="0" w:color="auto"/>
                                                <w:left w:val="none" w:sz="0" w:space="0" w:color="auto"/>
                                                <w:bottom w:val="none" w:sz="0" w:space="0" w:color="auto"/>
                                                <w:right w:val="none" w:sz="0" w:space="0" w:color="auto"/>
                                              </w:divBdr>
                                              <w:divsChild>
                                                <w:div w:id="364716870">
                                                  <w:marLeft w:val="0"/>
                                                  <w:marRight w:val="0"/>
                                                  <w:marTop w:val="0"/>
                                                  <w:marBottom w:val="105"/>
                                                  <w:divBdr>
                                                    <w:top w:val="none" w:sz="0" w:space="0" w:color="auto"/>
                                                    <w:left w:val="none" w:sz="0" w:space="0" w:color="auto"/>
                                                    <w:bottom w:val="none" w:sz="0" w:space="0" w:color="auto"/>
                                                    <w:right w:val="none" w:sz="0" w:space="0" w:color="auto"/>
                                                  </w:divBdr>
                                                  <w:divsChild>
                                                    <w:div w:id="1545482388">
                                                      <w:marLeft w:val="0"/>
                                                      <w:marRight w:val="0"/>
                                                      <w:marTop w:val="0"/>
                                                      <w:marBottom w:val="0"/>
                                                      <w:divBdr>
                                                        <w:top w:val="none" w:sz="0" w:space="0" w:color="auto"/>
                                                        <w:left w:val="none" w:sz="0" w:space="0" w:color="auto"/>
                                                        <w:bottom w:val="none" w:sz="0" w:space="0" w:color="auto"/>
                                                        <w:right w:val="none" w:sz="0" w:space="0" w:color="auto"/>
                                                      </w:divBdr>
                                                    </w:div>
                                                    <w:div w:id="8512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74048">
          <w:marLeft w:val="0"/>
          <w:marRight w:val="0"/>
          <w:marTop w:val="0"/>
          <w:marBottom w:val="0"/>
          <w:divBdr>
            <w:top w:val="none" w:sz="0" w:space="0" w:color="auto"/>
            <w:left w:val="none" w:sz="0" w:space="0" w:color="auto"/>
            <w:bottom w:val="none" w:sz="0" w:space="0" w:color="auto"/>
            <w:right w:val="none" w:sz="0" w:space="0" w:color="auto"/>
          </w:divBdr>
          <w:divsChild>
            <w:div w:id="1537355433">
              <w:marLeft w:val="0"/>
              <w:marRight w:val="0"/>
              <w:marTop w:val="0"/>
              <w:marBottom w:val="0"/>
              <w:divBdr>
                <w:top w:val="none" w:sz="0" w:space="0" w:color="auto"/>
                <w:left w:val="none" w:sz="0" w:space="0" w:color="auto"/>
                <w:bottom w:val="none" w:sz="0" w:space="0" w:color="auto"/>
                <w:right w:val="none" w:sz="0" w:space="0" w:color="auto"/>
              </w:divBdr>
              <w:divsChild>
                <w:div w:id="1010179150">
                  <w:marLeft w:val="0"/>
                  <w:marRight w:val="0"/>
                  <w:marTop w:val="0"/>
                  <w:marBottom w:val="0"/>
                  <w:divBdr>
                    <w:top w:val="none" w:sz="0" w:space="0" w:color="auto"/>
                    <w:left w:val="none" w:sz="0" w:space="0" w:color="auto"/>
                    <w:bottom w:val="none" w:sz="0" w:space="0" w:color="auto"/>
                    <w:right w:val="none" w:sz="0" w:space="0" w:color="auto"/>
                  </w:divBdr>
                  <w:divsChild>
                    <w:div w:id="1734350100">
                      <w:marLeft w:val="0"/>
                      <w:marRight w:val="0"/>
                      <w:marTop w:val="0"/>
                      <w:marBottom w:val="0"/>
                      <w:divBdr>
                        <w:top w:val="none" w:sz="0" w:space="0" w:color="auto"/>
                        <w:left w:val="none" w:sz="0" w:space="0" w:color="auto"/>
                        <w:bottom w:val="none" w:sz="0" w:space="0" w:color="auto"/>
                        <w:right w:val="none" w:sz="0" w:space="0" w:color="auto"/>
                      </w:divBdr>
                      <w:divsChild>
                        <w:div w:id="975065907">
                          <w:marLeft w:val="0"/>
                          <w:marRight w:val="0"/>
                          <w:marTop w:val="0"/>
                          <w:marBottom w:val="0"/>
                          <w:divBdr>
                            <w:top w:val="none" w:sz="0" w:space="0" w:color="auto"/>
                            <w:left w:val="none" w:sz="0" w:space="0" w:color="auto"/>
                            <w:bottom w:val="none" w:sz="0" w:space="0" w:color="auto"/>
                            <w:right w:val="none" w:sz="0" w:space="0" w:color="auto"/>
                          </w:divBdr>
                          <w:divsChild>
                            <w:div w:id="1502546616">
                              <w:marLeft w:val="0"/>
                              <w:marRight w:val="0"/>
                              <w:marTop w:val="0"/>
                              <w:marBottom w:val="0"/>
                              <w:divBdr>
                                <w:top w:val="none" w:sz="0" w:space="0" w:color="auto"/>
                                <w:left w:val="none" w:sz="0" w:space="0" w:color="auto"/>
                                <w:bottom w:val="none" w:sz="0" w:space="0" w:color="auto"/>
                                <w:right w:val="none" w:sz="0" w:space="0" w:color="auto"/>
                              </w:divBdr>
                              <w:divsChild>
                                <w:div w:id="2123256376">
                                  <w:marLeft w:val="0"/>
                                  <w:marRight w:val="0"/>
                                  <w:marTop w:val="0"/>
                                  <w:marBottom w:val="0"/>
                                  <w:divBdr>
                                    <w:top w:val="none" w:sz="0" w:space="0" w:color="auto"/>
                                    <w:left w:val="none" w:sz="0" w:space="0" w:color="auto"/>
                                    <w:bottom w:val="none" w:sz="0" w:space="0" w:color="auto"/>
                                    <w:right w:val="none" w:sz="0" w:space="0" w:color="auto"/>
                                  </w:divBdr>
                                  <w:divsChild>
                                    <w:div w:id="1769229211">
                                      <w:marLeft w:val="0"/>
                                      <w:marRight w:val="0"/>
                                      <w:marTop w:val="0"/>
                                      <w:marBottom w:val="0"/>
                                      <w:divBdr>
                                        <w:top w:val="none" w:sz="0" w:space="0" w:color="auto"/>
                                        <w:left w:val="none" w:sz="0" w:space="0" w:color="auto"/>
                                        <w:bottom w:val="none" w:sz="0" w:space="0" w:color="auto"/>
                                        <w:right w:val="none" w:sz="0" w:space="0" w:color="auto"/>
                                      </w:divBdr>
                                      <w:divsChild>
                                        <w:div w:id="769200285">
                                          <w:marLeft w:val="0"/>
                                          <w:marRight w:val="0"/>
                                          <w:marTop w:val="0"/>
                                          <w:marBottom w:val="0"/>
                                          <w:divBdr>
                                            <w:top w:val="none" w:sz="0" w:space="0" w:color="auto"/>
                                            <w:left w:val="none" w:sz="0" w:space="0" w:color="auto"/>
                                            <w:bottom w:val="none" w:sz="0" w:space="0" w:color="auto"/>
                                            <w:right w:val="none" w:sz="0" w:space="0" w:color="auto"/>
                                          </w:divBdr>
                                        </w:div>
                                      </w:divsChild>
                                    </w:div>
                                    <w:div w:id="465779249">
                                      <w:marLeft w:val="0"/>
                                      <w:marRight w:val="0"/>
                                      <w:marTop w:val="0"/>
                                      <w:marBottom w:val="0"/>
                                      <w:divBdr>
                                        <w:top w:val="none" w:sz="0" w:space="0" w:color="auto"/>
                                        <w:left w:val="none" w:sz="0" w:space="0" w:color="auto"/>
                                        <w:bottom w:val="none" w:sz="0" w:space="0" w:color="auto"/>
                                        <w:right w:val="none" w:sz="0" w:space="0" w:color="auto"/>
                                      </w:divBdr>
                                      <w:divsChild>
                                        <w:div w:id="5502629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9856">
          <w:marLeft w:val="0"/>
          <w:marRight w:val="0"/>
          <w:marTop w:val="0"/>
          <w:marBottom w:val="0"/>
          <w:divBdr>
            <w:top w:val="none" w:sz="0" w:space="0" w:color="auto"/>
            <w:left w:val="none" w:sz="0" w:space="0" w:color="auto"/>
            <w:bottom w:val="none" w:sz="0" w:space="0" w:color="auto"/>
            <w:right w:val="none" w:sz="0" w:space="0" w:color="auto"/>
          </w:divBdr>
          <w:divsChild>
            <w:div w:id="7830460">
              <w:marLeft w:val="0"/>
              <w:marRight w:val="0"/>
              <w:marTop w:val="0"/>
              <w:marBottom w:val="0"/>
              <w:divBdr>
                <w:top w:val="none" w:sz="0" w:space="0" w:color="auto"/>
                <w:left w:val="none" w:sz="0" w:space="0" w:color="auto"/>
                <w:bottom w:val="none" w:sz="0" w:space="0" w:color="auto"/>
                <w:right w:val="none" w:sz="0" w:space="0" w:color="auto"/>
              </w:divBdr>
              <w:divsChild>
                <w:div w:id="1256788973">
                  <w:marLeft w:val="0"/>
                  <w:marRight w:val="0"/>
                  <w:marTop w:val="0"/>
                  <w:marBottom w:val="0"/>
                  <w:divBdr>
                    <w:top w:val="none" w:sz="0" w:space="0" w:color="auto"/>
                    <w:left w:val="none" w:sz="0" w:space="0" w:color="auto"/>
                    <w:bottom w:val="none" w:sz="0" w:space="0" w:color="auto"/>
                    <w:right w:val="none" w:sz="0" w:space="0" w:color="auto"/>
                  </w:divBdr>
                  <w:divsChild>
                    <w:div w:id="717314897">
                      <w:marLeft w:val="0"/>
                      <w:marRight w:val="0"/>
                      <w:marTop w:val="0"/>
                      <w:marBottom w:val="0"/>
                      <w:divBdr>
                        <w:top w:val="none" w:sz="0" w:space="0" w:color="auto"/>
                        <w:left w:val="none" w:sz="0" w:space="0" w:color="auto"/>
                        <w:bottom w:val="none" w:sz="0" w:space="0" w:color="auto"/>
                        <w:right w:val="none" w:sz="0" w:space="0" w:color="auto"/>
                      </w:divBdr>
                      <w:divsChild>
                        <w:div w:id="1859151366">
                          <w:marLeft w:val="0"/>
                          <w:marRight w:val="0"/>
                          <w:marTop w:val="0"/>
                          <w:marBottom w:val="0"/>
                          <w:divBdr>
                            <w:top w:val="none" w:sz="0" w:space="0" w:color="auto"/>
                            <w:left w:val="none" w:sz="0" w:space="0" w:color="auto"/>
                            <w:bottom w:val="none" w:sz="0" w:space="0" w:color="auto"/>
                            <w:right w:val="none" w:sz="0" w:space="0" w:color="auto"/>
                          </w:divBdr>
                          <w:divsChild>
                            <w:div w:id="137453321">
                              <w:marLeft w:val="0"/>
                              <w:marRight w:val="0"/>
                              <w:marTop w:val="0"/>
                              <w:marBottom w:val="0"/>
                              <w:divBdr>
                                <w:top w:val="none" w:sz="0" w:space="0" w:color="auto"/>
                                <w:left w:val="none" w:sz="0" w:space="0" w:color="auto"/>
                                <w:bottom w:val="none" w:sz="0" w:space="0" w:color="auto"/>
                                <w:right w:val="none" w:sz="0" w:space="0" w:color="auto"/>
                              </w:divBdr>
                              <w:divsChild>
                                <w:div w:id="2049837984">
                                  <w:marLeft w:val="0"/>
                                  <w:marRight w:val="0"/>
                                  <w:marTop w:val="0"/>
                                  <w:marBottom w:val="0"/>
                                  <w:divBdr>
                                    <w:top w:val="none" w:sz="0" w:space="0" w:color="auto"/>
                                    <w:left w:val="none" w:sz="0" w:space="0" w:color="auto"/>
                                    <w:bottom w:val="none" w:sz="0" w:space="0" w:color="auto"/>
                                    <w:right w:val="none" w:sz="0" w:space="0" w:color="auto"/>
                                  </w:divBdr>
                                  <w:divsChild>
                                    <w:div w:id="665981122">
                                      <w:marLeft w:val="0"/>
                                      <w:marRight w:val="0"/>
                                      <w:marTop w:val="0"/>
                                      <w:marBottom w:val="0"/>
                                      <w:divBdr>
                                        <w:top w:val="none" w:sz="0" w:space="0" w:color="auto"/>
                                        <w:left w:val="none" w:sz="0" w:space="0" w:color="auto"/>
                                        <w:bottom w:val="none" w:sz="0" w:space="0" w:color="auto"/>
                                        <w:right w:val="none" w:sz="0" w:space="0" w:color="auto"/>
                                      </w:divBdr>
                                      <w:divsChild>
                                        <w:div w:id="882785512">
                                          <w:marLeft w:val="0"/>
                                          <w:marRight w:val="0"/>
                                          <w:marTop w:val="0"/>
                                          <w:marBottom w:val="0"/>
                                          <w:divBdr>
                                            <w:top w:val="none" w:sz="0" w:space="0" w:color="auto"/>
                                            <w:left w:val="none" w:sz="0" w:space="0" w:color="auto"/>
                                            <w:bottom w:val="none" w:sz="0" w:space="0" w:color="auto"/>
                                            <w:right w:val="none" w:sz="0" w:space="0" w:color="auto"/>
                                          </w:divBdr>
                                          <w:divsChild>
                                            <w:div w:id="482739294">
                                              <w:marLeft w:val="0"/>
                                              <w:marRight w:val="0"/>
                                              <w:marTop w:val="0"/>
                                              <w:marBottom w:val="0"/>
                                              <w:divBdr>
                                                <w:top w:val="none" w:sz="0" w:space="0" w:color="auto"/>
                                                <w:left w:val="none" w:sz="0" w:space="0" w:color="auto"/>
                                                <w:bottom w:val="none" w:sz="0" w:space="0" w:color="auto"/>
                                                <w:right w:val="none" w:sz="0" w:space="0" w:color="auto"/>
                                              </w:divBdr>
                                            </w:div>
                                            <w:div w:id="234049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4183</Characters>
  <Application>Microsoft Office Word</Application>
  <DocSecurity>0</DocSecurity>
  <Lines>34</Lines>
  <Paragraphs>9</Paragraphs>
  <ScaleCrop>false</ScaleCrop>
  <Company>PSA</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cp:revision>
  <dcterms:created xsi:type="dcterms:W3CDTF">2018-04-10T18:32:00Z</dcterms:created>
  <dcterms:modified xsi:type="dcterms:W3CDTF">2018-04-10T18:33:00Z</dcterms:modified>
</cp:coreProperties>
</file>