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E" w:rsidRPr="0033759D" w:rsidRDefault="004E5E8E" w:rsidP="004E5E8E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FC5A49" w:rsidRDefault="00FC5A49" w:rsidP="00FC5A49">
      <w:pPr>
        <w:jc w:val="both"/>
        <w:rPr>
          <w:rFonts w:cs="Arial"/>
          <w:b/>
        </w:rPr>
      </w:pPr>
      <w:r w:rsidRPr="000460F1">
        <w:rPr>
          <w:rFonts w:cs="Arial"/>
          <w:b/>
        </w:rPr>
        <w:t xml:space="preserve">Evaluación </w:t>
      </w:r>
      <w:r>
        <w:rPr>
          <w:rFonts w:cs="Arial"/>
          <w:b/>
        </w:rPr>
        <w:t>Parcial Número 1</w:t>
      </w:r>
    </w:p>
    <w:p w:rsidR="004E5E8E" w:rsidRDefault="004E5E8E" w:rsidP="004E5E8E">
      <w:pPr>
        <w:shd w:val="clear" w:color="auto" w:fill="FFFFFF"/>
        <w:spacing w:after="0" w:line="240" w:lineRule="auto"/>
        <w:rPr>
          <w:rFonts w:cs="Arial"/>
          <w:b/>
        </w:rPr>
      </w:pPr>
    </w:p>
    <w:p w:rsidR="00FC5A49" w:rsidRDefault="00FC5A49" w:rsidP="004E5E8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8"/>
        </w:rPr>
      </w:pPr>
      <w:bookmarkStart w:id="0" w:name="_GoBack"/>
      <w:bookmarkEnd w:id="0"/>
    </w:p>
    <w:p w:rsidR="004E5E8E" w:rsidRPr="005963EC" w:rsidRDefault="004E5E8E" w:rsidP="004E5E8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4"/>
        </w:rPr>
      </w:pPr>
      <w:r w:rsidRPr="005963EC">
        <w:rPr>
          <w:rFonts w:cs="Arial"/>
          <w:b/>
          <w:bCs/>
          <w:iCs/>
          <w:color w:val="000000"/>
          <w:szCs w:val="28"/>
        </w:rPr>
        <w:t>Analizando las definiciones de problemas públicos y sus correspondientes alternativas de solución</w:t>
      </w:r>
    </w:p>
    <w:p w:rsidR="004E5E8E" w:rsidRDefault="004E5E8E" w:rsidP="004E5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Cs w:val="24"/>
        </w:rPr>
      </w:pPr>
    </w:p>
    <w:p w:rsidR="004E5E8E" w:rsidRPr="00FD5BFE" w:rsidRDefault="004E5E8E" w:rsidP="004E5E8E">
      <w:pPr>
        <w:spacing w:after="0" w:line="240" w:lineRule="auto"/>
        <w:jc w:val="both"/>
        <w:rPr>
          <w:rFonts w:cs="Arial"/>
          <w:sz w:val="22"/>
          <w:szCs w:val="22"/>
        </w:rPr>
      </w:pPr>
      <w:r w:rsidRPr="00FD5BFE">
        <w:rPr>
          <w:rFonts w:cs="Arial"/>
          <w:sz w:val="22"/>
          <w:szCs w:val="22"/>
        </w:rPr>
        <w:t>A continuación se relacionan una serie de espacios de intervención pública, de acuerdo con la actual división ministerial en la que se descompone la actividad del Estado argentino, y una propuesta de políticas o áreas de acción de las políticas que actualmente ejecutan los distintos ministerios.</w:t>
      </w:r>
    </w:p>
    <w:p w:rsidR="004E5E8E" w:rsidRDefault="004E5E8E" w:rsidP="004E5E8E">
      <w:pPr>
        <w:rPr>
          <w:rFonts w:cs="Arial"/>
          <w:sz w:val="22"/>
          <w:szCs w:val="22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111"/>
        <w:gridCol w:w="4961"/>
      </w:tblGrid>
      <w:tr w:rsidR="004E5E8E" w:rsidRPr="00424AE6" w:rsidTr="003F7A2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  <w:t>Ministerios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  <w:t>Área de Acción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Agroindustria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Agricultura, Ganadería y Pesca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Ambiente y Desarrollo Sustentable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Recursos Naturales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Ciencia, Tecnología e Innovación Productiva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Investigación en ciencia y tecnología, infraestructura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Cultura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Patrimonio Cultural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Defensa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Defensa Nacional, Fuerzas Armadas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Desarrollo Social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Asistencia Social, Desarrollo Humanos, Emergencia Social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Energía y Minería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 xml:space="preserve">Energía Eléctrica, Hidrocarburos, Minería 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Hacienda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Política Económica, Presupuestaria e Impositiva</w:t>
            </w:r>
          </w:p>
        </w:tc>
      </w:tr>
      <w:tr w:rsidR="004E5E8E" w:rsidRPr="00424AE6" w:rsidTr="003F7A20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Finanzas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Financiamiento y crédito público, Relacionales financieras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del Interior, Obras Públicas y Viviendas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 xml:space="preserve">Vivienda, Desarrollo Urbano, 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Educación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Educación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Justicia y Derechos Humanos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Justicia, Derechos Humanos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Modernización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Empleo Público, Gobierno Abierto, Desburocratización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Producción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 xml:space="preserve">Industria, Producción 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Relaciones Exteriores y Culto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Relaciones Exteriores, Cooperación Internacional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Salud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Salud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Seguridad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Seguridad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, Protección Ciudadana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Trabajo, Empleo y Seguridad Social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Trabajo y Seguridad Social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Transporte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Transporte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Turismo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Turismo</w:t>
            </w:r>
          </w:p>
        </w:tc>
      </w:tr>
    </w:tbl>
    <w:p w:rsidR="004E5E8E" w:rsidRPr="005963EC" w:rsidRDefault="004E5E8E" w:rsidP="004E5E8E">
      <w:pPr>
        <w:rPr>
          <w:rFonts w:cs="Arial"/>
          <w:sz w:val="22"/>
          <w:szCs w:val="22"/>
        </w:rPr>
      </w:pPr>
    </w:p>
    <w:p w:rsidR="004E5E8E" w:rsidRPr="00FD5BFE" w:rsidRDefault="004E5E8E" w:rsidP="004E5E8E">
      <w:pPr>
        <w:pStyle w:val="Prrafodelista"/>
        <w:numPr>
          <w:ilvl w:val="0"/>
          <w:numId w:val="2"/>
        </w:numPr>
        <w:ind w:left="567" w:hanging="567"/>
        <w:rPr>
          <w:sz w:val="22"/>
        </w:rPr>
      </w:pPr>
      <w:r w:rsidRPr="00FD5BFE">
        <w:rPr>
          <w:sz w:val="22"/>
        </w:rPr>
        <w:t xml:space="preserve">ELABORAR UN DIAGNÓSTICO SOBRE EL PROBLEMA QUE ABORDA LA INTERVENCIÓN PÚBLICA </w:t>
      </w:r>
    </w:p>
    <w:p w:rsidR="004E5E8E" w:rsidRPr="00375449" w:rsidRDefault="004E5E8E" w:rsidP="004E5E8E">
      <w:pPr>
        <w:pStyle w:val="Prrafodelista"/>
        <w:numPr>
          <w:ilvl w:val="0"/>
          <w:numId w:val="1"/>
        </w:numPr>
        <w:jc w:val="both"/>
        <w:rPr>
          <w:sz w:val="22"/>
        </w:rPr>
      </w:pPr>
      <w:r w:rsidRPr="00375449">
        <w:rPr>
          <w:sz w:val="22"/>
        </w:rPr>
        <w:t>En grupo, elegir una de las áreas de acción o política de entre las descriptas.</w:t>
      </w:r>
    </w:p>
    <w:p w:rsidR="004E5E8E" w:rsidRDefault="004E5E8E" w:rsidP="004E5E8E">
      <w:pPr>
        <w:pStyle w:val="Prrafodelista"/>
        <w:numPr>
          <w:ilvl w:val="0"/>
          <w:numId w:val="1"/>
        </w:numPr>
        <w:jc w:val="both"/>
        <w:rPr>
          <w:sz w:val="22"/>
        </w:rPr>
      </w:pPr>
      <w:r w:rsidRPr="00375449">
        <w:rPr>
          <w:sz w:val="22"/>
        </w:rPr>
        <w:t>Consultar las webs institucionales correspondientes y la documentación que en ellas se proporciona sobre las distintas áreas de acción, en especial leyes, planes estratégicos, programas, proyectos, informes y cualquier otro tipo de información y otras fuentes de información relevantes</w:t>
      </w:r>
      <w:r>
        <w:rPr>
          <w:sz w:val="22"/>
        </w:rPr>
        <w:t>.</w:t>
      </w:r>
    </w:p>
    <w:p w:rsidR="004E5E8E" w:rsidRPr="00FD5BFE" w:rsidRDefault="004E5E8E" w:rsidP="004E5E8E">
      <w:pPr>
        <w:pStyle w:val="Prrafodelista"/>
        <w:numPr>
          <w:ilvl w:val="0"/>
          <w:numId w:val="1"/>
        </w:numPr>
        <w:jc w:val="both"/>
        <w:rPr>
          <w:sz w:val="22"/>
        </w:rPr>
      </w:pPr>
      <w:r w:rsidRPr="00FD5BFE">
        <w:rPr>
          <w:sz w:val="22"/>
        </w:rPr>
        <w:t xml:space="preserve">Responder las siguientes preguntas: 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lastRenderedPageBreak/>
        <w:t>- ¿Cuál es el problema que pretende atender la intervención pública?</w:t>
      </w:r>
      <w:r>
        <w:rPr>
          <w:sz w:val="22"/>
        </w:rPr>
        <w:t xml:space="preserve"> Identificar y caracterizar.</w:t>
      </w:r>
    </w:p>
    <w:p w:rsidR="0044230C" w:rsidRPr="00375449" w:rsidRDefault="0044230C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5963EC">
        <w:rPr>
          <w:rFonts w:cs="Arial"/>
          <w:bCs/>
          <w:color w:val="000000"/>
          <w:sz w:val="22"/>
          <w:szCs w:val="22"/>
        </w:rPr>
        <w:t>Establecer los objetivos</w:t>
      </w:r>
      <w:r>
        <w:rPr>
          <w:rFonts w:cs="Arial"/>
          <w:bCs/>
          <w:color w:val="000000"/>
          <w:sz w:val="22"/>
          <w:szCs w:val="22"/>
        </w:rPr>
        <w:t>.</w:t>
      </w:r>
    </w:p>
    <w:p w:rsidR="00B53470" w:rsidRDefault="004E5E8E" w:rsidP="00B53470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 xml:space="preserve">- </w:t>
      </w:r>
      <w:r w:rsidR="00B53470">
        <w:rPr>
          <w:sz w:val="22"/>
        </w:rPr>
        <w:t xml:space="preserve">¿Cuál es la dimensión política del problema? Justificar. 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 xml:space="preserve">¿Qué conocimiento tenemos del problema? </w:t>
      </w:r>
    </w:p>
    <w:p w:rsidR="004E5E8E" w:rsidRDefault="00B53470" w:rsidP="004E5E8E">
      <w:pPr>
        <w:pStyle w:val="Prrafodelista"/>
        <w:numPr>
          <w:ilvl w:val="3"/>
          <w:numId w:val="1"/>
        </w:numPr>
        <w:jc w:val="both"/>
        <w:rPr>
          <w:sz w:val="22"/>
        </w:rPr>
      </w:pPr>
      <w:r>
        <w:rPr>
          <w:sz w:val="22"/>
        </w:rPr>
        <w:t>Antecedentes</w:t>
      </w:r>
    </w:p>
    <w:p w:rsidR="004E5E8E" w:rsidRDefault="004E5E8E" w:rsidP="004E5E8E">
      <w:pPr>
        <w:pStyle w:val="Prrafodelista"/>
        <w:numPr>
          <w:ilvl w:val="3"/>
          <w:numId w:val="1"/>
        </w:numPr>
        <w:jc w:val="both"/>
        <w:rPr>
          <w:sz w:val="22"/>
        </w:rPr>
      </w:pPr>
      <w:r w:rsidRPr="00375449">
        <w:rPr>
          <w:sz w:val="22"/>
        </w:rPr>
        <w:t>posibles ca</w:t>
      </w:r>
      <w:r w:rsidR="00B53470">
        <w:rPr>
          <w:sz w:val="22"/>
        </w:rPr>
        <w:t>usas</w:t>
      </w:r>
    </w:p>
    <w:p w:rsidR="004E5E8E" w:rsidRDefault="00B53470" w:rsidP="004E5E8E">
      <w:pPr>
        <w:pStyle w:val="Prrafodelista"/>
        <w:numPr>
          <w:ilvl w:val="3"/>
          <w:numId w:val="1"/>
        </w:numPr>
        <w:jc w:val="both"/>
        <w:rPr>
          <w:sz w:val="22"/>
        </w:rPr>
      </w:pPr>
      <w:r>
        <w:rPr>
          <w:sz w:val="22"/>
        </w:rPr>
        <w:t>efectos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>- ¿Cómo queda definido el problema por la autoridad competente?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 xml:space="preserve">- ¿Qué otras posibles definiciones existen? </w:t>
      </w:r>
    </w:p>
    <w:p w:rsidR="00B53470" w:rsidRPr="00375449" w:rsidRDefault="00B53470" w:rsidP="00B53470">
      <w:pPr>
        <w:pStyle w:val="Prrafodelista"/>
        <w:ind w:left="993"/>
        <w:jc w:val="both"/>
        <w:rPr>
          <w:sz w:val="22"/>
        </w:rPr>
      </w:pPr>
    </w:p>
    <w:p w:rsidR="004E5E8E" w:rsidRDefault="004E5E8E" w:rsidP="00B53470">
      <w:pPr>
        <w:pStyle w:val="Prrafodelista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Realizar un árbol de problema</w:t>
      </w:r>
      <w:r w:rsidR="00B53470">
        <w:rPr>
          <w:sz w:val="22"/>
        </w:rPr>
        <w:t>.</w:t>
      </w:r>
    </w:p>
    <w:p w:rsidR="00EC556C" w:rsidRDefault="00EC556C" w:rsidP="00EC556C">
      <w:pPr>
        <w:pStyle w:val="Prrafodelist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Identificar y clasificar los actores que participan y se ven afectados por la intervención publica </w:t>
      </w:r>
    </w:p>
    <w:p w:rsidR="00EC556C" w:rsidRDefault="00EC556C" w:rsidP="00EC556C">
      <w:pPr>
        <w:pStyle w:val="Prrafodelista"/>
        <w:numPr>
          <w:ilvl w:val="3"/>
          <w:numId w:val="2"/>
        </w:numPr>
        <w:jc w:val="both"/>
        <w:rPr>
          <w:sz w:val="22"/>
        </w:rPr>
      </w:pPr>
      <w:r>
        <w:rPr>
          <w:sz w:val="22"/>
        </w:rPr>
        <w:t>actores involucrados: beneficiarios y afectados</w:t>
      </w:r>
    </w:p>
    <w:p w:rsidR="00EC556C" w:rsidRDefault="00EC556C" w:rsidP="00EC556C">
      <w:pPr>
        <w:pStyle w:val="Prrafodelista"/>
        <w:numPr>
          <w:ilvl w:val="3"/>
          <w:numId w:val="2"/>
        </w:numPr>
        <w:jc w:val="both"/>
        <w:rPr>
          <w:sz w:val="22"/>
        </w:rPr>
      </w:pPr>
      <w:r>
        <w:rPr>
          <w:sz w:val="22"/>
        </w:rPr>
        <w:t xml:space="preserve">tipo de organización de los actores involucrados, representación </w:t>
      </w:r>
    </w:p>
    <w:p w:rsidR="00EC556C" w:rsidRDefault="00EC556C" w:rsidP="00EC556C">
      <w:pPr>
        <w:pStyle w:val="Prrafodelista"/>
        <w:jc w:val="both"/>
        <w:rPr>
          <w:sz w:val="22"/>
        </w:rPr>
      </w:pPr>
      <w:r>
        <w:rPr>
          <w:sz w:val="22"/>
        </w:rPr>
        <w:t xml:space="preserve">Confeccionar una tabla que, como mínimo, identifique los siguientes elementos: </w:t>
      </w:r>
    </w:p>
    <w:p w:rsidR="00EC556C" w:rsidRDefault="00EC556C" w:rsidP="00EC556C">
      <w:pPr>
        <w:pStyle w:val="Prrafodelista"/>
        <w:jc w:val="both"/>
        <w:rPr>
          <w:sz w:val="22"/>
        </w:rPr>
      </w:pPr>
      <w:r>
        <w:rPr>
          <w:sz w:val="22"/>
        </w:rPr>
        <w:t>Tipo de actor</w:t>
      </w:r>
    </w:p>
    <w:p w:rsidR="00EC556C" w:rsidRDefault="00EC556C" w:rsidP="00EC556C">
      <w:pPr>
        <w:pStyle w:val="Prrafodelista"/>
        <w:jc w:val="both"/>
        <w:rPr>
          <w:sz w:val="22"/>
        </w:rPr>
      </w:pPr>
      <w:r>
        <w:rPr>
          <w:sz w:val="22"/>
        </w:rPr>
        <w:t>Rol que desempeña en la política</w:t>
      </w:r>
    </w:p>
    <w:p w:rsidR="00EC556C" w:rsidRDefault="00EC556C" w:rsidP="00EC556C">
      <w:pPr>
        <w:pStyle w:val="Prrafodelista"/>
        <w:jc w:val="both"/>
        <w:rPr>
          <w:sz w:val="22"/>
        </w:rPr>
      </w:pPr>
      <w:r>
        <w:rPr>
          <w:sz w:val="22"/>
        </w:rPr>
        <w:t>Recursos que dispone</w:t>
      </w:r>
    </w:p>
    <w:p w:rsidR="00EC556C" w:rsidRPr="00EC556C" w:rsidRDefault="00EC556C" w:rsidP="00EC556C">
      <w:pPr>
        <w:pStyle w:val="Prrafodelist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C </w:t>
      </w:r>
      <w:r w:rsidRPr="00EC556C">
        <w:rPr>
          <w:sz w:val="22"/>
        </w:rPr>
        <w:t xml:space="preserve">DETERMINAR LOS OBJETIVOS QUE PERSIGUE LA INTERVENCIÓN Y LAS ALTERNATIVAS E INSTRUMENTOS DE POLÍTICAS DE LOS QUE SE VALE PARA ALCANZARLOS </w:t>
      </w:r>
    </w:p>
    <w:p w:rsidR="00EC556C" w:rsidRPr="00355C76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</w:rPr>
      </w:pPr>
      <w:r w:rsidRPr="00355C76">
        <w:rPr>
          <w:rFonts w:cs="Arial"/>
          <w:spacing w:val="-2"/>
        </w:rPr>
        <w:t>- ¿Qué teorías causales soportan las diferentes alternativas o caminos de actuación?</w:t>
      </w:r>
    </w:p>
    <w:p w:rsidR="00EC556C" w:rsidRPr="00355C76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</w:rPr>
      </w:pPr>
      <w:r w:rsidRPr="00355C76">
        <w:rPr>
          <w:rFonts w:cs="Arial"/>
          <w:spacing w:val="-2"/>
        </w:rPr>
        <w:t>- ¿Qué instrumentos y estrategias de intervención se despliegan –tipos de políticas?</w:t>
      </w:r>
    </w:p>
    <w:p w:rsidR="00EC556C" w:rsidRPr="00355C76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</w:rPr>
      </w:pPr>
      <w:r w:rsidRPr="00355C76">
        <w:rPr>
          <w:rFonts w:cs="Arial"/>
          <w:spacing w:val="-2"/>
        </w:rPr>
        <w:t>- ¿Qué aporte de recursos conllevan esas alternativas?</w:t>
      </w:r>
    </w:p>
    <w:p w:rsidR="00EC556C" w:rsidRPr="00355C76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</w:rPr>
      </w:pPr>
      <w:r w:rsidRPr="00355C76">
        <w:rPr>
          <w:rFonts w:cs="Arial"/>
          <w:spacing w:val="-2"/>
        </w:rPr>
        <w:t xml:space="preserve">- ¿Qué objetivos e impactos se esperan de la (s) intervención (es)? </w:t>
      </w:r>
    </w:p>
    <w:p w:rsidR="00EC556C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</w:rPr>
      </w:pPr>
    </w:p>
    <w:p w:rsidR="00EC556C" w:rsidRPr="00355C76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spacing w:val="-3"/>
        </w:rPr>
        <w:t xml:space="preserve">LECTURA RECOMENDADA: </w:t>
      </w:r>
      <w:r w:rsidRPr="00355C76">
        <w:rPr>
          <w:rFonts w:cs="Arial"/>
          <w:spacing w:val="-3"/>
        </w:rPr>
        <w:t>L</w:t>
      </w:r>
      <w:r w:rsidRPr="00355C76">
        <w:rPr>
          <w:rFonts w:cs="Arial"/>
          <w:spacing w:val="1"/>
        </w:rPr>
        <w:t>i</w:t>
      </w:r>
      <w:r w:rsidRPr="00355C76">
        <w:rPr>
          <w:rFonts w:cs="Arial"/>
        </w:rPr>
        <w:t>ndb</w:t>
      </w:r>
      <w:r w:rsidRPr="00355C76">
        <w:rPr>
          <w:rFonts w:cs="Arial"/>
          <w:spacing w:val="1"/>
        </w:rPr>
        <w:t>l</w:t>
      </w:r>
      <w:r w:rsidRPr="00355C76">
        <w:rPr>
          <w:rFonts w:cs="Arial"/>
        </w:rPr>
        <w:t>o</w:t>
      </w:r>
      <w:r w:rsidRPr="00355C76">
        <w:rPr>
          <w:rFonts w:cs="Arial"/>
          <w:spacing w:val="1"/>
        </w:rPr>
        <w:t>m</w:t>
      </w:r>
      <w:r w:rsidRPr="00355C76">
        <w:rPr>
          <w:rFonts w:cs="Arial"/>
        </w:rPr>
        <w:t>,</w:t>
      </w:r>
      <w:r w:rsidRPr="00355C76">
        <w:rPr>
          <w:rFonts w:cs="Arial"/>
          <w:spacing w:val="1"/>
        </w:rPr>
        <w:t>C</w:t>
      </w:r>
      <w:r w:rsidRPr="00355C76">
        <w:rPr>
          <w:rFonts w:cs="Arial"/>
        </w:rPr>
        <w:t>h</w:t>
      </w:r>
      <w:r w:rsidRPr="00355C76">
        <w:rPr>
          <w:rFonts w:cs="Arial"/>
          <w:spacing w:val="-1"/>
        </w:rPr>
        <w:t>ar</w:t>
      </w:r>
      <w:r w:rsidRPr="00355C76">
        <w:rPr>
          <w:rFonts w:cs="Arial"/>
          <w:spacing w:val="1"/>
        </w:rPr>
        <w:t>l</w:t>
      </w:r>
      <w:r w:rsidRPr="00355C76">
        <w:rPr>
          <w:rFonts w:cs="Arial"/>
          <w:spacing w:val="-1"/>
        </w:rPr>
        <w:t>e</w:t>
      </w:r>
      <w:r w:rsidRPr="00355C76">
        <w:rPr>
          <w:rFonts w:cs="Arial"/>
        </w:rPr>
        <w:t>s</w:t>
      </w:r>
      <w:r w:rsidRPr="00355C76">
        <w:rPr>
          <w:rFonts w:cs="Arial"/>
          <w:spacing w:val="-1"/>
        </w:rPr>
        <w:t>(</w:t>
      </w:r>
      <w:r w:rsidRPr="00355C76">
        <w:rPr>
          <w:rFonts w:cs="Arial"/>
        </w:rPr>
        <w:t>19</w:t>
      </w:r>
      <w:r w:rsidRPr="00355C76">
        <w:rPr>
          <w:rFonts w:cs="Arial"/>
          <w:spacing w:val="2"/>
        </w:rPr>
        <w:t>9</w:t>
      </w:r>
      <w:r w:rsidRPr="00355C76">
        <w:rPr>
          <w:rFonts w:cs="Arial"/>
        </w:rPr>
        <w:t>2*)</w:t>
      </w:r>
      <w:r w:rsidRPr="00355C76">
        <w:rPr>
          <w:rFonts w:cs="Arial"/>
          <w:spacing w:val="2"/>
        </w:rPr>
        <w:t>“</w:t>
      </w:r>
      <w:r w:rsidRPr="00355C76">
        <w:rPr>
          <w:rFonts w:cs="Arial"/>
          <w:spacing w:val="-3"/>
        </w:rPr>
        <w:t>L</w:t>
      </w:r>
      <w:r w:rsidRPr="00355C76">
        <w:rPr>
          <w:rFonts w:cs="Arial"/>
        </w:rPr>
        <w:t>a</w:t>
      </w:r>
      <w:r w:rsidRPr="00355C76">
        <w:rPr>
          <w:rFonts w:cs="Arial"/>
          <w:spacing w:val="-1"/>
        </w:rPr>
        <w:t>c</w:t>
      </w:r>
      <w:r w:rsidRPr="00355C76">
        <w:rPr>
          <w:rFonts w:cs="Arial"/>
          <w:spacing w:val="3"/>
        </w:rPr>
        <w:t>i</w:t>
      </w:r>
      <w:r w:rsidRPr="00355C76">
        <w:rPr>
          <w:rFonts w:cs="Arial"/>
          <w:spacing w:val="-1"/>
        </w:rPr>
        <w:t>e</w:t>
      </w:r>
      <w:r w:rsidRPr="00355C76">
        <w:rPr>
          <w:rFonts w:cs="Arial"/>
        </w:rPr>
        <w:t>n</w:t>
      </w:r>
      <w:r w:rsidRPr="00355C76">
        <w:rPr>
          <w:rFonts w:cs="Arial"/>
          <w:spacing w:val="-1"/>
        </w:rPr>
        <w:t>c</w:t>
      </w:r>
      <w:r w:rsidRPr="00355C76">
        <w:rPr>
          <w:rFonts w:cs="Arial"/>
          <w:spacing w:val="1"/>
        </w:rPr>
        <w:t>i</w:t>
      </w:r>
      <w:r w:rsidRPr="00355C76">
        <w:rPr>
          <w:rFonts w:cs="Arial"/>
        </w:rPr>
        <w:t>ade</w:t>
      </w:r>
      <w:r w:rsidRPr="00355C76">
        <w:rPr>
          <w:rFonts w:cs="Arial"/>
          <w:spacing w:val="-1"/>
        </w:rPr>
        <w:t>‘</w:t>
      </w:r>
      <w:r w:rsidRPr="00355C76">
        <w:rPr>
          <w:rFonts w:cs="Arial"/>
        </w:rPr>
        <w:t>s</w:t>
      </w:r>
      <w:r w:rsidRPr="00355C76">
        <w:rPr>
          <w:rFonts w:cs="Arial"/>
          <w:spacing w:val="-1"/>
        </w:rPr>
        <w:t>a</w:t>
      </w:r>
      <w:r w:rsidRPr="00355C76">
        <w:rPr>
          <w:rFonts w:cs="Arial"/>
          <w:spacing w:val="1"/>
        </w:rPr>
        <w:t>li</w:t>
      </w:r>
      <w:r w:rsidRPr="00355C76">
        <w:rPr>
          <w:rFonts w:cs="Arial"/>
        </w:rPr>
        <w:t>rd</w:t>
      </w:r>
      <w:r w:rsidRPr="00355C76">
        <w:rPr>
          <w:rFonts w:cs="Arial"/>
          <w:spacing w:val="-1"/>
        </w:rPr>
        <w:t>e</w:t>
      </w:r>
      <w:r w:rsidRPr="00355C76">
        <w:rPr>
          <w:rFonts w:cs="Arial"/>
        </w:rPr>
        <w:t>l</w:t>
      </w:r>
      <w:r w:rsidRPr="00355C76">
        <w:rPr>
          <w:rFonts w:cs="Arial"/>
          <w:spacing w:val="2"/>
        </w:rPr>
        <w:t>p</w:t>
      </w:r>
      <w:r w:rsidRPr="00355C76">
        <w:rPr>
          <w:rFonts w:cs="Arial"/>
          <w:spacing w:val="-1"/>
        </w:rPr>
        <w:t>a</w:t>
      </w:r>
      <w:r w:rsidRPr="00355C76">
        <w:rPr>
          <w:rFonts w:cs="Arial"/>
        </w:rPr>
        <w:t>so</w:t>
      </w:r>
      <w:r w:rsidRPr="00355C76">
        <w:rPr>
          <w:rFonts w:cs="Arial"/>
          <w:spacing w:val="-1"/>
        </w:rPr>
        <w:t>’”</w:t>
      </w:r>
      <w:r w:rsidRPr="00355C76">
        <w:rPr>
          <w:rFonts w:cs="Arial"/>
        </w:rPr>
        <w:t>,</w:t>
      </w:r>
      <w:r w:rsidRPr="00355C76">
        <w:rPr>
          <w:rFonts w:cs="Arial"/>
          <w:spacing w:val="-3"/>
        </w:rPr>
        <w:t>e</w:t>
      </w:r>
      <w:r w:rsidRPr="00355C76">
        <w:rPr>
          <w:rFonts w:cs="Arial"/>
        </w:rPr>
        <w:t>n</w:t>
      </w:r>
      <w:r w:rsidRPr="00355C76">
        <w:rPr>
          <w:rFonts w:cs="Arial"/>
          <w:spacing w:val="-3"/>
        </w:rPr>
        <w:t>A</w:t>
      </w:r>
      <w:r w:rsidRPr="00355C76">
        <w:rPr>
          <w:rFonts w:cs="Arial"/>
          <w:spacing w:val="-5"/>
        </w:rPr>
        <w:t>g</w:t>
      </w:r>
      <w:r w:rsidRPr="00355C76">
        <w:rPr>
          <w:rFonts w:cs="Arial"/>
          <w:spacing w:val="-2"/>
        </w:rPr>
        <w:t>uil</w:t>
      </w:r>
      <w:r w:rsidRPr="00355C76">
        <w:rPr>
          <w:rFonts w:cs="Arial"/>
          <w:spacing w:val="-3"/>
        </w:rPr>
        <w:t>a</w:t>
      </w:r>
      <w:r w:rsidRPr="00355C76">
        <w:rPr>
          <w:rFonts w:cs="Arial"/>
        </w:rPr>
        <w:t>r</w:t>
      </w:r>
      <w:r w:rsidRPr="00355C76">
        <w:rPr>
          <w:rFonts w:cs="Arial"/>
          <w:spacing w:val="-3"/>
        </w:rPr>
        <w:t>V</w:t>
      </w:r>
      <w:r w:rsidRPr="00355C76">
        <w:rPr>
          <w:rFonts w:cs="Arial"/>
          <w:spacing w:val="-2"/>
        </w:rPr>
        <w:t>ill</w:t>
      </w:r>
      <w:r w:rsidRPr="00355C76">
        <w:rPr>
          <w:rFonts w:cs="Arial"/>
          <w:spacing w:val="-3"/>
        </w:rPr>
        <w:t>a</w:t>
      </w:r>
      <w:r w:rsidRPr="00355C76">
        <w:rPr>
          <w:rFonts w:cs="Arial"/>
          <w:spacing w:val="-5"/>
        </w:rPr>
        <w:t>n</w:t>
      </w:r>
      <w:r w:rsidRPr="00355C76">
        <w:rPr>
          <w:rFonts w:cs="Arial"/>
          <w:spacing w:val="-2"/>
        </w:rPr>
        <w:t>u</w:t>
      </w:r>
      <w:r w:rsidRPr="00355C76">
        <w:rPr>
          <w:rFonts w:cs="Arial"/>
          <w:spacing w:val="-3"/>
        </w:rPr>
        <w:t>e</w:t>
      </w:r>
      <w:r w:rsidRPr="00355C76">
        <w:rPr>
          <w:rFonts w:cs="Arial"/>
          <w:spacing w:val="-2"/>
        </w:rPr>
        <w:t>v</w:t>
      </w:r>
      <w:r w:rsidRPr="00355C76">
        <w:rPr>
          <w:rFonts w:cs="Arial"/>
          <w:spacing w:val="-3"/>
        </w:rPr>
        <w:t>a</w:t>
      </w:r>
      <w:r w:rsidRPr="00355C76">
        <w:rPr>
          <w:rFonts w:cs="Arial"/>
        </w:rPr>
        <w:t>,</w:t>
      </w:r>
      <w:r w:rsidRPr="00355C76">
        <w:rPr>
          <w:rFonts w:cs="Arial"/>
          <w:spacing w:val="-7"/>
        </w:rPr>
        <w:t>L</w:t>
      </w:r>
      <w:r w:rsidRPr="00355C76">
        <w:rPr>
          <w:rFonts w:cs="Arial"/>
          <w:spacing w:val="-2"/>
        </w:rPr>
        <w:t>ui</w:t>
      </w:r>
      <w:r w:rsidRPr="00355C76">
        <w:rPr>
          <w:rFonts w:cs="Arial"/>
        </w:rPr>
        <w:t>s</w:t>
      </w:r>
      <w:r w:rsidRPr="00355C76">
        <w:rPr>
          <w:rFonts w:cs="Arial"/>
          <w:spacing w:val="-3"/>
        </w:rPr>
        <w:t>(c</w:t>
      </w:r>
      <w:r w:rsidRPr="00355C76">
        <w:rPr>
          <w:rFonts w:cs="Arial"/>
          <w:spacing w:val="-2"/>
        </w:rPr>
        <w:t>omp.</w:t>
      </w:r>
      <w:r w:rsidRPr="00355C76">
        <w:rPr>
          <w:rFonts w:cs="Arial"/>
        </w:rPr>
        <w:t>)</w:t>
      </w:r>
      <w:r w:rsidRPr="00355C76">
        <w:rPr>
          <w:rFonts w:cs="Arial"/>
          <w:spacing w:val="-7"/>
        </w:rPr>
        <w:t>L</w:t>
      </w:r>
      <w:r w:rsidRPr="00355C76">
        <w:rPr>
          <w:rFonts w:cs="Arial"/>
        </w:rPr>
        <w:t>a</w:t>
      </w:r>
      <w:r w:rsidRPr="00355C76">
        <w:rPr>
          <w:rFonts w:cs="Arial"/>
          <w:spacing w:val="-3"/>
        </w:rPr>
        <w:t>Hec</w:t>
      </w:r>
      <w:r w:rsidRPr="00355C76">
        <w:rPr>
          <w:rFonts w:cs="Arial"/>
          <w:spacing w:val="-2"/>
        </w:rPr>
        <w:t>hu</w:t>
      </w:r>
      <w:r w:rsidRPr="00355C76">
        <w:rPr>
          <w:rFonts w:cs="Arial"/>
          <w:spacing w:val="-3"/>
        </w:rPr>
        <w:t>r</w:t>
      </w:r>
      <w:r w:rsidRPr="00355C76">
        <w:rPr>
          <w:rFonts w:cs="Arial"/>
        </w:rPr>
        <w:t>a</w:t>
      </w:r>
      <w:r w:rsidRPr="00355C76">
        <w:rPr>
          <w:rFonts w:cs="Arial"/>
          <w:spacing w:val="-2"/>
        </w:rPr>
        <w:t>d</w:t>
      </w:r>
      <w:r w:rsidRPr="00355C76">
        <w:rPr>
          <w:rFonts w:cs="Arial"/>
        </w:rPr>
        <w:t>e</w:t>
      </w:r>
      <w:r w:rsidRPr="00355C76">
        <w:rPr>
          <w:rFonts w:cs="Arial"/>
          <w:spacing w:val="-2"/>
        </w:rPr>
        <w:t>l</w:t>
      </w:r>
      <w:r w:rsidRPr="00355C76">
        <w:rPr>
          <w:rFonts w:cs="Arial"/>
          <w:spacing w:val="-3"/>
        </w:rPr>
        <w:t>a</w:t>
      </w:r>
      <w:r w:rsidRPr="00355C76">
        <w:rPr>
          <w:rFonts w:cs="Arial"/>
        </w:rPr>
        <w:t>s</w:t>
      </w:r>
      <w:r w:rsidRPr="00355C76">
        <w:rPr>
          <w:rFonts w:cs="Arial"/>
          <w:spacing w:val="-1"/>
        </w:rPr>
        <w:t>P</w:t>
      </w:r>
      <w:r w:rsidRPr="00355C76">
        <w:rPr>
          <w:rFonts w:cs="Arial"/>
          <w:spacing w:val="-5"/>
        </w:rPr>
        <w:t>o</w:t>
      </w:r>
      <w:r w:rsidRPr="00355C76">
        <w:rPr>
          <w:rFonts w:cs="Arial"/>
          <w:spacing w:val="-2"/>
        </w:rPr>
        <w:t>l</w:t>
      </w:r>
      <w:r w:rsidRPr="00355C76">
        <w:rPr>
          <w:rFonts w:cs="Arial"/>
          <w:spacing w:val="-4"/>
        </w:rPr>
        <w:t>í</w:t>
      </w:r>
      <w:r w:rsidRPr="00355C76">
        <w:rPr>
          <w:rFonts w:cs="Arial"/>
          <w:spacing w:val="-2"/>
        </w:rPr>
        <w:t>ti</w:t>
      </w:r>
      <w:r w:rsidRPr="00355C76">
        <w:rPr>
          <w:rFonts w:cs="Arial"/>
          <w:spacing w:val="-3"/>
        </w:rPr>
        <w:t>ca</w:t>
      </w:r>
      <w:r w:rsidRPr="00355C76">
        <w:rPr>
          <w:rFonts w:cs="Arial"/>
          <w:spacing w:val="-5"/>
        </w:rPr>
        <w:t>s</w:t>
      </w:r>
      <w:r w:rsidRPr="00355C76">
        <w:rPr>
          <w:rFonts w:cs="Arial"/>
        </w:rPr>
        <w:t>,</w:t>
      </w:r>
      <w:r w:rsidRPr="00355C76">
        <w:rPr>
          <w:rFonts w:cs="Arial"/>
          <w:spacing w:val="-4"/>
        </w:rPr>
        <w:t>M</w:t>
      </w:r>
      <w:r w:rsidRPr="00355C76">
        <w:rPr>
          <w:rFonts w:cs="Arial"/>
          <w:spacing w:val="-2"/>
        </w:rPr>
        <w:t>i</w:t>
      </w:r>
      <w:r w:rsidRPr="00355C76">
        <w:rPr>
          <w:rFonts w:cs="Arial"/>
          <w:spacing w:val="-5"/>
        </w:rPr>
        <w:t>g</w:t>
      </w:r>
      <w:r w:rsidRPr="00355C76">
        <w:rPr>
          <w:rFonts w:cs="Arial"/>
          <w:spacing w:val="-2"/>
        </w:rPr>
        <w:t>u</w:t>
      </w:r>
      <w:r w:rsidRPr="00355C76">
        <w:rPr>
          <w:rFonts w:cs="Arial"/>
          <w:spacing w:val="-3"/>
        </w:rPr>
        <w:t>e</w:t>
      </w:r>
      <w:r w:rsidRPr="00355C76">
        <w:rPr>
          <w:rFonts w:cs="Arial"/>
        </w:rPr>
        <w:t>l</w:t>
      </w:r>
      <w:r w:rsidRPr="00355C76">
        <w:rPr>
          <w:rFonts w:cs="Arial"/>
          <w:spacing w:val="-3"/>
        </w:rPr>
        <w:t>Á</w:t>
      </w:r>
      <w:r w:rsidRPr="00355C76">
        <w:rPr>
          <w:rFonts w:cs="Arial"/>
          <w:spacing w:val="-2"/>
        </w:rPr>
        <w:t>n</w:t>
      </w:r>
      <w:r w:rsidRPr="00355C76">
        <w:rPr>
          <w:rFonts w:cs="Arial"/>
          <w:spacing w:val="-5"/>
        </w:rPr>
        <w:t>g</w:t>
      </w:r>
      <w:r w:rsidRPr="00355C76">
        <w:rPr>
          <w:rFonts w:cs="Arial"/>
          <w:spacing w:val="-3"/>
        </w:rPr>
        <w:t>e</w:t>
      </w:r>
      <w:r w:rsidRPr="00355C76">
        <w:rPr>
          <w:rFonts w:cs="Arial"/>
        </w:rPr>
        <w:t>l</w:t>
      </w:r>
      <w:r w:rsidRPr="00355C76">
        <w:rPr>
          <w:rFonts w:cs="Arial"/>
          <w:spacing w:val="-1"/>
        </w:rPr>
        <w:t>P</w:t>
      </w:r>
      <w:r w:rsidRPr="00355C76">
        <w:rPr>
          <w:rFonts w:cs="Arial"/>
          <w:spacing w:val="-2"/>
        </w:rPr>
        <w:t>o</w:t>
      </w:r>
      <w:r w:rsidRPr="00355C76">
        <w:rPr>
          <w:rFonts w:cs="Arial"/>
          <w:spacing w:val="-3"/>
        </w:rPr>
        <w:t>rr</w:t>
      </w:r>
      <w:r w:rsidRPr="00355C76">
        <w:rPr>
          <w:rFonts w:cs="Arial"/>
          <w:spacing w:val="-2"/>
        </w:rPr>
        <w:t>u</w:t>
      </w:r>
      <w:r w:rsidRPr="00355C76">
        <w:rPr>
          <w:rFonts w:cs="Arial"/>
          <w:spacing w:val="-3"/>
        </w:rPr>
        <w:t>a</w:t>
      </w:r>
      <w:r w:rsidRPr="00355C76">
        <w:rPr>
          <w:rFonts w:cs="Arial"/>
        </w:rPr>
        <w:t>,</w:t>
      </w:r>
      <w:r w:rsidRPr="00355C76">
        <w:rPr>
          <w:rFonts w:cs="Arial"/>
          <w:spacing w:val="-2"/>
        </w:rPr>
        <w:t>M</w:t>
      </w:r>
      <w:r w:rsidRPr="00355C76">
        <w:rPr>
          <w:rFonts w:cs="Arial"/>
          <w:spacing w:val="-6"/>
        </w:rPr>
        <w:t>é</w:t>
      </w:r>
      <w:r w:rsidRPr="00355C76">
        <w:rPr>
          <w:rFonts w:cs="Arial"/>
        </w:rPr>
        <w:t>x</w:t>
      </w:r>
      <w:r w:rsidRPr="00355C76">
        <w:rPr>
          <w:rFonts w:cs="Arial"/>
          <w:spacing w:val="-2"/>
        </w:rPr>
        <w:t>i</w:t>
      </w:r>
      <w:r w:rsidRPr="00355C76">
        <w:rPr>
          <w:rFonts w:cs="Arial"/>
          <w:spacing w:val="-3"/>
        </w:rPr>
        <w:t>c</w:t>
      </w:r>
      <w:r w:rsidRPr="00355C76">
        <w:rPr>
          <w:rFonts w:cs="Arial"/>
          <w:spacing w:val="-5"/>
        </w:rPr>
        <w:t>o</w:t>
      </w:r>
      <w:r w:rsidRPr="00355C76">
        <w:rPr>
          <w:rFonts w:cs="Arial"/>
        </w:rPr>
        <w:t>.</w:t>
      </w:r>
    </w:p>
    <w:p w:rsidR="00EC556C" w:rsidRDefault="00EC556C" w:rsidP="00EC556C">
      <w:pPr>
        <w:jc w:val="both"/>
      </w:pPr>
    </w:p>
    <w:p w:rsidR="00EC556C" w:rsidRDefault="00EC556C" w:rsidP="00EC556C">
      <w:pPr>
        <w:jc w:val="both"/>
      </w:pPr>
    </w:p>
    <w:p w:rsidR="00EC556C" w:rsidRPr="00EC556C" w:rsidRDefault="00EC556C" w:rsidP="00EC556C">
      <w:pPr>
        <w:jc w:val="both"/>
        <w:rPr>
          <w:sz w:val="22"/>
        </w:rPr>
      </w:pPr>
    </w:p>
    <w:sectPr w:rsidR="00EC556C" w:rsidRPr="00EC556C" w:rsidSect="00E73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E8E"/>
    <w:multiLevelType w:val="hybridMultilevel"/>
    <w:tmpl w:val="9244AF2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11185"/>
    <w:multiLevelType w:val="hybridMultilevel"/>
    <w:tmpl w:val="1DA8F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53C"/>
    <w:rsid w:val="0044230C"/>
    <w:rsid w:val="00456229"/>
    <w:rsid w:val="004E5E8E"/>
    <w:rsid w:val="00B53470"/>
    <w:rsid w:val="00E7332B"/>
    <w:rsid w:val="00EC556C"/>
    <w:rsid w:val="00F65F01"/>
    <w:rsid w:val="00F6653C"/>
    <w:rsid w:val="00F867C4"/>
    <w:rsid w:val="00FC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Clara Mendes Tello</dc:creator>
  <cp:lastModifiedBy>avillar</cp:lastModifiedBy>
  <cp:revision>2</cp:revision>
  <cp:lastPrinted>2018-03-09T18:47:00Z</cp:lastPrinted>
  <dcterms:created xsi:type="dcterms:W3CDTF">2018-03-09T18:57:00Z</dcterms:created>
  <dcterms:modified xsi:type="dcterms:W3CDTF">2018-03-09T18:57:00Z</dcterms:modified>
</cp:coreProperties>
</file>