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63" w:rsidRDefault="00B03963" w:rsidP="00B03963">
      <w:pPr>
        <w:pStyle w:val="NormalWeb"/>
        <w:shd w:val="clear" w:color="auto" w:fill="FFFFFF"/>
        <w:spacing w:before="0" w:beforeAutospacing="0" w:after="0" w:afterAutospacing="0"/>
        <w:jc w:val="center"/>
        <w:outlineLvl w:val="1"/>
        <w:rPr>
          <w:rFonts w:ascii="inherit" w:hAnsi="inherit" w:cs="Arial"/>
          <w:color w:val="222324"/>
          <w:kern w:val="36"/>
          <w:sz w:val="48"/>
          <w:szCs w:val="48"/>
        </w:rPr>
      </w:pPr>
      <w:r>
        <w:rPr>
          <w:rFonts w:ascii="inherit" w:hAnsi="inherit" w:cs="Arial"/>
          <w:color w:val="222324"/>
          <w:kern w:val="36"/>
          <w:sz w:val="48"/>
          <w:szCs w:val="48"/>
        </w:rPr>
        <w:t>Online Poker Play Basics - How to Make a Deposit At an Online Poker Room?</w:t>
      </w:r>
    </w:p>
    <w:p w:rsidR="00604978" w:rsidRDefault="00DD276E"/>
    <w:p w:rsidR="00B03963" w:rsidRDefault="00B03963">
      <w:r>
        <w:rPr>
          <w:noProof/>
        </w:rPr>
        <w:drawing>
          <wp:inline distT="0" distB="0" distL="0" distR="0">
            <wp:extent cx="5943600" cy="2435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 layar.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435860"/>
                    </a:xfrm>
                    <a:prstGeom prst="rect">
                      <a:avLst/>
                    </a:prstGeom>
                  </pic:spPr>
                </pic:pic>
              </a:graphicData>
            </a:graphic>
          </wp:inline>
        </w:drawing>
      </w:r>
    </w:p>
    <w:p w:rsidR="00B03963" w:rsidRDefault="00B03963" w:rsidP="00B03963">
      <w:pPr>
        <w:pStyle w:val="NormalWeb"/>
        <w:shd w:val="clear" w:color="auto" w:fill="FFFFFF"/>
        <w:spacing w:before="0" w:beforeAutospacing="0" w:after="0" w:afterAutospacing="0"/>
        <w:jc w:val="both"/>
        <w:outlineLvl w:val="3"/>
        <w:rPr>
          <w:rFonts w:ascii="inherit" w:hAnsi="inherit" w:cs="Arial"/>
          <w:sz w:val="27"/>
          <w:szCs w:val="27"/>
        </w:rPr>
      </w:pPr>
      <w:r>
        <w:rPr>
          <w:rFonts w:ascii="inherit" w:hAnsi="inherit" w:cs="Arial"/>
          <w:sz w:val="27"/>
          <w:szCs w:val="27"/>
        </w:rPr>
        <w:t>If you have just decided for an on the web poker play but don't know steps to make a deposit at an on the web poker room, then this information will prove quite great for you.</w:t>
      </w:r>
    </w:p>
    <w:p w:rsidR="00B03963" w:rsidRDefault="00B03963" w:rsidP="00B03963">
      <w:pPr>
        <w:pStyle w:val="NormalWeb"/>
        <w:shd w:val="clear" w:color="auto" w:fill="FFFFFF"/>
        <w:spacing w:before="0" w:beforeAutospacing="0" w:after="0" w:afterAutospacing="0"/>
        <w:jc w:val="both"/>
        <w:outlineLvl w:val="3"/>
        <w:rPr>
          <w:rFonts w:ascii="inherit" w:hAnsi="inherit" w:cs="Arial"/>
          <w:sz w:val="27"/>
          <w:szCs w:val="27"/>
        </w:rPr>
      </w:pPr>
      <w:r>
        <w:rPr>
          <w:rFonts w:ascii="inherit" w:hAnsi="inherit" w:cs="Arial"/>
          <w:sz w:val="27"/>
          <w:szCs w:val="27"/>
        </w:rPr>
        <w:t>How You Can Transfer Funds to an Internet Poker Room</w:t>
      </w:r>
    </w:p>
    <w:p w:rsidR="00B03963" w:rsidRDefault="00B03963" w:rsidP="00B03963">
      <w:pPr>
        <w:pStyle w:val="NormalWeb"/>
        <w:shd w:val="clear" w:color="auto" w:fill="FFFFFF"/>
        <w:spacing w:before="0" w:beforeAutospacing="0" w:after="0" w:afterAutospacing="0"/>
        <w:jc w:val="both"/>
        <w:outlineLvl w:val="3"/>
        <w:rPr>
          <w:rFonts w:ascii="inherit" w:hAnsi="inherit" w:cs="Arial"/>
          <w:sz w:val="27"/>
          <w:szCs w:val="27"/>
        </w:rPr>
      </w:pPr>
      <w:r>
        <w:rPr>
          <w:rFonts w:ascii="inherit" w:hAnsi="inherit" w:cs="Arial"/>
          <w:sz w:val="27"/>
          <w:szCs w:val="27"/>
        </w:rPr>
        <w:t>Nearly all of internet poker rooms offer their potential players a good range of deposit options which range from direct charge card charges to bank transfers and even e-wallet services. Each option has its pros and cons, particularly for players from USA where depositing money on an on the web poker room can be a tough job, but not impossible.</w:t>
      </w:r>
    </w:p>
    <w:p w:rsidR="00B03963" w:rsidRDefault="00B03963" w:rsidP="00394D64">
      <w:pPr>
        <w:pStyle w:val="NormalWeb"/>
        <w:shd w:val="clear" w:color="auto" w:fill="FFFFFF"/>
        <w:tabs>
          <w:tab w:val="left" w:pos="5325"/>
        </w:tabs>
        <w:spacing w:before="0" w:beforeAutospacing="0" w:after="0" w:afterAutospacing="0"/>
        <w:jc w:val="both"/>
        <w:outlineLvl w:val="3"/>
        <w:rPr>
          <w:rFonts w:ascii="inherit" w:hAnsi="inherit" w:cs="Arial"/>
          <w:sz w:val="27"/>
          <w:szCs w:val="27"/>
        </w:rPr>
      </w:pPr>
      <w:r>
        <w:rPr>
          <w:rFonts w:ascii="inherit" w:hAnsi="inherit" w:cs="Arial"/>
          <w:sz w:val="27"/>
          <w:szCs w:val="27"/>
        </w:rPr>
        <w:t> </w:t>
      </w:r>
      <w:r w:rsidR="00394D64">
        <w:rPr>
          <w:rFonts w:ascii="inherit" w:hAnsi="inherit" w:cs="Arial"/>
          <w:sz w:val="27"/>
          <w:szCs w:val="27"/>
        </w:rPr>
        <w:tab/>
      </w:r>
    </w:p>
    <w:p w:rsidR="00B03963" w:rsidRDefault="00B03963" w:rsidP="00B03963">
      <w:pPr>
        <w:pStyle w:val="NormalWeb"/>
        <w:shd w:val="clear" w:color="auto" w:fill="FFFFFF"/>
        <w:spacing w:before="0" w:beforeAutospacing="0" w:after="0" w:afterAutospacing="0"/>
        <w:jc w:val="both"/>
        <w:outlineLvl w:val="3"/>
        <w:rPr>
          <w:rFonts w:ascii="inherit" w:hAnsi="inherit" w:cs="Arial"/>
          <w:sz w:val="27"/>
          <w:szCs w:val="27"/>
        </w:rPr>
      </w:pPr>
      <w:r>
        <w:rPr>
          <w:rFonts w:ascii="inherit" w:hAnsi="inherit" w:cs="Arial"/>
          <w:sz w:val="27"/>
          <w:szCs w:val="27"/>
        </w:rPr>
        <w:t xml:space="preserve">Bank card is the greatest option of depositing money on a poker room. There are numerous options: online poker sites enable you to use bank cards like Visa check cards, debit cards, and regular Visa and </w:t>
      </w:r>
      <w:proofErr w:type="spellStart"/>
      <w:r>
        <w:rPr>
          <w:rFonts w:ascii="inherit" w:hAnsi="inherit" w:cs="Arial"/>
          <w:sz w:val="27"/>
          <w:szCs w:val="27"/>
        </w:rPr>
        <w:t>MasterCards</w:t>
      </w:r>
      <w:proofErr w:type="spellEnd"/>
      <w:r>
        <w:rPr>
          <w:rFonts w:ascii="inherit" w:hAnsi="inherit" w:cs="Arial"/>
          <w:sz w:val="27"/>
          <w:szCs w:val="27"/>
        </w:rPr>
        <w:t>. That is typically the most popular range of very first time depositors; banks have targeted bank cards obeying the brand new U.S. legislation that prevents money transfer from a U.S. financial institution to a net poker room. Online Poker Play is not illegal, but it is quite difficult to transfer money to a poker site.</w:t>
      </w:r>
    </w:p>
    <w:p w:rsidR="00B03963" w:rsidRDefault="00B03963"/>
    <w:p w:rsidR="00B03963" w:rsidRPr="00B03963" w:rsidRDefault="00B03963" w:rsidP="00B03963">
      <w:pPr>
        <w:numPr>
          <w:ilvl w:val="0"/>
          <w:numId w:val="1"/>
        </w:numPr>
        <w:shd w:val="clear" w:color="auto" w:fill="FFFFFF"/>
        <w:spacing w:after="0" w:line="240" w:lineRule="auto"/>
        <w:ind w:left="165"/>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Due to the new American Legislation, many leading online poker rooms like Poker Stars, Full Tilt Poker, Carbon Poker, Absolute </w:t>
      </w:r>
      <w:proofErr w:type="spellStart"/>
      <w:r w:rsidR="00E46608">
        <w:fldChar w:fldCharType="begin"/>
      </w:r>
      <w:r w:rsidR="00E46608">
        <w:instrText xml:space="preserve"> HYPERLINK "https://ahrefs.com/keywords-explorer/google/id/overview?keyword=situs%20qq%20terbaik" </w:instrText>
      </w:r>
      <w:r w:rsidR="00E46608">
        <w:fldChar w:fldCharType="separate"/>
      </w:r>
      <w:r w:rsidR="00AB6B31" w:rsidRPr="00AB6B31">
        <w:rPr>
          <w:rStyle w:val="Hyperlink"/>
          <w:rFonts w:ascii="Helvetica" w:hAnsi="Helvetica" w:cs="Helvetica"/>
          <w:b/>
          <w:color w:val="00479E"/>
          <w:sz w:val="21"/>
          <w:szCs w:val="21"/>
          <w:shd w:val="clear" w:color="auto" w:fill="FFFFFF"/>
        </w:rPr>
        <w:t>situs</w:t>
      </w:r>
      <w:proofErr w:type="spellEnd"/>
      <w:r w:rsidR="00AB6B31" w:rsidRPr="00AB6B31">
        <w:rPr>
          <w:rStyle w:val="Hyperlink"/>
          <w:rFonts w:ascii="Helvetica" w:hAnsi="Helvetica" w:cs="Helvetica"/>
          <w:b/>
          <w:color w:val="00479E"/>
          <w:sz w:val="21"/>
          <w:szCs w:val="21"/>
          <w:shd w:val="clear" w:color="auto" w:fill="FFFFFF"/>
        </w:rPr>
        <w:t xml:space="preserve"> </w:t>
      </w:r>
      <w:proofErr w:type="spellStart"/>
      <w:r w:rsidR="00AB6B31" w:rsidRPr="00AB6B31">
        <w:rPr>
          <w:rStyle w:val="Hyperlink"/>
          <w:rFonts w:ascii="Helvetica" w:hAnsi="Helvetica" w:cs="Helvetica"/>
          <w:b/>
          <w:color w:val="00479E"/>
          <w:sz w:val="21"/>
          <w:szCs w:val="21"/>
          <w:shd w:val="clear" w:color="auto" w:fill="FFFFFF"/>
        </w:rPr>
        <w:t>qq</w:t>
      </w:r>
      <w:proofErr w:type="spellEnd"/>
      <w:r w:rsidR="00AB6B31" w:rsidRPr="00AB6B31">
        <w:rPr>
          <w:rStyle w:val="Hyperlink"/>
          <w:rFonts w:ascii="Helvetica" w:hAnsi="Helvetica" w:cs="Helvetica"/>
          <w:b/>
          <w:color w:val="00479E"/>
          <w:sz w:val="21"/>
          <w:szCs w:val="21"/>
          <w:shd w:val="clear" w:color="auto" w:fill="FFFFFF"/>
        </w:rPr>
        <w:t xml:space="preserve"> </w:t>
      </w:r>
      <w:proofErr w:type="spellStart"/>
      <w:r w:rsidR="00AB6B31" w:rsidRPr="00AB6B31">
        <w:rPr>
          <w:rStyle w:val="Hyperlink"/>
          <w:rFonts w:ascii="Helvetica" w:hAnsi="Helvetica" w:cs="Helvetica"/>
          <w:b/>
          <w:color w:val="00479E"/>
          <w:sz w:val="21"/>
          <w:szCs w:val="21"/>
          <w:shd w:val="clear" w:color="auto" w:fill="FFFFFF"/>
        </w:rPr>
        <w:t>terbaik</w:t>
      </w:r>
      <w:proofErr w:type="spellEnd"/>
      <w:r w:rsidR="00E46608">
        <w:rPr>
          <w:rStyle w:val="Hyperlink"/>
          <w:rFonts w:ascii="Helvetica" w:hAnsi="Helvetica" w:cs="Helvetica"/>
          <w:b/>
          <w:color w:val="00479E"/>
          <w:sz w:val="21"/>
          <w:szCs w:val="21"/>
          <w:shd w:val="clear" w:color="auto" w:fill="FFFFFF"/>
        </w:rPr>
        <w:fldChar w:fldCharType="end"/>
      </w:r>
      <w:r w:rsidR="00AB6B31">
        <w:t xml:space="preserve"> </w:t>
      </w:r>
      <w:r w:rsidRPr="00B03963">
        <w:rPr>
          <w:rFonts w:ascii="inherit" w:eastAsia="Times New Roman" w:hAnsi="inherit" w:cs="Arial"/>
          <w:color w:val="000000"/>
          <w:sz w:val="27"/>
          <w:szCs w:val="27"/>
        </w:rPr>
        <w:t>Poker and Cake Poker don't accept players from USA.</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lastRenderedPageBreak/>
        <w:t xml:space="preserve">Besides Credit Cards, there are lots of other fund transfer option among with E-Wallets is probably the most popular. E-wallets are some web based companies that act as a 3rd party funds transfer company. You are able to deposit money onto the e-wallet either through a bank card or bank transfer and then utilize the e-wallet service to transfer funds to any online poker rooms. Certain poker sites have different e-wallet depositing options but typically the most popular are Moneybookers, </w:t>
      </w:r>
      <w:proofErr w:type="spellStart"/>
      <w:r w:rsidRPr="00B03963">
        <w:rPr>
          <w:rFonts w:ascii="inherit" w:eastAsia="Times New Roman" w:hAnsi="inherit" w:cs="Arial"/>
          <w:color w:val="000000"/>
          <w:sz w:val="27"/>
          <w:szCs w:val="27"/>
        </w:rPr>
        <w:t>WebMoney</w:t>
      </w:r>
      <w:proofErr w:type="spellEnd"/>
      <w:r w:rsidRPr="00B03963">
        <w:rPr>
          <w:rFonts w:ascii="inherit" w:eastAsia="Times New Roman" w:hAnsi="inherit" w:cs="Arial"/>
          <w:color w:val="000000"/>
          <w:sz w:val="27"/>
          <w:szCs w:val="27"/>
        </w:rPr>
        <w:t xml:space="preserve">. </w:t>
      </w:r>
      <w:proofErr w:type="spellStart"/>
      <w:proofErr w:type="gramStart"/>
      <w:r w:rsidRPr="00B03963">
        <w:rPr>
          <w:rFonts w:ascii="inherit" w:eastAsia="Times New Roman" w:hAnsi="inherit" w:cs="Arial"/>
          <w:color w:val="000000"/>
          <w:sz w:val="27"/>
          <w:szCs w:val="27"/>
        </w:rPr>
        <w:t>eWalletXpress</w:t>
      </w:r>
      <w:proofErr w:type="spellEnd"/>
      <w:proofErr w:type="gramEnd"/>
      <w:r w:rsidRPr="00B03963">
        <w:rPr>
          <w:rFonts w:ascii="inherit" w:eastAsia="Times New Roman" w:hAnsi="inherit" w:cs="Arial"/>
          <w:color w:val="000000"/>
          <w:sz w:val="27"/>
          <w:szCs w:val="27"/>
        </w:rPr>
        <w:t xml:space="preserve">, and </w:t>
      </w:r>
      <w:proofErr w:type="spellStart"/>
      <w:r w:rsidRPr="00B03963">
        <w:rPr>
          <w:rFonts w:ascii="inherit" w:eastAsia="Times New Roman" w:hAnsi="inherit" w:cs="Arial"/>
          <w:color w:val="000000"/>
          <w:sz w:val="27"/>
          <w:szCs w:val="27"/>
        </w:rPr>
        <w:t>EntroPay</w:t>
      </w:r>
      <w:proofErr w:type="spellEnd"/>
      <w:r w:rsidRPr="00B03963">
        <w:rPr>
          <w:rFonts w:ascii="inherit" w:eastAsia="Times New Roman" w:hAnsi="inherit" w:cs="Arial"/>
          <w:color w:val="000000"/>
          <w:sz w:val="27"/>
          <w:szCs w:val="27"/>
        </w:rPr>
        <w:t>.</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b/>
          <w:bCs/>
          <w:color w:val="000000"/>
          <w:sz w:val="27"/>
          <w:szCs w:val="27"/>
          <w:bdr w:val="none" w:sz="0" w:space="0" w:color="auto" w:frame="1"/>
        </w:rPr>
        <w:t xml:space="preserve">How Much You Should Deposit In </w:t>
      </w:r>
      <w:proofErr w:type="gramStart"/>
      <w:r w:rsidRPr="00B03963">
        <w:rPr>
          <w:rFonts w:ascii="inherit" w:eastAsia="Times New Roman" w:hAnsi="inherit" w:cs="Arial"/>
          <w:b/>
          <w:bCs/>
          <w:color w:val="000000"/>
          <w:sz w:val="27"/>
          <w:szCs w:val="27"/>
          <w:bdr w:val="none" w:sz="0" w:space="0" w:color="auto" w:frame="1"/>
        </w:rPr>
        <w:t>An</w:t>
      </w:r>
      <w:proofErr w:type="gramEnd"/>
      <w:r w:rsidRPr="00B03963">
        <w:rPr>
          <w:rFonts w:ascii="inherit" w:eastAsia="Times New Roman" w:hAnsi="inherit" w:cs="Arial"/>
          <w:b/>
          <w:bCs/>
          <w:color w:val="000000"/>
          <w:sz w:val="27"/>
          <w:szCs w:val="27"/>
          <w:bdr w:val="none" w:sz="0" w:space="0" w:color="auto" w:frame="1"/>
        </w:rPr>
        <w:t xml:space="preserve"> Internet Poker Room</w:t>
      </w:r>
    </w:p>
    <w:p w:rsidR="00B03963" w:rsidRPr="00B03963" w:rsidRDefault="00B03963" w:rsidP="00DD276E">
      <w:pPr>
        <w:shd w:val="clear" w:color="auto" w:fill="FFFFFF"/>
        <w:tabs>
          <w:tab w:val="left" w:pos="750"/>
        </w:tabs>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r w:rsidR="00DD276E">
        <w:rPr>
          <w:rFonts w:ascii="inherit" w:eastAsia="Times New Roman" w:hAnsi="inherit" w:cs="Arial"/>
          <w:color w:val="000000"/>
          <w:sz w:val="27"/>
          <w:szCs w:val="27"/>
        </w:rPr>
        <w:tab/>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xml:space="preserve">When you have decided the most effective deposit option, you need to ascertain the quantity that you should actually deposit to a poker room. The initial thing that you'll require to think about is the type of stakes you would be playing and the purpose for that you simply are determined for online poker play. If you're the recreational very first time player, then it better to help keep your first deposit under $100. There are numerous excellent low buy-in tournaments, </w:t>
      </w:r>
      <w:proofErr w:type="spellStart"/>
      <w:r w:rsidRPr="00B03963">
        <w:rPr>
          <w:rFonts w:ascii="inherit" w:eastAsia="Times New Roman" w:hAnsi="inherit" w:cs="Arial"/>
          <w:color w:val="000000"/>
          <w:sz w:val="27"/>
          <w:szCs w:val="27"/>
        </w:rPr>
        <w:t>Sit'n'Go</w:t>
      </w:r>
      <w:proofErr w:type="spellEnd"/>
      <w:r w:rsidRPr="00B03963">
        <w:rPr>
          <w:rFonts w:ascii="inherit" w:eastAsia="Times New Roman" w:hAnsi="inherit" w:cs="Arial"/>
          <w:color w:val="000000"/>
          <w:sz w:val="27"/>
          <w:szCs w:val="27"/>
        </w:rPr>
        <w:t xml:space="preserve"> tournaments, and small stake cash games in which you can play. It's possible to building a solid bankroll from less than $50. Recently, a </w:t>
      </w:r>
      <w:proofErr w:type="spellStart"/>
      <w:r w:rsidRPr="00B03963">
        <w:rPr>
          <w:rFonts w:ascii="inherit" w:eastAsia="Times New Roman" w:hAnsi="inherit" w:cs="Arial"/>
          <w:color w:val="000000"/>
          <w:sz w:val="27"/>
          <w:szCs w:val="27"/>
        </w:rPr>
        <w:t>PokerStars</w:t>
      </w:r>
      <w:proofErr w:type="spellEnd"/>
      <w:r w:rsidRPr="00B03963">
        <w:rPr>
          <w:rFonts w:ascii="inherit" w:eastAsia="Times New Roman" w:hAnsi="inherit" w:cs="Arial"/>
          <w:color w:val="000000"/>
          <w:sz w:val="27"/>
          <w:szCs w:val="27"/>
        </w:rPr>
        <w:t xml:space="preserve"> pro has proved that players will make $100,000 in </w:t>
      </w:r>
      <w:proofErr w:type="gramStart"/>
      <w:r w:rsidRPr="00B03963">
        <w:rPr>
          <w:rFonts w:ascii="inherit" w:eastAsia="Times New Roman" w:hAnsi="inherit" w:cs="Arial"/>
          <w:color w:val="000000"/>
          <w:sz w:val="27"/>
          <w:szCs w:val="27"/>
        </w:rPr>
        <w:t>under</w:t>
      </w:r>
      <w:proofErr w:type="gramEnd"/>
      <w:r w:rsidRPr="00B03963">
        <w:rPr>
          <w:rFonts w:ascii="inherit" w:eastAsia="Times New Roman" w:hAnsi="inherit" w:cs="Arial"/>
          <w:color w:val="000000"/>
          <w:sz w:val="27"/>
          <w:szCs w:val="27"/>
        </w:rPr>
        <w:t xml:space="preserve"> twelve months by starting with only $5.</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If you're more serious to become an on the web poker pro, there you need to think about many considerations as very few players ever make enough to play at online poker tables continually to produce a living. If you still want to produce online poker play an easy method living, then focus on $250 and moving up the stakes as your winning percentages move increases. The overall game of Poker has several variances. Hence, it is quite impossible to win every time and you'll want a lot of patience.</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b/>
          <w:bCs/>
          <w:color w:val="000000"/>
          <w:sz w:val="27"/>
          <w:szCs w:val="27"/>
          <w:bdr w:val="none" w:sz="0" w:space="0" w:color="auto" w:frame="1"/>
        </w:rPr>
        <w:t xml:space="preserve">How You Can Withdraw From </w:t>
      </w:r>
      <w:proofErr w:type="gramStart"/>
      <w:r w:rsidRPr="00B03963">
        <w:rPr>
          <w:rFonts w:ascii="inherit" w:eastAsia="Times New Roman" w:hAnsi="inherit" w:cs="Arial"/>
          <w:b/>
          <w:bCs/>
          <w:color w:val="000000"/>
          <w:sz w:val="27"/>
          <w:szCs w:val="27"/>
          <w:bdr w:val="none" w:sz="0" w:space="0" w:color="auto" w:frame="1"/>
        </w:rPr>
        <w:t>An</w:t>
      </w:r>
      <w:proofErr w:type="gramEnd"/>
      <w:r w:rsidRPr="00B03963">
        <w:rPr>
          <w:rFonts w:ascii="inherit" w:eastAsia="Times New Roman" w:hAnsi="inherit" w:cs="Arial"/>
          <w:b/>
          <w:bCs/>
          <w:color w:val="000000"/>
          <w:sz w:val="27"/>
          <w:szCs w:val="27"/>
          <w:bdr w:val="none" w:sz="0" w:space="0" w:color="auto" w:frame="1"/>
        </w:rPr>
        <w:t xml:space="preserve"> Internet Poker Room</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If you're a USA based player, then the most effective withdrawal option is to be issued a check from the poker site. You can also work with a direct bank transfer however it can produce problems for you. However, withdrawing isn't generally a problem. You need to send your identity proof to the poker site but the cash is a result of any player who requests it.</w:t>
      </w:r>
    </w:p>
    <w:p w:rsidR="00B03963" w:rsidRPr="00B03963" w:rsidRDefault="00B03963" w:rsidP="00B03963">
      <w:pPr>
        <w:shd w:val="clear" w:color="auto" w:fill="FFFFFF"/>
        <w:spacing w:after="0" w:line="240" w:lineRule="auto"/>
        <w:jc w:val="both"/>
        <w:outlineLvl w:val="3"/>
        <w:rPr>
          <w:rFonts w:ascii="inherit" w:eastAsia="Times New Roman" w:hAnsi="inherit" w:cs="Arial"/>
          <w:color w:val="000000"/>
          <w:sz w:val="27"/>
          <w:szCs w:val="27"/>
        </w:rPr>
      </w:pPr>
      <w:r w:rsidRPr="00B03963">
        <w:rPr>
          <w:rFonts w:ascii="inherit" w:eastAsia="Times New Roman" w:hAnsi="inherit" w:cs="Arial"/>
          <w:color w:val="000000"/>
          <w:sz w:val="27"/>
          <w:szCs w:val="27"/>
        </w:rPr>
        <w:t> </w:t>
      </w:r>
    </w:p>
    <w:p w:rsidR="00B03963" w:rsidRDefault="00B03963" w:rsidP="00B03963">
      <w:r w:rsidRPr="00B03963">
        <w:rPr>
          <w:rFonts w:ascii="inherit" w:eastAsia="Times New Roman" w:hAnsi="inherit" w:cs="Arial"/>
          <w:color w:val="000000"/>
          <w:sz w:val="27"/>
          <w:szCs w:val="27"/>
        </w:rPr>
        <w:t>If your home is outside the USA, then you have various withdrawal options. You can withdraw your winnings directly to a bank account. The process is very fast and not long.</w:t>
      </w:r>
      <w:bookmarkStart w:id="0" w:name="_GoBack"/>
      <w:bookmarkEnd w:id="0"/>
    </w:p>
    <w:sectPr w:rsidR="00B0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2506F"/>
    <w:multiLevelType w:val="multilevel"/>
    <w:tmpl w:val="D464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63"/>
    <w:rsid w:val="00394D64"/>
    <w:rsid w:val="00AB6B31"/>
    <w:rsid w:val="00B03963"/>
    <w:rsid w:val="00D33929"/>
    <w:rsid w:val="00DD276E"/>
    <w:rsid w:val="00E46608"/>
    <w:rsid w:val="00F3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9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63"/>
    <w:rPr>
      <w:rFonts w:ascii="Tahoma" w:hAnsi="Tahoma" w:cs="Tahoma"/>
      <w:sz w:val="16"/>
      <w:szCs w:val="16"/>
    </w:rPr>
  </w:style>
  <w:style w:type="character" w:styleId="Strong">
    <w:name w:val="Strong"/>
    <w:basedOn w:val="DefaultParagraphFont"/>
    <w:uiPriority w:val="22"/>
    <w:qFormat/>
    <w:rsid w:val="00B03963"/>
    <w:rPr>
      <w:b/>
      <w:bCs/>
    </w:rPr>
  </w:style>
  <w:style w:type="character" w:styleId="Hyperlink">
    <w:name w:val="Hyperlink"/>
    <w:basedOn w:val="DefaultParagraphFont"/>
    <w:uiPriority w:val="99"/>
    <w:unhideWhenUsed/>
    <w:rsid w:val="00B03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9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63"/>
    <w:rPr>
      <w:rFonts w:ascii="Tahoma" w:hAnsi="Tahoma" w:cs="Tahoma"/>
      <w:sz w:val="16"/>
      <w:szCs w:val="16"/>
    </w:rPr>
  </w:style>
  <w:style w:type="character" w:styleId="Strong">
    <w:name w:val="Strong"/>
    <w:basedOn w:val="DefaultParagraphFont"/>
    <w:uiPriority w:val="22"/>
    <w:qFormat/>
    <w:rsid w:val="00B03963"/>
    <w:rPr>
      <w:b/>
      <w:bCs/>
    </w:rPr>
  </w:style>
  <w:style w:type="character" w:styleId="Hyperlink">
    <w:name w:val="Hyperlink"/>
    <w:basedOn w:val="DefaultParagraphFont"/>
    <w:uiPriority w:val="99"/>
    <w:unhideWhenUsed/>
    <w:rsid w:val="00B03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9051">
      <w:bodyDiv w:val="1"/>
      <w:marLeft w:val="0"/>
      <w:marRight w:val="0"/>
      <w:marTop w:val="0"/>
      <w:marBottom w:val="0"/>
      <w:divBdr>
        <w:top w:val="none" w:sz="0" w:space="0" w:color="auto"/>
        <w:left w:val="none" w:sz="0" w:space="0" w:color="auto"/>
        <w:bottom w:val="none" w:sz="0" w:space="0" w:color="auto"/>
        <w:right w:val="none" w:sz="0" w:space="0" w:color="auto"/>
      </w:divBdr>
      <w:divsChild>
        <w:div w:id="1023214603">
          <w:marLeft w:val="165"/>
          <w:marRight w:val="165"/>
          <w:marTop w:val="0"/>
          <w:marBottom w:val="0"/>
          <w:divBdr>
            <w:top w:val="none" w:sz="0" w:space="0" w:color="auto"/>
            <w:left w:val="none" w:sz="0" w:space="0" w:color="auto"/>
            <w:bottom w:val="none" w:sz="0" w:space="0" w:color="auto"/>
            <w:right w:val="none" w:sz="0" w:space="0" w:color="auto"/>
          </w:divBdr>
          <w:divsChild>
            <w:div w:id="434718563">
              <w:marLeft w:val="0"/>
              <w:marRight w:val="0"/>
              <w:marTop w:val="0"/>
              <w:marBottom w:val="600"/>
              <w:divBdr>
                <w:top w:val="none" w:sz="0" w:space="0" w:color="auto"/>
                <w:left w:val="none" w:sz="0" w:space="0" w:color="auto"/>
                <w:bottom w:val="none" w:sz="0" w:space="0" w:color="auto"/>
                <w:right w:val="none" w:sz="0" w:space="0" w:color="auto"/>
              </w:divBdr>
              <w:divsChild>
                <w:div w:id="1888637455">
                  <w:marLeft w:val="0"/>
                  <w:marRight w:val="0"/>
                  <w:marTop w:val="0"/>
                  <w:marBottom w:val="225"/>
                  <w:divBdr>
                    <w:top w:val="none" w:sz="0" w:space="0" w:color="auto"/>
                    <w:left w:val="none" w:sz="0" w:space="0" w:color="auto"/>
                    <w:bottom w:val="none" w:sz="0" w:space="0" w:color="auto"/>
                    <w:right w:val="none" w:sz="0" w:space="0" w:color="auto"/>
                  </w:divBdr>
                  <w:divsChild>
                    <w:div w:id="5818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6229">
      <w:bodyDiv w:val="1"/>
      <w:marLeft w:val="0"/>
      <w:marRight w:val="0"/>
      <w:marTop w:val="0"/>
      <w:marBottom w:val="0"/>
      <w:divBdr>
        <w:top w:val="none" w:sz="0" w:space="0" w:color="auto"/>
        <w:left w:val="none" w:sz="0" w:space="0" w:color="auto"/>
        <w:bottom w:val="none" w:sz="0" w:space="0" w:color="auto"/>
        <w:right w:val="none" w:sz="0" w:space="0" w:color="auto"/>
      </w:divBdr>
    </w:div>
    <w:div w:id="1604610696">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sChild>
            <w:div w:id="1261988097">
              <w:marLeft w:val="0"/>
              <w:marRight w:val="0"/>
              <w:marTop w:val="0"/>
              <w:marBottom w:val="0"/>
              <w:divBdr>
                <w:top w:val="none" w:sz="0" w:space="0" w:color="auto"/>
                <w:left w:val="none" w:sz="0" w:space="0" w:color="auto"/>
                <w:bottom w:val="none" w:sz="0" w:space="0" w:color="auto"/>
                <w:right w:val="none" w:sz="0" w:space="0" w:color="auto"/>
              </w:divBdr>
              <w:divsChild>
                <w:div w:id="544761335">
                  <w:marLeft w:val="0"/>
                  <w:marRight w:val="0"/>
                  <w:marTop w:val="0"/>
                  <w:marBottom w:val="0"/>
                  <w:divBdr>
                    <w:top w:val="none" w:sz="0" w:space="0" w:color="auto"/>
                    <w:left w:val="none" w:sz="0" w:space="0" w:color="auto"/>
                    <w:bottom w:val="none" w:sz="0" w:space="0" w:color="auto"/>
                    <w:right w:val="none" w:sz="0" w:space="0" w:color="auto"/>
                  </w:divBdr>
                  <w:divsChild>
                    <w:div w:id="1858305300">
                      <w:marLeft w:val="0"/>
                      <w:marRight w:val="0"/>
                      <w:marTop w:val="0"/>
                      <w:marBottom w:val="0"/>
                      <w:divBdr>
                        <w:top w:val="none" w:sz="0" w:space="0" w:color="auto"/>
                        <w:left w:val="none" w:sz="0" w:space="0" w:color="auto"/>
                        <w:bottom w:val="none" w:sz="0" w:space="0" w:color="auto"/>
                        <w:right w:val="none" w:sz="0" w:space="0" w:color="auto"/>
                      </w:divBdr>
                      <w:divsChild>
                        <w:div w:id="203954427">
                          <w:marLeft w:val="0"/>
                          <w:marRight w:val="0"/>
                          <w:marTop w:val="0"/>
                          <w:marBottom w:val="0"/>
                          <w:divBdr>
                            <w:top w:val="none" w:sz="0" w:space="0" w:color="auto"/>
                            <w:left w:val="none" w:sz="0" w:space="0" w:color="auto"/>
                            <w:bottom w:val="none" w:sz="0" w:space="0" w:color="auto"/>
                            <w:right w:val="none" w:sz="0" w:space="0" w:color="auto"/>
                          </w:divBdr>
                          <w:divsChild>
                            <w:div w:id="2114668329">
                              <w:marLeft w:val="0"/>
                              <w:marRight w:val="0"/>
                              <w:marTop w:val="0"/>
                              <w:marBottom w:val="0"/>
                              <w:divBdr>
                                <w:top w:val="none" w:sz="0" w:space="0" w:color="auto"/>
                                <w:left w:val="none" w:sz="0" w:space="0" w:color="auto"/>
                                <w:bottom w:val="none" w:sz="0" w:space="0" w:color="auto"/>
                                <w:right w:val="none" w:sz="0" w:space="0" w:color="auto"/>
                              </w:divBdr>
                              <w:divsChild>
                                <w:div w:id="1999259056">
                                  <w:marLeft w:val="0"/>
                                  <w:marRight w:val="0"/>
                                  <w:marTop w:val="0"/>
                                  <w:marBottom w:val="0"/>
                                  <w:divBdr>
                                    <w:top w:val="none" w:sz="0" w:space="0" w:color="auto"/>
                                    <w:left w:val="none" w:sz="0" w:space="0" w:color="auto"/>
                                    <w:bottom w:val="none" w:sz="0" w:space="0" w:color="auto"/>
                                    <w:right w:val="none" w:sz="0" w:space="0" w:color="auto"/>
                                  </w:divBdr>
                                  <w:divsChild>
                                    <w:div w:id="1889148286">
                                      <w:marLeft w:val="165"/>
                                      <w:marRight w:val="165"/>
                                      <w:marTop w:val="0"/>
                                      <w:marBottom w:val="0"/>
                                      <w:divBdr>
                                        <w:top w:val="none" w:sz="0" w:space="0" w:color="auto"/>
                                        <w:left w:val="none" w:sz="0" w:space="0" w:color="auto"/>
                                        <w:bottom w:val="none" w:sz="0" w:space="0" w:color="auto"/>
                                        <w:right w:val="none" w:sz="0" w:space="0" w:color="auto"/>
                                      </w:divBdr>
                                      <w:divsChild>
                                        <w:div w:id="1979912513">
                                          <w:marLeft w:val="0"/>
                                          <w:marRight w:val="0"/>
                                          <w:marTop w:val="0"/>
                                          <w:marBottom w:val="0"/>
                                          <w:divBdr>
                                            <w:top w:val="none" w:sz="0" w:space="0" w:color="auto"/>
                                            <w:left w:val="none" w:sz="0" w:space="0" w:color="auto"/>
                                            <w:bottom w:val="none" w:sz="0" w:space="0" w:color="auto"/>
                                            <w:right w:val="none" w:sz="0" w:space="0" w:color="auto"/>
                                          </w:divBdr>
                                          <w:divsChild>
                                            <w:div w:id="1521165931">
                                              <w:marLeft w:val="0"/>
                                              <w:marRight w:val="0"/>
                                              <w:marTop w:val="0"/>
                                              <w:marBottom w:val="0"/>
                                              <w:divBdr>
                                                <w:top w:val="none" w:sz="0" w:space="0" w:color="auto"/>
                                                <w:left w:val="none" w:sz="0" w:space="0" w:color="auto"/>
                                                <w:bottom w:val="none" w:sz="0" w:space="0" w:color="auto"/>
                                                <w:right w:val="none" w:sz="0" w:space="0" w:color="auto"/>
                                              </w:divBdr>
                                              <w:divsChild>
                                                <w:div w:id="1717271353">
                                                  <w:marLeft w:val="0"/>
                                                  <w:marRight w:val="0"/>
                                                  <w:marTop w:val="0"/>
                                                  <w:marBottom w:val="75"/>
                                                  <w:divBdr>
                                                    <w:top w:val="none" w:sz="0" w:space="0" w:color="auto"/>
                                                    <w:left w:val="none" w:sz="0" w:space="0" w:color="auto"/>
                                                    <w:bottom w:val="none" w:sz="0" w:space="0" w:color="auto"/>
                                                    <w:right w:val="none" w:sz="0" w:space="0" w:color="auto"/>
                                                  </w:divBdr>
                                                  <w:divsChild>
                                                    <w:div w:id="1683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2020-05-06T09:55:00Z</dcterms:created>
  <dcterms:modified xsi:type="dcterms:W3CDTF">2020-06-18T07:30:00Z</dcterms:modified>
</cp:coreProperties>
</file>